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142" w:rsidRPr="00095142" w:rsidRDefault="00095142" w:rsidP="00095142">
      <w:pPr>
        <w:rPr>
          <w:sz w:val="22"/>
          <w:szCs w:val="22"/>
        </w:rPr>
      </w:pPr>
      <w:r>
        <w:tab/>
      </w:r>
      <w:r>
        <w:tab/>
      </w:r>
      <w:r>
        <w:tab/>
      </w:r>
      <w:r>
        <w:tab/>
      </w:r>
      <w:r w:rsidRPr="00095142">
        <w:rPr>
          <w:sz w:val="22"/>
          <w:szCs w:val="22"/>
        </w:rPr>
        <w:t>PATVIRTINTA</w:t>
      </w:r>
    </w:p>
    <w:p w:rsidR="00095142" w:rsidRPr="00095142" w:rsidRDefault="00095142" w:rsidP="00095142">
      <w:pPr>
        <w:rPr>
          <w:sz w:val="22"/>
          <w:szCs w:val="22"/>
        </w:rPr>
      </w:pPr>
      <w:r w:rsidRPr="00095142">
        <w:rPr>
          <w:sz w:val="22"/>
          <w:szCs w:val="22"/>
        </w:rPr>
        <w:tab/>
      </w:r>
      <w:r w:rsidRPr="00095142">
        <w:rPr>
          <w:sz w:val="22"/>
          <w:szCs w:val="22"/>
        </w:rPr>
        <w:tab/>
      </w:r>
      <w:r w:rsidRPr="00095142">
        <w:rPr>
          <w:sz w:val="22"/>
          <w:szCs w:val="22"/>
        </w:rPr>
        <w:tab/>
      </w:r>
      <w:r w:rsidRPr="00095142">
        <w:rPr>
          <w:sz w:val="22"/>
          <w:szCs w:val="22"/>
        </w:rPr>
        <w:tab/>
        <w:t>Neringos gimnazijos direktoriaus</w:t>
      </w:r>
    </w:p>
    <w:p w:rsidR="00095142" w:rsidRPr="00095142" w:rsidRDefault="00095142" w:rsidP="00095142">
      <w:pPr>
        <w:rPr>
          <w:sz w:val="22"/>
          <w:szCs w:val="22"/>
        </w:rPr>
      </w:pPr>
      <w:r w:rsidRPr="00095142">
        <w:rPr>
          <w:sz w:val="22"/>
          <w:szCs w:val="22"/>
        </w:rPr>
        <w:tab/>
      </w:r>
      <w:r w:rsidRPr="00095142">
        <w:rPr>
          <w:sz w:val="22"/>
          <w:szCs w:val="22"/>
        </w:rPr>
        <w:tab/>
      </w:r>
      <w:r w:rsidRPr="00095142">
        <w:rPr>
          <w:sz w:val="22"/>
          <w:szCs w:val="22"/>
        </w:rPr>
        <w:tab/>
      </w:r>
      <w:r w:rsidRPr="00095142">
        <w:rPr>
          <w:sz w:val="22"/>
          <w:szCs w:val="22"/>
        </w:rPr>
        <w:tab/>
        <w:t>2024 m. gruodžio 19 d. įsakymu Nr. 5V-58</w:t>
      </w:r>
    </w:p>
    <w:p w:rsidR="00095142" w:rsidRPr="00095142" w:rsidRDefault="00095142">
      <w:pPr>
        <w:rPr>
          <w:sz w:val="22"/>
          <w:szCs w:val="22"/>
        </w:rPr>
      </w:pPr>
    </w:p>
    <w:p w:rsidR="00095142" w:rsidRPr="00095142" w:rsidRDefault="00095142" w:rsidP="00095142">
      <w:pPr>
        <w:rPr>
          <w:sz w:val="22"/>
          <w:szCs w:val="22"/>
        </w:rPr>
      </w:pPr>
      <w:r w:rsidRPr="00095142">
        <w:rPr>
          <w:sz w:val="22"/>
          <w:szCs w:val="22"/>
        </w:rPr>
        <w:tab/>
      </w:r>
      <w:r w:rsidRPr="00095142">
        <w:rPr>
          <w:sz w:val="22"/>
          <w:szCs w:val="22"/>
        </w:rPr>
        <w:tab/>
      </w:r>
      <w:r w:rsidRPr="00095142">
        <w:rPr>
          <w:sz w:val="22"/>
          <w:szCs w:val="22"/>
        </w:rPr>
        <w:tab/>
      </w:r>
      <w:r w:rsidRPr="00095142">
        <w:rPr>
          <w:sz w:val="22"/>
          <w:szCs w:val="22"/>
        </w:rPr>
        <w:tab/>
      </w:r>
      <w:r w:rsidRPr="00095142">
        <w:rPr>
          <w:sz w:val="22"/>
          <w:szCs w:val="22"/>
        </w:rPr>
        <w:t>PRITARTA</w:t>
      </w:r>
    </w:p>
    <w:p w:rsidR="00095142" w:rsidRPr="00095142" w:rsidRDefault="00095142" w:rsidP="00095142">
      <w:pPr>
        <w:rPr>
          <w:sz w:val="22"/>
          <w:szCs w:val="22"/>
        </w:rPr>
      </w:pPr>
      <w:r w:rsidRPr="00095142">
        <w:rPr>
          <w:sz w:val="22"/>
          <w:szCs w:val="22"/>
        </w:rPr>
        <w:tab/>
      </w:r>
      <w:r w:rsidRPr="00095142">
        <w:rPr>
          <w:sz w:val="22"/>
          <w:szCs w:val="22"/>
        </w:rPr>
        <w:tab/>
      </w:r>
      <w:r w:rsidRPr="00095142">
        <w:rPr>
          <w:sz w:val="22"/>
          <w:szCs w:val="22"/>
        </w:rPr>
        <w:tab/>
      </w:r>
      <w:r w:rsidRPr="00095142">
        <w:rPr>
          <w:sz w:val="22"/>
          <w:szCs w:val="22"/>
        </w:rPr>
        <w:tab/>
      </w:r>
      <w:r w:rsidRPr="00095142">
        <w:rPr>
          <w:sz w:val="22"/>
          <w:szCs w:val="22"/>
        </w:rPr>
        <w:t xml:space="preserve">Neringos gimnazijos tarybos </w:t>
      </w:r>
    </w:p>
    <w:p w:rsidR="00095142" w:rsidRPr="00095142" w:rsidRDefault="00095142" w:rsidP="00095142">
      <w:pPr>
        <w:rPr>
          <w:sz w:val="22"/>
          <w:szCs w:val="22"/>
        </w:rPr>
      </w:pPr>
      <w:r w:rsidRPr="00095142">
        <w:rPr>
          <w:sz w:val="22"/>
          <w:szCs w:val="22"/>
        </w:rPr>
        <w:tab/>
      </w:r>
      <w:r w:rsidRPr="00095142">
        <w:rPr>
          <w:sz w:val="22"/>
          <w:szCs w:val="22"/>
        </w:rPr>
        <w:tab/>
      </w:r>
      <w:r w:rsidRPr="00095142">
        <w:rPr>
          <w:sz w:val="22"/>
          <w:szCs w:val="22"/>
        </w:rPr>
        <w:tab/>
      </w:r>
      <w:r w:rsidRPr="00095142">
        <w:rPr>
          <w:sz w:val="22"/>
          <w:szCs w:val="22"/>
        </w:rPr>
        <w:tab/>
      </w:r>
      <w:r w:rsidRPr="00095142">
        <w:rPr>
          <w:sz w:val="22"/>
          <w:szCs w:val="22"/>
        </w:rPr>
        <w:t>2024 m. gruodžio 18 d.</w:t>
      </w:r>
    </w:p>
    <w:p w:rsidR="00095142" w:rsidRPr="00095142" w:rsidRDefault="00095142" w:rsidP="00095142">
      <w:pPr>
        <w:rPr>
          <w:sz w:val="22"/>
          <w:szCs w:val="22"/>
        </w:rPr>
      </w:pPr>
      <w:r w:rsidRPr="00095142">
        <w:rPr>
          <w:sz w:val="22"/>
          <w:szCs w:val="22"/>
        </w:rPr>
        <w:tab/>
      </w:r>
      <w:r w:rsidRPr="00095142">
        <w:rPr>
          <w:sz w:val="22"/>
          <w:szCs w:val="22"/>
        </w:rPr>
        <w:tab/>
      </w:r>
      <w:r w:rsidRPr="00095142">
        <w:rPr>
          <w:sz w:val="22"/>
          <w:szCs w:val="22"/>
        </w:rPr>
        <w:tab/>
      </w:r>
      <w:r w:rsidRPr="00095142">
        <w:rPr>
          <w:sz w:val="22"/>
          <w:szCs w:val="22"/>
        </w:rPr>
        <w:tab/>
      </w:r>
      <w:r w:rsidRPr="00095142">
        <w:rPr>
          <w:sz w:val="22"/>
          <w:szCs w:val="22"/>
        </w:rPr>
        <w:t>Posėdžio Nr.4 nutarimu</w:t>
      </w:r>
    </w:p>
    <w:p w:rsidR="00095142" w:rsidRPr="00095142" w:rsidRDefault="00095142">
      <w:pPr>
        <w:rPr>
          <w:sz w:val="22"/>
          <w:szCs w:val="22"/>
        </w:rPr>
      </w:pPr>
    </w:p>
    <w:tbl>
      <w:tblPr>
        <w:tblpPr w:leftFromText="180" w:rightFromText="180" w:vertAnchor="text" w:tblpXSpec="right" w:tblpY="1"/>
        <w:tblOverlap w:val="never"/>
        <w:tblW w:w="4944" w:type="dxa"/>
        <w:tblLook w:val="04A0" w:firstRow="1" w:lastRow="0" w:firstColumn="1" w:lastColumn="0" w:noHBand="0" w:noVBand="1"/>
      </w:tblPr>
      <w:tblGrid>
        <w:gridCol w:w="4944"/>
      </w:tblGrid>
      <w:tr w:rsidR="00803B74" w:rsidRPr="00095142" w:rsidTr="002B5CCD">
        <w:tc>
          <w:tcPr>
            <w:tcW w:w="4944" w:type="dxa"/>
          </w:tcPr>
          <w:p w:rsidR="00803B74" w:rsidRPr="00095142" w:rsidRDefault="00095142" w:rsidP="00803B74">
            <w:pPr>
              <w:tabs>
                <w:tab w:val="left" w:pos="5070"/>
                <w:tab w:val="left" w:pos="5366"/>
                <w:tab w:val="left" w:pos="6771"/>
                <w:tab w:val="left" w:pos="7363"/>
              </w:tabs>
              <w:jc w:val="both"/>
              <w:rPr>
                <w:sz w:val="22"/>
                <w:szCs w:val="22"/>
                <w:lang w:eastAsia="lt-LT"/>
              </w:rPr>
            </w:pPr>
            <w:r w:rsidRPr="00095142">
              <w:rPr>
                <w:sz w:val="22"/>
                <w:szCs w:val="22"/>
                <w:lang w:eastAsia="lt-LT"/>
              </w:rPr>
              <w:t xml:space="preserve">        </w:t>
            </w:r>
            <w:r w:rsidR="00803B74" w:rsidRPr="00095142">
              <w:rPr>
                <w:sz w:val="22"/>
                <w:szCs w:val="22"/>
                <w:lang w:eastAsia="lt-LT"/>
              </w:rPr>
              <w:t>PRITARTA</w:t>
            </w:r>
          </w:p>
        </w:tc>
      </w:tr>
      <w:tr w:rsidR="00803B74" w:rsidRPr="00095142" w:rsidTr="002B5CCD">
        <w:tc>
          <w:tcPr>
            <w:tcW w:w="4944" w:type="dxa"/>
          </w:tcPr>
          <w:p w:rsidR="00803B74" w:rsidRPr="00095142" w:rsidRDefault="00095142" w:rsidP="00297234">
            <w:pPr>
              <w:rPr>
                <w:sz w:val="22"/>
                <w:szCs w:val="22"/>
                <w:lang w:eastAsia="lt-LT"/>
              </w:rPr>
            </w:pPr>
            <w:r w:rsidRPr="00095142">
              <w:rPr>
                <w:sz w:val="22"/>
                <w:szCs w:val="22"/>
                <w:lang w:eastAsia="lt-LT"/>
              </w:rPr>
              <w:t xml:space="preserve">        </w:t>
            </w:r>
            <w:r w:rsidR="00803B74" w:rsidRPr="00095142">
              <w:rPr>
                <w:sz w:val="22"/>
                <w:szCs w:val="22"/>
                <w:lang w:eastAsia="lt-LT"/>
              </w:rPr>
              <w:t xml:space="preserve">Neringos savivaldybės </w:t>
            </w:r>
            <w:r w:rsidR="00297234" w:rsidRPr="00095142">
              <w:rPr>
                <w:sz w:val="22"/>
                <w:szCs w:val="22"/>
                <w:lang w:eastAsia="lt-LT"/>
              </w:rPr>
              <w:t>Tarybos</w:t>
            </w:r>
          </w:p>
        </w:tc>
      </w:tr>
      <w:tr w:rsidR="00D5589E" w:rsidRPr="00095142" w:rsidTr="002B5CCD">
        <w:tc>
          <w:tcPr>
            <w:tcW w:w="4944" w:type="dxa"/>
          </w:tcPr>
          <w:p w:rsidR="00D5589E" w:rsidRPr="00095142" w:rsidRDefault="00095142" w:rsidP="004250DB">
            <w:pPr>
              <w:rPr>
                <w:sz w:val="22"/>
                <w:szCs w:val="22"/>
                <w:lang w:eastAsia="lt-LT"/>
              </w:rPr>
            </w:pPr>
            <w:r w:rsidRPr="00095142">
              <w:rPr>
                <w:sz w:val="22"/>
                <w:szCs w:val="22"/>
              </w:rPr>
              <w:t xml:space="preserve">        </w:t>
            </w:r>
            <w:r w:rsidR="00297234" w:rsidRPr="00095142">
              <w:rPr>
                <w:sz w:val="22"/>
                <w:szCs w:val="22"/>
              </w:rPr>
              <w:t>2025 m. vasario 27 d. sprendimu Nr. T1-41</w:t>
            </w:r>
          </w:p>
        </w:tc>
      </w:tr>
      <w:tr w:rsidR="00D5589E" w:rsidRPr="009E304D" w:rsidTr="002B5CCD">
        <w:tc>
          <w:tcPr>
            <w:tcW w:w="4944" w:type="dxa"/>
          </w:tcPr>
          <w:p w:rsidR="007264D8" w:rsidRPr="009E304D" w:rsidRDefault="007264D8" w:rsidP="007264D8">
            <w:pPr>
              <w:tabs>
                <w:tab w:val="left" w:pos="5070"/>
                <w:tab w:val="left" w:pos="5366"/>
                <w:tab w:val="left" w:pos="6771"/>
                <w:tab w:val="left" w:pos="7363"/>
              </w:tabs>
              <w:rPr>
                <w:lang w:eastAsia="lt-LT"/>
              </w:rPr>
            </w:pPr>
          </w:p>
        </w:tc>
      </w:tr>
    </w:tbl>
    <w:p w:rsidR="00D5589E" w:rsidRPr="00E977CF" w:rsidRDefault="00D5589E" w:rsidP="00E977CF">
      <w:pPr>
        <w:jc w:val="center"/>
      </w:pPr>
      <w:r w:rsidRPr="009E304D">
        <w:br w:type="textWrapping" w:clear="all"/>
      </w:r>
    </w:p>
    <w:p w:rsidR="00C25374" w:rsidRPr="002E3490" w:rsidRDefault="00C25374" w:rsidP="000854CF">
      <w:pPr>
        <w:jc w:val="center"/>
        <w:rPr>
          <w:b/>
        </w:rPr>
      </w:pPr>
    </w:p>
    <w:p w:rsidR="008405FB" w:rsidRPr="009E304D" w:rsidRDefault="000D028B" w:rsidP="004A54CD">
      <w:pPr>
        <w:jc w:val="center"/>
        <w:rPr>
          <w:b/>
        </w:rPr>
      </w:pPr>
      <w:r w:rsidRPr="009E304D">
        <w:rPr>
          <w:b/>
        </w:rPr>
        <w:t xml:space="preserve">NERINGOS </w:t>
      </w:r>
      <w:r w:rsidR="00867FEE" w:rsidRPr="009E304D">
        <w:rPr>
          <w:b/>
        </w:rPr>
        <w:t>GIMNAZIJ</w:t>
      </w:r>
      <w:r w:rsidR="00C25374">
        <w:rPr>
          <w:b/>
        </w:rPr>
        <w:t>OS</w:t>
      </w:r>
    </w:p>
    <w:p w:rsidR="000854CF" w:rsidRPr="009E304D" w:rsidRDefault="00867FEE" w:rsidP="008405FB">
      <w:pPr>
        <w:jc w:val="center"/>
        <w:rPr>
          <w:b/>
          <w:bCs/>
        </w:rPr>
      </w:pPr>
      <w:r w:rsidRPr="005813F9">
        <w:rPr>
          <w:b/>
          <w:bCs/>
          <w:iCs/>
        </w:rPr>
        <w:t>20</w:t>
      </w:r>
      <w:r w:rsidR="005844E4" w:rsidRPr="005813F9">
        <w:rPr>
          <w:b/>
          <w:bCs/>
          <w:iCs/>
        </w:rPr>
        <w:t>2</w:t>
      </w:r>
      <w:r w:rsidR="0068622E">
        <w:rPr>
          <w:b/>
          <w:bCs/>
          <w:iCs/>
        </w:rPr>
        <w:t>5</w:t>
      </w:r>
      <w:r w:rsidR="008405FB" w:rsidRPr="005813F9">
        <w:rPr>
          <w:b/>
          <w:bCs/>
          <w:iCs/>
        </w:rPr>
        <w:t>–</w:t>
      </w:r>
      <w:r w:rsidRPr="005813F9">
        <w:rPr>
          <w:b/>
          <w:bCs/>
          <w:iCs/>
        </w:rPr>
        <w:t>20</w:t>
      </w:r>
      <w:r w:rsidR="00A90FE2" w:rsidRPr="005813F9">
        <w:rPr>
          <w:b/>
          <w:bCs/>
          <w:iCs/>
        </w:rPr>
        <w:t>2</w:t>
      </w:r>
      <w:r w:rsidR="0068622E">
        <w:rPr>
          <w:b/>
          <w:bCs/>
          <w:iCs/>
        </w:rPr>
        <w:t xml:space="preserve">7 </w:t>
      </w:r>
      <w:r w:rsidR="000854CF" w:rsidRPr="005813F9">
        <w:rPr>
          <w:b/>
          <w:bCs/>
        </w:rPr>
        <w:t>METŲ STRATEGINIS PLANAS</w:t>
      </w:r>
    </w:p>
    <w:p w:rsidR="000854CF" w:rsidRPr="009E304D" w:rsidRDefault="000854CF" w:rsidP="008405FB">
      <w:pPr>
        <w:jc w:val="center"/>
        <w:rPr>
          <w:b/>
          <w:u w:val="single"/>
        </w:rPr>
      </w:pPr>
    </w:p>
    <w:p w:rsidR="008405FB" w:rsidRPr="009E304D" w:rsidRDefault="008405FB" w:rsidP="008405FB">
      <w:pPr>
        <w:jc w:val="center"/>
        <w:rPr>
          <w:b/>
          <w:u w:val="single"/>
        </w:rPr>
      </w:pPr>
    </w:p>
    <w:p w:rsidR="00D5589E" w:rsidRPr="009E304D" w:rsidRDefault="00D5589E" w:rsidP="00D5589E">
      <w:pPr>
        <w:numPr>
          <w:ilvl w:val="0"/>
          <w:numId w:val="1"/>
        </w:numPr>
        <w:tabs>
          <w:tab w:val="left" w:pos="284"/>
        </w:tabs>
        <w:ind w:left="0" w:firstLine="0"/>
        <w:jc w:val="center"/>
        <w:rPr>
          <w:b/>
          <w:color w:val="000000"/>
        </w:rPr>
      </w:pPr>
      <w:r w:rsidRPr="009E304D">
        <w:rPr>
          <w:b/>
          <w:color w:val="000000"/>
        </w:rPr>
        <w:t>VEIKLOS KONTEKSTAS</w:t>
      </w:r>
    </w:p>
    <w:p w:rsidR="00925F60" w:rsidRPr="009E304D" w:rsidRDefault="00925F60" w:rsidP="00925F60">
      <w:pPr>
        <w:tabs>
          <w:tab w:val="left" w:pos="284"/>
        </w:tabs>
        <w:rPr>
          <w:b/>
          <w:color w:val="000000"/>
        </w:rPr>
      </w:pPr>
    </w:p>
    <w:p w:rsidR="00925F60" w:rsidRPr="009E304D" w:rsidRDefault="00925F60" w:rsidP="00C25374">
      <w:pPr>
        <w:ind w:firstLine="567"/>
        <w:jc w:val="both"/>
        <w:rPr>
          <w:color w:val="000000"/>
        </w:rPr>
      </w:pPr>
      <w:r w:rsidRPr="009E304D">
        <w:rPr>
          <w:color w:val="000000"/>
        </w:rPr>
        <w:t xml:space="preserve">Neringos gimnazijos </w:t>
      </w:r>
      <w:r w:rsidR="00C25374">
        <w:rPr>
          <w:color w:val="000000"/>
        </w:rPr>
        <w:t xml:space="preserve">(toliau – gimnazija) </w:t>
      </w:r>
      <w:r w:rsidRPr="009E304D">
        <w:rPr>
          <w:color w:val="000000"/>
        </w:rPr>
        <w:t xml:space="preserve">strateginio plano tikslas – efektyviai ir tikslingai organizuoti gimnazijos veiklą, </w:t>
      </w:r>
      <w:r w:rsidRPr="009E304D">
        <w:t>telkti gimnazijos bendruomenę sprendžiant aktualiausias ugdymo problemas, pasirinkti reikiamas gimnazijos veiklos kryptis ir prioritetus</w:t>
      </w:r>
      <w:bookmarkStart w:id="0" w:name="_GoBack"/>
      <w:bookmarkEnd w:id="0"/>
      <w:r w:rsidRPr="009E304D">
        <w:t xml:space="preserve">, numatyti ir planuoti </w:t>
      </w:r>
      <w:r w:rsidR="0057070F" w:rsidRPr="009E304D">
        <w:t>mokymo(</w:t>
      </w:r>
      <w:proofErr w:type="spellStart"/>
      <w:r w:rsidR="0057070F" w:rsidRPr="009E304D">
        <w:t>si</w:t>
      </w:r>
      <w:proofErr w:type="spellEnd"/>
      <w:r w:rsidR="0057070F" w:rsidRPr="009E304D">
        <w:t>) kaitos pokyčius, įgyvendinti mokyklos viziją.</w:t>
      </w:r>
    </w:p>
    <w:p w:rsidR="00A152CA" w:rsidRPr="009E304D" w:rsidRDefault="0057070F" w:rsidP="00610E15">
      <w:pPr>
        <w:ind w:firstLine="567"/>
        <w:jc w:val="both"/>
      </w:pPr>
      <w:r w:rsidRPr="009E304D">
        <w:rPr>
          <w:color w:val="000000"/>
        </w:rPr>
        <w:t xml:space="preserve">Rengdama strateginį </w:t>
      </w:r>
      <w:r w:rsidRPr="005813F9">
        <w:t>20</w:t>
      </w:r>
      <w:r w:rsidR="00C505BE" w:rsidRPr="005813F9">
        <w:t>2</w:t>
      </w:r>
      <w:r w:rsidR="00F2338A">
        <w:t>5</w:t>
      </w:r>
      <w:r w:rsidR="00C25374" w:rsidRPr="005813F9">
        <w:t>–</w:t>
      </w:r>
      <w:r w:rsidRPr="005813F9">
        <w:t>20</w:t>
      </w:r>
      <w:r w:rsidR="00A90FE2" w:rsidRPr="005813F9">
        <w:t>2</w:t>
      </w:r>
      <w:r w:rsidR="00F2338A">
        <w:t>7</w:t>
      </w:r>
      <w:r w:rsidR="009E304D" w:rsidRPr="005813F9">
        <w:t xml:space="preserve"> m. planą, </w:t>
      </w:r>
      <w:r w:rsidR="009E304D" w:rsidRPr="009E304D">
        <w:rPr>
          <w:color w:val="000000"/>
        </w:rPr>
        <w:t>Neringos gimnazija</w:t>
      </w:r>
      <w:r w:rsidRPr="009E304D">
        <w:rPr>
          <w:color w:val="000000"/>
        </w:rPr>
        <w:t xml:space="preserve"> vadovavosi:</w:t>
      </w:r>
      <w:r w:rsidR="00C215B4">
        <w:rPr>
          <w:color w:val="000000"/>
        </w:rPr>
        <w:t xml:space="preserve"> </w:t>
      </w:r>
      <w:r w:rsidRPr="009E304D">
        <w:t>Lietuvos Respublikos įstatymais;</w:t>
      </w:r>
      <w:r w:rsidR="00C215B4">
        <w:t xml:space="preserve"> </w:t>
      </w:r>
      <w:r w:rsidRPr="009E304D">
        <w:t>Lietuvos Respublikos švietimo įstatymu;</w:t>
      </w:r>
      <w:r w:rsidR="00C215B4">
        <w:t xml:space="preserve"> </w:t>
      </w:r>
      <w:r w:rsidRPr="009E304D">
        <w:t>Lietuvos Respublikos Vyriausybės nutarimais; Neringos savivaldybės tarybos sprendimais;</w:t>
      </w:r>
      <w:r w:rsidR="00C215B4">
        <w:t xml:space="preserve"> </w:t>
      </w:r>
      <w:r w:rsidRPr="009E304D">
        <w:t>Neringos savivaldybės mero potvarkiais;</w:t>
      </w:r>
      <w:r w:rsidR="00C215B4">
        <w:t xml:space="preserve"> </w:t>
      </w:r>
      <w:r w:rsidRPr="009E304D">
        <w:t>Neringos savivaldybės administracijos direktoriaus įsakymais;</w:t>
      </w:r>
      <w:r w:rsidR="00C215B4">
        <w:t xml:space="preserve"> </w:t>
      </w:r>
      <w:r w:rsidRPr="009E304D">
        <w:t>gimnazijos nuostatais</w:t>
      </w:r>
      <w:r w:rsidR="00610E15">
        <w:t xml:space="preserve">, </w:t>
      </w:r>
      <w:r w:rsidR="00A152CA" w:rsidRPr="009E304D">
        <w:t>ugdymo planais</w:t>
      </w:r>
      <w:r w:rsidR="00610E15">
        <w:t>,</w:t>
      </w:r>
      <w:r w:rsidR="00C215B4">
        <w:t xml:space="preserve"> </w:t>
      </w:r>
      <w:r w:rsidRPr="009E304D">
        <w:t>vidaus darbo tvarkos taisyklėmis</w:t>
      </w:r>
      <w:r w:rsidR="00610E15">
        <w:t xml:space="preserve">, </w:t>
      </w:r>
      <w:r w:rsidR="00A152CA" w:rsidRPr="009E304D">
        <w:t>gimnazijos narių pasiūlymais ir rekomendacijomis.</w:t>
      </w:r>
    </w:p>
    <w:p w:rsidR="0057070F" w:rsidRPr="009E304D" w:rsidRDefault="00A152CA" w:rsidP="0057070F">
      <w:pPr>
        <w:spacing w:after="60"/>
        <w:ind w:firstLine="709"/>
        <w:jc w:val="both"/>
      </w:pPr>
      <w:r w:rsidRPr="00BC6E09">
        <w:t>2013</w:t>
      </w:r>
      <w:r w:rsidR="00C25374">
        <w:t>–</w:t>
      </w:r>
      <w:r w:rsidRPr="00BC6E09">
        <w:t>202</w:t>
      </w:r>
      <w:r w:rsidR="006E652D">
        <w:t>4</w:t>
      </w:r>
      <w:r w:rsidRPr="00BC6E09">
        <w:t xml:space="preserve"> metų</w:t>
      </w:r>
      <w:r w:rsidRPr="009E304D">
        <w:t xml:space="preserve"> Valstybinėje</w:t>
      </w:r>
      <w:r w:rsidR="0057070F" w:rsidRPr="009E304D">
        <w:t xml:space="preserve"> švietimo strategijoje keliami tikslai: didinti mokytojų ir dėstytojų profesionalumą, puoselėti partnerystę, įsivertinimu ir duomenų analize grįstą švietimo kokybės kultūrą, plėtoti švietimo prieinamumą ir lygias galimybes. </w:t>
      </w:r>
    </w:p>
    <w:p w:rsidR="0057070F" w:rsidRPr="009E304D" w:rsidRDefault="0057070F" w:rsidP="0057070F">
      <w:pPr>
        <w:ind w:firstLine="567"/>
        <w:jc w:val="both"/>
      </w:pPr>
      <w:r w:rsidRPr="009E304D">
        <w:t xml:space="preserve">Atsižvelgiant į šią Valstybinę švietimo strategiją, Neringos savivaldybės strateginio planavimo dokumentus, švietimo būklę ir </w:t>
      </w:r>
      <w:r w:rsidR="00A152CA" w:rsidRPr="009E304D">
        <w:t>gimnazijos</w:t>
      </w:r>
      <w:r w:rsidRPr="009E304D">
        <w:t xml:space="preserve"> bendruomenės poreikius, </w:t>
      </w:r>
      <w:r w:rsidR="00A152CA" w:rsidRPr="009E304D">
        <w:t>gimnazijos</w:t>
      </w:r>
      <w:r w:rsidRPr="009E304D">
        <w:t xml:space="preserve"> socialinės aplinkos ypatumus bei turimus išteklius</w:t>
      </w:r>
      <w:r w:rsidR="00A152CA" w:rsidRPr="009E304D">
        <w:t>, laikantis viešumo, atvirumo ir partnerystės</w:t>
      </w:r>
      <w:r w:rsidR="00C215B4">
        <w:t xml:space="preserve"> </w:t>
      </w:r>
      <w:r w:rsidR="00A152CA" w:rsidRPr="009E304D">
        <w:t>principų</w:t>
      </w:r>
      <w:r w:rsidR="00C25374">
        <w:t>,</w:t>
      </w:r>
      <w:r w:rsidR="00C215B4">
        <w:t xml:space="preserve"> </w:t>
      </w:r>
      <w:r w:rsidRPr="005813F9">
        <w:t>parengtas</w:t>
      </w:r>
      <w:r w:rsidR="005844E4" w:rsidRPr="005813F9">
        <w:t xml:space="preserve"> 202</w:t>
      </w:r>
      <w:r w:rsidR="00F2338A">
        <w:t>5</w:t>
      </w:r>
      <w:r w:rsidR="00A152CA" w:rsidRPr="005813F9">
        <w:t>–20</w:t>
      </w:r>
      <w:r w:rsidR="00A90FE2" w:rsidRPr="005813F9">
        <w:t>2</w:t>
      </w:r>
      <w:r w:rsidR="00F2338A">
        <w:t>7</w:t>
      </w:r>
      <w:r w:rsidRPr="005813F9">
        <w:t xml:space="preserve"> m. Neringos </w:t>
      </w:r>
      <w:r w:rsidR="00A152CA" w:rsidRPr="005813F9">
        <w:t xml:space="preserve">gimnazijos </w:t>
      </w:r>
      <w:r w:rsidRPr="005813F9">
        <w:t>strateginis planas.</w:t>
      </w:r>
    </w:p>
    <w:p w:rsidR="00A152CA" w:rsidRPr="009E304D" w:rsidRDefault="00A152CA" w:rsidP="00C25374">
      <w:pPr>
        <w:tabs>
          <w:tab w:val="left" w:pos="284"/>
        </w:tabs>
        <w:ind w:firstLine="567"/>
        <w:jc w:val="both"/>
        <w:rPr>
          <w:color w:val="000000"/>
        </w:rPr>
      </w:pPr>
      <w:r w:rsidRPr="009E304D">
        <w:rPr>
          <w:color w:val="000000"/>
        </w:rPr>
        <w:t xml:space="preserve">2015 m. balandžio 24 d. Lietuvos Respublikos </w:t>
      </w:r>
      <w:r w:rsidR="00E91716">
        <w:rPr>
          <w:color w:val="000000"/>
        </w:rPr>
        <w:t>š</w:t>
      </w:r>
      <w:r w:rsidRPr="009E304D">
        <w:rPr>
          <w:color w:val="000000"/>
        </w:rPr>
        <w:t>vietimo</w:t>
      </w:r>
      <w:r w:rsidR="00E91716">
        <w:rPr>
          <w:color w:val="000000"/>
        </w:rPr>
        <w:t>,</w:t>
      </w:r>
      <w:r w:rsidRPr="009E304D">
        <w:rPr>
          <w:color w:val="000000"/>
        </w:rPr>
        <w:t xml:space="preserve"> mokslo </w:t>
      </w:r>
      <w:r w:rsidR="00E91716">
        <w:rPr>
          <w:color w:val="000000"/>
        </w:rPr>
        <w:t xml:space="preserve">ir sporto </w:t>
      </w:r>
      <w:r w:rsidRPr="009E304D">
        <w:rPr>
          <w:color w:val="000000"/>
        </w:rPr>
        <w:t>ministro įsakymu Nr. V-392 akredituota Neringos vidurinės mokyklos vidurinio ugdymo programa ir mokyklai suteiktas Neringos gimnazijos statusas.</w:t>
      </w:r>
    </w:p>
    <w:p w:rsidR="00A2582F" w:rsidRPr="009E304D" w:rsidRDefault="00A152CA" w:rsidP="00E91716">
      <w:pPr>
        <w:tabs>
          <w:tab w:val="left" w:pos="284"/>
        </w:tabs>
        <w:ind w:firstLine="709"/>
        <w:jc w:val="both"/>
        <w:rPr>
          <w:color w:val="000000"/>
        </w:rPr>
      </w:pPr>
      <w:r w:rsidRPr="009E304D">
        <w:rPr>
          <w:color w:val="000000"/>
        </w:rPr>
        <w:t>Neringos gimnazija (įstaigos kodas – 190893381)</w:t>
      </w:r>
      <w:r w:rsidR="000A1D15" w:rsidRPr="009E304D">
        <w:rPr>
          <w:color w:val="000000"/>
        </w:rPr>
        <w:t xml:space="preserve"> yra </w:t>
      </w:r>
      <w:r w:rsidR="00A2582F" w:rsidRPr="009E304D">
        <w:t xml:space="preserve">biudžetinė įstaiga, kuri įgyvendina formaliojo (pradinio, pagrindinio ir vidurinio) ir neformaliojo ugdymo programas, formuoja ir įgyvendina ugdymo turinį pagal Lietuvos Respublikos </w:t>
      </w:r>
      <w:r w:rsidR="00E91716">
        <w:rPr>
          <w:color w:val="000000"/>
        </w:rPr>
        <w:t>š</w:t>
      </w:r>
      <w:r w:rsidR="00E91716" w:rsidRPr="009E304D">
        <w:rPr>
          <w:color w:val="000000"/>
        </w:rPr>
        <w:t>vietimo</w:t>
      </w:r>
      <w:r w:rsidR="00E91716">
        <w:rPr>
          <w:color w:val="000000"/>
        </w:rPr>
        <w:t>,</w:t>
      </w:r>
      <w:r w:rsidR="00E91716" w:rsidRPr="009E304D">
        <w:rPr>
          <w:color w:val="000000"/>
        </w:rPr>
        <w:t xml:space="preserve"> mokslo </w:t>
      </w:r>
      <w:r w:rsidR="00E91716">
        <w:rPr>
          <w:color w:val="000000"/>
        </w:rPr>
        <w:t xml:space="preserve">ir sporto </w:t>
      </w:r>
      <w:r w:rsidR="00A2582F" w:rsidRPr="009E304D">
        <w:t xml:space="preserve">ministerijos patvirtintą Bendrąjį ugdymo planą ir savo reikmėms pritaikytas bendrąsias </w:t>
      </w:r>
      <w:r w:rsidR="00E91716">
        <w:t xml:space="preserve">ugdymo </w:t>
      </w:r>
      <w:r w:rsidR="00A2582F" w:rsidRPr="009E304D">
        <w:t>programas</w:t>
      </w:r>
      <w:r w:rsidR="001476D3">
        <w:t>.</w:t>
      </w:r>
    </w:p>
    <w:p w:rsidR="007C167B" w:rsidRPr="009E304D" w:rsidRDefault="00792F1F" w:rsidP="008D6087">
      <w:pPr>
        <w:ind w:firstLine="567"/>
        <w:jc w:val="both"/>
      </w:pPr>
      <w:r w:rsidRPr="00E91716">
        <w:t>Vadovau</w:t>
      </w:r>
      <w:r w:rsidR="00E91716" w:rsidRPr="00E91716">
        <w:t>damasis</w:t>
      </w:r>
      <w:r w:rsidRPr="00E91716">
        <w:t xml:space="preserve"> Neringos savivaldybės tarybos </w:t>
      </w:r>
      <w:r w:rsidR="001476D3" w:rsidRPr="00E91716">
        <w:t>20</w:t>
      </w:r>
      <w:r w:rsidR="00D41187" w:rsidRPr="00E91716">
        <w:t>20</w:t>
      </w:r>
      <w:r w:rsidR="001476D3" w:rsidRPr="00E91716">
        <w:t xml:space="preserve"> m. </w:t>
      </w:r>
      <w:r w:rsidR="00D41187" w:rsidRPr="00E91716">
        <w:t>balandžio 30</w:t>
      </w:r>
      <w:r w:rsidR="001476D3" w:rsidRPr="00E91716">
        <w:t xml:space="preserve"> d. </w:t>
      </w:r>
      <w:r w:rsidRPr="00E91716">
        <w:t xml:space="preserve">sprendimu </w:t>
      </w:r>
      <w:r w:rsidR="00E91716" w:rsidRPr="00E91716">
        <w:br/>
      </w:r>
      <w:r w:rsidR="001476D3" w:rsidRPr="00D41187">
        <w:rPr>
          <w:color w:val="000000"/>
        </w:rPr>
        <w:t>Nr. T1-</w:t>
      </w:r>
      <w:r w:rsidR="00D41187" w:rsidRPr="00D41187">
        <w:rPr>
          <w:color w:val="000000"/>
        </w:rPr>
        <w:t>70</w:t>
      </w:r>
      <w:r w:rsidRPr="00D41187">
        <w:t xml:space="preserve">„Dėl </w:t>
      </w:r>
      <w:r w:rsidR="00873E1E" w:rsidRPr="00D41187">
        <w:t>priėmimo laiko, klasių ir priešmokyklinio ugdymo grupių skaičiaus bei moki</w:t>
      </w:r>
      <w:r w:rsidR="005844E4" w:rsidRPr="00D41187">
        <w:t xml:space="preserve">nių ir vaikų skaičiaus jose </w:t>
      </w:r>
      <w:r w:rsidR="005844E4" w:rsidRPr="005813F9">
        <w:t>20</w:t>
      </w:r>
      <w:r w:rsidR="000931FC" w:rsidRPr="005813F9">
        <w:t>20</w:t>
      </w:r>
      <w:r w:rsidR="00E91716" w:rsidRPr="005813F9">
        <w:t>–</w:t>
      </w:r>
      <w:r w:rsidR="005844E4" w:rsidRPr="005813F9">
        <w:t>202</w:t>
      </w:r>
      <w:r w:rsidR="000931FC" w:rsidRPr="005813F9">
        <w:t>1</w:t>
      </w:r>
      <w:r w:rsidR="00873E1E" w:rsidRPr="005813F9">
        <w:t xml:space="preserve"> mokslo metais Neringos </w:t>
      </w:r>
      <w:r w:rsidR="00873E1E">
        <w:t>savivaldybės švietimo įstaigose nustatymo</w:t>
      </w:r>
      <w:r w:rsidR="008D6087">
        <w:t xml:space="preserve">“ </w:t>
      </w:r>
      <w:r w:rsidR="00A2582F" w:rsidRPr="009E304D">
        <w:t xml:space="preserve">Neringos </w:t>
      </w:r>
      <w:r w:rsidR="000A1D15" w:rsidRPr="009E304D">
        <w:t>gimnazijos</w:t>
      </w:r>
      <w:r w:rsidR="00A2582F" w:rsidRPr="009E304D">
        <w:t xml:space="preserve"> Juodkrantės pradinio ir ikimokyklinio ugdymo skyrius įgyvendina</w:t>
      </w:r>
      <w:r>
        <w:t xml:space="preserve"> tik</w:t>
      </w:r>
      <w:r w:rsidR="00A2582F" w:rsidRPr="009E304D">
        <w:t xml:space="preserve"> neformaliojo (ikimokyklinio, priešmokyklinio, kito neformaliojo vaikų švietimo) ugdymo program</w:t>
      </w:r>
      <w:r w:rsidR="00E91716">
        <w:t>as</w:t>
      </w:r>
      <w:r>
        <w:t>.</w:t>
      </w:r>
    </w:p>
    <w:p w:rsidR="007C167B" w:rsidRDefault="000A1D15" w:rsidP="008405FB">
      <w:pPr>
        <w:ind w:firstLine="567"/>
        <w:jc w:val="both"/>
      </w:pPr>
      <w:r w:rsidRPr="009E304D">
        <w:t>Gimnazija</w:t>
      </w:r>
      <w:r w:rsidR="007C167B" w:rsidRPr="009E304D">
        <w:t xml:space="preserve"> ugdymo procesą organizuoja patalpose, esančiose</w:t>
      </w:r>
      <w:r w:rsidR="00C215B4">
        <w:t xml:space="preserve"> </w:t>
      </w:r>
      <w:r w:rsidR="008D6087">
        <w:t>G.D.</w:t>
      </w:r>
      <w:r w:rsidR="007C167B" w:rsidRPr="009E304D">
        <w:t xml:space="preserve"> Kuverto g. 12, Nida, </w:t>
      </w:r>
      <w:r w:rsidR="008D6087">
        <w:t xml:space="preserve">93127 </w:t>
      </w:r>
      <w:r w:rsidR="007C167B" w:rsidRPr="009E304D">
        <w:t xml:space="preserve">Neringa, </w:t>
      </w:r>
      <w:r w:rsidR="00E91716">
        <w:t xml:space="preserve">ir </w:t>
      </w:r>
      <w:r w:rsidR="007C167B" w:rsidRPr="009E304D">
        <w:t xml:space="preserve">Ievos </w:t>
      </w:r>
      <w:r w:rsidR="00E91716">
        <w:t>K</w:t>
      </w:r>
      <w:r w:rsidR="007C167B" w:rsidRPr="009E304D">
        <w:t xml:space="preserve">alno g. 9, Juodkrantė, </w:t>
      </w:r>
      <w:r w:rsidR="008D6087">
        <w:t xml:space="preserve">93123 </w:t>
      </w:r>
      <w:r w:rsidR="007C167B" w:rsidRPr="009E304D">
        <w:t>Neringa</w:t>
      </w:r>
      <w:r w:rsidR="0049741F">
        <w:t>.</w:t>
      </w:r>
    </w:p>
    <w:p w:rsidR="004A54CD" w:rsidRPr="009E304D" w:rsidRDefault="00A2582F" w:rsidP="008405FB">
      <w:pPr>
        <w:ind w:firstLine="567"/>
        <w:jc w:val="both"/>
      </w:pPr>
      <w:r w:rsidRPr="009E304D">
        <w:lastRenderedPageBreak/>
        <w:t xml:space="preserve">Neringos </w:t>
      </w:r>
      <w:r w:rsidR="000A1D15" w:rsidRPr="009E304D">
        <w:t>gimnazijos</w:t>
      </w:r>
      <w:r w:rsidRPr="009E304D">
        <w:t xml:space="preserve"> teisinė forma – biudžetinė įstaiga, priklausomybė – Neringos savivaldyb</w:t>
      </w:r>
      <w:r w:rsidR="008405FB" w:rsidRPr="009E304D">
        <w:t>ės</w:t>
      </w:r>
      <w:r w:rsidRPr="009E304D">
        <w:t>.</w:t>
      </w:r>
    </w:p>
    <w:p w:rsidR="0062578C" w:rsidRPr="00643224" w:rsidRDefault="000A1D15" w:rsidP="00E91716">
      <w:pPr>
        <w:widowControl w:val="0"/>
        <w:tabs>
          <w:tab w:val="left" w:pos="1701"/>
        </w:tabs>
        <w:ind w:firstLine="709"/>
        <w:jc w:val="both"/>
        <w:rPr>
          <w:lang w:eastAsia="ru-RU"/>
        </w:rPr>
      </w:pPr>
      <w:r w:rsidRPr="009E304D">
        <w:t>M</w:t>
      </w:r>
      <w:r w:rsidR="0062578C" w:rsidRPr="009E304D">
        <w:t xml:space="preserve">okymo kalba – lietuvių. Mokymosi formos ir mokymo proceso organizavimo būdai – </w:t>
      </w:r>
      <w:r w:rsidR="00E91716" w:rsidRPr="009A5D96">
        <w:rPr>
          <w:lang w:eastAsia="en-GB"/>
        </w:rPr>
        <w:t xml:space="preserve">grupinio mokymosi forma įgyvendinama kasdieniu </w:t>
      </w:r>
      <w:r w:rsidR="00E91716" w:rsidRPr="009A5D96">
        <w:rPr>
          <w:lang w:eastAsia="ru-RU"/>
        </w:rPr>
        <w:t xml:space="preserve">ir (ar) nuotoliniu ugdymo proceso organizavimo </w:t>
      </w:r>
      <w:r w:rsidR="00E91716" w:rsidRPr="00643224">
        <w:rPr>
          <w:lang w:eastAsia="ru-RU"/>
        </w:rPr>
        <w:t xml:space="preserve">būdais; </w:t>
      </w:r>
      <w:r w:rsidR="00E91716" w:rsidRPr="00643224">
        <w:rPr>
          <w:lang w:eastAsia="en-GB"/>
        </w:rPr>
        <w:t>p</w:t>
      </w:r>
      <w:r w:rsidR="00E91716" w:rsidRPr="00643224">
        <w:rPr>
          <w:lang w:eastAsia="ru-RU"/>
        </w:rPr>
        <w:t>avienio mokymosi forma įgyvendinama individualiu, savarankišku ir (ar) nuotoliniu, ugdymo proceso organizavimo būdais</w:t>
      </w:r>
      <w:r w:rsidR="0062578C" w:rsidRPr="00643224">
        <w:t>.</w:t>
      </w:r>
    </w:p>
    <w:p w:rsidR="00643224" w:rsidRPr="00402FA6" w:rsidRDefault="00643224" w:rsidP="00643224">
      <w:pPr>
        <w:jc w:val="both"/>
      </w:pPr>
      <w:r w:rsidRPr="00643224">
        <w:t>Nuo 202</w:t>
      </w:r>
      <w:r w:rsidR="00F2338A">
        <w:t>4</w:t>
      </w:r>
      <w:r w:rsidRPr="00643224">
        <w:t xml:space="preserve"> m. rugsėjo 1 d. Neringos gimnazijoje mokosi 1</w:t>
      </w:r>
      <w:r w:rsidR="00F2338A">
        <w:t>61</w:t>
      </w:r>
      <w:r w:rsidRPr="00643224">
        <w:t xml:space="preserve"> mokinių (iš jų 1</w:t>
      </w:r>
      <w:r w:rsidR="00F2338A">
        <w:t>45</w:t>
      </w:r>
      <w:r w:rsidRPr="00643224">
        <w:t xml:space="preserve"> mokiniai ugdomi pagal bendrojo ugdymo programą, </w:t>
      </w:r>
      <w:r w:rsidR="00F2338A">
        <w:t>4</w:t>
      </w:r>
      <w:r w:rsidRPr="00643224">
        <w:t xml:space="preserve"> priešmokyklinio ir 1</w:t>
      </w:r>
      <w:r w:rsidR="00F2338A">
        <w:t>2</w:t>
      </w:r>
      <w:r w:rsidRPr="00643224">
        <w:t xml:space="preserve"> ikimokyklinio amžiaus vaikai ugdomi Juodkrantės pradinio ir ikimokyklinio ugdymo skyriuje). Sukomplektuota 11 klasių.</w:t>
      </w:r>
    </w:p>
    <w:p w:rsidR="0021235C" w:rsidRPr="0021235C" w:rsidRDefault="0021235C" w:rsidP="0021235C">
      <w:pPr>
        <w:jc w:val="both"/>
        <w:rPr>
          <w:lang w:eastAsia="lt-LT"/>
        </w:rPr>
      </w:pPr>
      <w:r w:rsidRPr="0021235C">
        <w:rPr>
          <w:lang w:eastAsia="lt-LT"/>
        </w:rPr>
        <w:t>202</w:t>
      </w:r>
      <w:r w:rsidR="00F2338A">
        <w:rPr>
          <w:lang w:eastAsia="lt-LT"/>
        </w:rPr>
        <w:t>4</w:t>
      </w:r>
      <w:r w:rsidRPr="0021235C">
        <w:rPr>
          <w:lang w:eastAsia="lt-LT"/>
        </w:rPr>
        <w:t>–202</w:t>
      </w:r>
      <w:r w:rsidR="00F2338A">
        <w:rPr>
          <w:lang w:eastAsia="lt-LT"/>
        </w:rPr>
        <w:t>5</w:t>
      </w:r>
      <w:r w:rsidRPr="0021235C">
        <w:rPr>
          <w:lang w:eastAsia="lt-LT"/>
        </w:rPr>
        <w:t xml:space="preserve"> m. m. nemokamą maitinimą mokykloje gauna</w:t>
      </w:r>
      <w:r w:rsidR="00795453">
        <w:rPr>
          <w:lang w:eastAsia="lt-LT"/>
        </w:rPr>
        <w:t xml:space="preserve"> 20 </w:t>
      </w:r>
      <w:r w:rsidRPr="0021235C">
        <w:rPr>
          <w:lang w:eastAsia="lt-LT"/>
        </w:rPr>
        <w:t xml:space="preserve"> socialiniai remtinų mokinių, visi (41) priešmokyklinio ugdymo, 1 ir 2 klasių mokiniai. </w:t>
      </w:r>
      <w:r w:rsidRPr="00005DBE">
        <w:rPr>
          <w:lang w:eastAsia="lt-LT"/>
        </w:rPr>
        <w:t>Mokosi </w:t>
      </w:r>
      <w:r w:rsidRPr="00005DBE">
        <w:rPr>
          <w:b/>
          <w:bCs/>
          <w:lang w:eastAsia="lt-LT"/>
        </w:rPr>
        <w:t>12</w:t>
      </w:r>
      <w:r w:rsidRPr="00005DBE">
        <w:rPr>
          <w:lang w:eastAsia="lt-LT"/>
        </w:rPr>
        <w:t xml:space="preserve"> specialiųjų ugdymosi poreikių ir </w:t>
      </w:r>
      <w:r w:rsidRPr="00005DBE">
        <w:rPr>
          <w:b/>
          <w:bCs/>
          <w:lang w:eastAsia="lt-LT"/>
        </w:rPr>
        <w:t>21</w:t>
      </w:r>
      <w:r w:rsidRPr="00005DBE">
        <w:rPr>
          <w:lang w:eastAsia="lt-LT"/>
        </w:rPr>
        <w:t> kalbos ir kalbėjimo sutrikimų turintys mokiniai.</w:t>
      </w:r>
      <w:r w:rsidRPr="0021235C">
        <w:rPr>
          <w:lang w:eastAsia="lt-LT"/>
        </w:rPr>
        <w:t> </w:t>
      </w:r>
    </w:p>
    <w:p w:rsidR="00AE5C93" w:rsidRPr="00F70F2F" w:rsidRDefault="0063364E" w:rsidP="00034DDE">
      <w:pPr>
        <w:autoSpaceDE w:val="0"/>
        <w:autoSpaceDN w:val="0"/>
        <w:adjustRightInd w:val="0"/>
        <w:ind w:firstLine="709"/>
        <w:jc w:val="both"/>
      </w:pPr>
      <w:r w:rsidRPr="00784996">
        <w:t>N</w:t>
      </w:r>
      <w:r w:rsidR="008F53F5" w:rsidRPr="00784996">
        <w:t xml:space="preserve">eringos savivaldybės tarybos </w:t>
      </w:r>
      <w:r w:rsidR="00034DDE" w:rsidRPr="00784996">
        <w:t xml:space="preserve">sprendimais nuo </w:t>
      </w:r>
      <w:r w:rsidR="008F53F5" w:rsidRPr="00784996">
        <w:t xml:space="preserve">2017 m. </w:t>
      </w:r>
      <w:r w:rsidR="00034DDE" w:rsidRPr="00784996">
        <w:t>rugsėjo 1</w:t>
      </w:r>
      <w:r w:rsidR="008F53F5" w:rsidRPr="00784996">
        <w:t xml:space="preserve"> d. Juodkrantės pradinio ir</w:t>
      </w:r>
      <w:r w:rsidR="008F53F5" w:rsidRPr="00F70F2F">
        <w:t xml:space="preserve"> ikimokyklinio ugdymo skyriuje pradinis ugdymas nevykdomas.</w:t>
      </w:r>
    </w:p>
    <w:p w:rsidR="00A2582F" w:rsidRPr="00F70F2F" w:rsidRDefault="00A2582F" w:rsidP="008405FB">
      <w:pPr>
        <w:autoSpaceDE w:val="0"/>
        <w:autoSpaceDN w:val="0"/>
        <w:adjustRightInd w:val="0"/>
        <w:ind w:firstLine="567"/>
        <w:jc w:val="both"/>
      </w:pPr>
      <w:r w:rsidRPr="00F70F2F">
        <w:t xml:space="preserve">Neringos </w:t>
      </w:r>
      <w:r w:rsidR="000A1D15" w:rsidRPr="00F70F2F">
        <w:t>gimnazija</w:t>
      </w:r>
      <w:r w:rsidRPr="00F70F2F">
        <w:t xml:space="preserve"> dirba viena pamaina.</w:t>
      </w:r>
    </w:p>
    <w:p w:rsidR="0021235C" w:rsidRPr="000A26A3" w:rsidRDefault="0021235C" w:rsidP="00475232">
      <w:pPr>
        <w:jc w:val="both"/>
        <w:rPr>
          <w:lang w:eastAsia="lt-LT"/>
        </w:rPr>
      </w:pPr>
      <w:r w:rsidRPr="000A26A3">
        <w:rPr>
          <w:lang w:eastAsia="lt-LT"/>
        </w:rPr>
        <w:t>Teikiama mokinių pavėžėjimo į mokyklą paslauga:</w:t>
      </w:r>
      <w:r w:rsidR="00444636">
        <w:rPr>
          <w:lang w:eastAsia="lt-LT"/>
        </w:rPr>
        <w:t xml:space="preserve">83 </w:t>
      </w:r>
      <w:r w:rsidRPr="000A26A3">
        <w:rPr>
          <w:b/>
          <w:bCs/>
          <w:color w:val="FF0000"/>
          <w:lang w:eastAsia="lt-LT"/>
        </w:rPr>
        <w:t> </w:t>
      </w:r>
      <w:r w:rsidRPr="000A26A3">
        <w:rPr>
          <w:lang w:eastAsia="lt-LT"/>
        </w:rPr>
        <w:t>mokini</w:t>
      </w:r>
      <w:r w:rsidR="00444636">
        <w:rPr>
          <w:lang w:eastAsia="lt-LT"/>
        </w:rPr>
        <w:t>ai</w:t>
      </w:r>
      <w:r w:rsidRPr="000A26A3">
        <w:rPr>
          <w:lang w:eastAsia="lt-LT"/>
        </w:rPr>
        <w:t xml:space="preserve"> vežami mokykliniais autobusais; visiems mokiniams kompensuojamos važiavimo į mokyklą išlaidos.</w:t>
      </w:r>
    </w:p>
    <w:p w:rsidR="000E1733" w:rsidRPr="000A26A3" w:rsidRDefault="007C30B6" w:rsidP="00787224">
      <w:pPr>
        <w:ind w:firstLine="567"/>
        <w:jc w:val="both"/>
      </w:pPr>
      <w:r w:rsidRPr="000A26A3">
        <w:t xml:space="preserve">Neringos gimnazijoje </w:t>
      </w:r>
      <w:r w:rsidR="00787224" w:rsidRPr="000A26A3">
        <w:t>darbuotojai</w:t>
      </w:r>
      <w:r w:rsidRPr="000A26A3">
        <w:t>: vadovybė</w:t>
      </w:r>
      <w:r w:rsidR="00787224" w:rsidRPr="000A26A3">
        <w:t xml:space="preserve"> (direktorius, di</w:t>
      </w:r>
      <w:r w:rsidRPr="000A26A3">
        <w:t xml:space="preserve">rektoriaus pavaduotojas ugdymui); buhalterijos darbuotojai (vyriausias buhalteris, buhalteris); administracijos specialistai: projektų vadovas, </w:t>
      </w:r>
      <w:r w:rsidR="00787224" w:rsidRPr="000A26A3">
        <w:t>raštinės administrator</w:t>
      </w:r>
      <w:r w:rsidRPr="000A26A3">
        <w:t>ius</w:t>
      </w:r>
      <w:r w:rsidR="005864D6">
        <w:t xml:space="preserve">; </w:t>
      </w:r>
      <w:r w:rsidR="00375769" w:rsidRPr="000A26A3">
        <w:t>prekių ir paslaugų pirkimo specialistas</w:t>
      </w:r>
      <w:r w:rsidR="00240986">
        <w:t>; garso ir vaizdo technikas; keramikos meistras;</w:t>
      </w:r>
      <w:r w:rsidRPr="000A26A3">
        <w:t xml:space="preserve"> kompiuterių tinklo administratorius</w:t>
      </w:r>
      <w:r w:rsidR="00240986">
        <w:t xml:space="preserve">; </w:t>
      </w:r>
      <w:r w:rsidRPr="000A26A3">
        <w:t>karjeros specialistas</w:t>
      </w:r>
      <w:r w:rsidR="00375769" w:rsidRPr="000A26A3">
        <w:t>;</w:t>
      </w:r>
      <w:r w:rsidR="00C215B4">
        <w:t xml:space="preserve"> </w:t>
      </w:r>
      <w:r w:rsidR="00F57A78" w:rsidRPr="000A26A3">
        <w:rPr>
          <w:rStyle w:val="sakapopup"/>
        </w:rPr>
        <w:t>konferencijų ir renginių organizatorius;</w:t>
      </w:r>
      <w:r w:rsidR="00375769" w:rsidRPr="000A26A3">
        <w:t xml:space="preserve"> pagalbos mokiniui ir </w:t>
      </w:r>
      <w:r w:rsidR="000A26A3" w:rsidRPr="000A26A3">
        <w:t xml:space="preserve">mokytojui specialistai (socialinis pedagogas, specialusis pedagogas-logopedas, mokyklos psichologas, bibliotekininkas, </w:t>
      </w:r>
      <w:r w:rsidR="00180E31">
        <w:t>du mokinio</w:t>
      </w:r>
      <w:r w:rsidR="000A26A3" w:rsidRPr="000A26A3">
        <w:t xml:space="preserve"> padėjėjai); </w:t>
      </w:r>
      <w:r w:rsidR="00180E31">
        <w:t>28</w:t>
      </w:r>
      <w:r w:rsidR="000A26A3" w:rsidRPr="000A26A3">
        <w:t xml:space="preserve"> pedagogai: 100% mokytojų turi pedagoginę ir dalykinę kvalifikaciją, iš jų: </w:t>
      </w:r>
      <w:r w:rsidR="000A26A3" w:rsidRPr="00005DBE">
        <w:t>1 mokytoja ekspertė, 11 mokytojų metodininkų, 8 – vyr. mokytojai, 6 mokytojai.</w:t>
      </w:r>
    </w:p>
    <w:p w:rsidR="00A47BFB" w:rsidRDefault="00A47BFB" w:rsidP="00A47BFB">
      <w:pPr>
        <w:ind w:firstLine="567"/>
        <w:jc w:val="both"/>
      </w:pPr>
    </w:p>
    <w:tbl>
      <w:tblPr>
        <w:tblStyle w:val="TableGrid1"/>
        <w:tblW w:w="0" w:type="auto"/>
        <w:tblInd w:w="562" w:type="dxa"/>
        <w:tblLook w:val="04A0" w:firstRow="1" w:lastRow="0" w:firstColumn="1" w:lastColumn="0" w:noHBand="0" w:noVBand="1"/>
      </w:tblPr>
      <w:tblGrid>
        <w:gridCol w:w="2268"/>
        <w:gridCol w:w="993"/>
        <w:gridCol w:w="1275"/>
        <w:gridCol w:w="1418"/>
        <w:gridCol w:w="1417"/>
      </w:tblGrid>
      <w:tr w:rsidR="00A47BFB" w:rsidRPr="003B5E74" w:rsidTr="00642170">
        <w:tc>
          <w:tcPr>
            <w:tcW w:w="2268" w:type="dxa"/>
            <w:vMerge w:val="restart"/>
            <w:shd w:val="clear" w:color="auto" w:fill="C1E4F5"/>
          </w:tcPr>
          <w:p w:rsidR="00A47BFB" w:rsidRPr="003B5E74" w:rsidRDefault="00A47BFB" w:rsidP="00642170">
            <w:pPr>
              <w:rPr>
                <w:rFonts w:eastAsia="Aptos"/>
              </w:rPr>
            </w:pPr>
            <w:proofErr w:type="spellStart"/>
            <w:r w:rsidRPr="003B5E74">
              <w:rPr>
                <w:rFonts w:eastAsia="Aptos"/>
              </w:rPr>
              <w:t>Kvalifikacinės</w:t>
            </w:r>
            <w:proofErr w:type="spellEnd"/>
            <w:r w:rsidRPr="003B5E74">
              <w:rPr>
                <w:rFonts w:eastAsia="Aptos"/>
              </w:rPr>
              <w:t xml:space="preserve"> </w:t>
            </w:r>
            <w:proofErr w:type="spellStart"/>
            <w:r w:rsidRPr="003B5E74">
              <w:rPr>
                <w:rFonts w:eastAsia="Aptos"/>
              </w:rPr>
              <w:t>kategorijos</w:t>
            </w:r>
            <w:proofErr w:type="spellEnd"/>
          </w:p>
        </w:tc>
        <w:tc>
          <w:tcPr>
            <w:tcW w:w="993" w:type="dxa"/>
            <w:shd w:val="clear" w:color="auto" w:fill="C1E4F5"/>
          </w:tcPr>
          <w:p w:rsidR="00A47BFB" w:rsidRPr="003B5E74" w:rsidRDefault="00A47BFB" w:rsidP="00642170">
            <w:pPr>
              <w:rPr>
                <w:rFonts w:eastAsia="Aptos"/>
              </w:rPr>
            </w:pPr>
            <w:proofErr w:type="spellStart"/>
            <w:r w:rsidRPr="003B5E74">
              <w:rPr>
                <w:rFonts w:eastAsia="Aptos"/>
              </w:rPr>
              <w:t>Viso</w:t>
            </w:r>
            <w:proofErr w:type="spellEnd"/>
          </w:p>
        </w:tc>
        <w:tc>
          <w:tcPr>
            <w:tcW w:w="4110" w:type="dxa"/>
            <w:gridSpan w:val="3"/>
            <w:shd w:val="clear" w:color="auto" w:fill="C1E4F5"/>
          </w:tcPr>
          <w:p w:rsidR="00A47BFB" w:rsidRPr="003B5E74" w:rsidRDefault="00A47BFB" w:rsidP="00642170">
            <w:pPr>
              <w:jc w:val="center"/>
              <w:rPr>
                <w:rFonts w:eastAsia="Aptos"/>
              </w:rPr>
            </w:pPr>
            <w:proofErr w:type="spellStart"/>
            <w:r w:rsidRPr="003B5E74">
              <w:rPr>
                <w:rFonts w:eastAsia="Aptos"/>
              </w:rPr>
              <w:t>Iš</w:t>
            </w:r>
            <w:proofErr w:type="spellEnd"/>
            <w:r w:rsidRPr="003B5E74">
              <w:rPr>
                <w:rFonts w:eastAsia="Aptos"/>
              </w:rPr>
              <w:t xml:space="preserve"> </w:t>
            </w:r>
            <w:proofErr w:type="spellStart"/>
            <w:r w:rsidRPr="003B5E74">
              <w:rPr>
                <w:rFonts w:eastAsia="Aptos"/>
              </w:rPr>
              <w:t>jų</w:t>
            </w:r>
            <w:proofErr w:type="spellEnd"/>
            <w:r w:rsidRPr="003B5E74">
              <w:rPr>
                <w:rFonts w:eastAsia="Aptos"/>
              </w:rPr>
              <w:t xml:space="preserve"> </w:t>
            </w:r>
            <w:proofErr w:type="spellStart"/>
            <w:r w:rsidRPr="003B5E74">
              <w:rPr>
                <w:rFonts w:eastAsia="Aptos"/>
              </w:rPr>
              <w:t>turi</w:t>
            </w:r>
            <w:proofErr w:type="spellEnd"/>
            <w:r w:rsidRPr="003B5E74">
              <w:rPr>
                <w:rFonts w:eastAsia="Aptos"/>
              </w:rPr>
              <w:t xml:space="preserve"> </w:t>
            </w:r>
            <w:proofErr w:type="spellStart"/>
            <w:r w:rsidRPr="003B5E74">
              <w:rPr>
                <w:rFonts w:eastAsia="Aptos"/>
              </w:rPr>
              <w:t>pedagoginį</w:t>
            </w:r>
            <w:proofErr w:type="spellEnd"/>
            <w:r w:rsidRPr="003B5E74">
              <w:rPr>
                <w:rFonts w:eastAsia="Aptos"/>
              </w:rPr>
              <w:t xml:space="preserve"> </w:t>
            </w:r>
            <w:proofErr w:type="spellStart"/>
            <w:r w:rsidRPr="003B5E74">
              <w:rPr>
                <w:rFonts w:eastAsia="Aptos"/>
              </w:rPr>
              <w:t>darbo</w:t>
            </w:r>
            <w:proofErr w:type="spellEnd"/>
            <w:r w:rsidRPr="003B5E74">
              <w:rPr>
                <w:rFonts w:eastAsia="Aptos"/>
              </w:rPr>
              <w:t xml:space="preserve"> </w:t>
            </w:r>
            <w:proofErr w:type="spellStart"/>
            <w:r w:rsidRPr="003B5E74">
              <w:rPr>
                <w:rFonts w:eastAsia="Aptos"/>
              </w:rPr>
              <w:t>stažą</w:t>
            </w:r>
            <w:proofErr w:type="spellEnd"/>
          </w:p>
        </w:tc>
      </w:tr>
      <w:tr w:rsidR="00A47BFB" w:rsidRPr="003B5E74" w:rsidTr="00642170">
        <w:tc>
          <w:tcPr>
            <w:tcW w:w="2268" w:type="dxa"/>
            <w:vMerge/>
            <w:shd w:val="clear" w:color="auto" w:fill="C1E4F5"/>
          </w:tcPr>
          <w:p w:rsidR="00A47BFB" w:rsidRPr="003B5E74" w:rsidRDefault="00A47BFB" w:rsidP="00642170">
            <w:pPr>
              <w:rPr>
                <w:rFonts w:eastAsia="Aptos"/>
              </w:rPr>
            </w:pPr>
          </w:p>
        </w:tc>
        <w:tc>
          <w:tcPr>
            <w:tcW w:w="993" w:type="dxa"/>
            <w:shd w:val="clear" w:color="auto" w:fill="C1E4F5"/>
          </w:tcPr>
          <w:p w:rsidR="00A47BFB" w:rsidRPr="003B5E74" w:rsidRDefault="00A47BFB" w:rsidP="00642170">
            <w:pPr>
              <w:rPr>
                <w:rFonts w:eastAsia="Aptos"/>
              </w:rPr>
            </w:pPr>
          </w:p>
        </w:tc>
        <w:tc>
          <w:tcPr>
            <w:tcW w:w="1275" w:type="dxa"/>
            <w:shd w:val="clear" w:color="auto" w:fill="C1E4F5"/>
          </w:tcPr>
          <w:p w:rsidR="00A47BFB" w:rsidRPr="003B5E74" w:rsidRDefault="00A47BFB" w:rsidP="00642170">
            <w:pPr>
              <w:rPr>
                <w:rFonts w:eastAsia="Aptos"/>
                <w:sz w:val="20"/>
                <w:szCs w:val="20"/>
              </w:rPr>
            </w:pPr>
            <w:proofErr w:type="spellStart"/>
            <w:r w:rsidRPr="003B5E74">
              <w:rPr>
                <w:rFonts w:eastAsia="Aptos"/>
                <w:sz w:val="20"/>
                <w:szCs w:val="20"/>
              </w:rPr>
              <w:t>Iki</w:t>
            </w:r>
            <w:proofErr w:type="spellEnd"/>
            <w:r w:rsidRPr="003B5E74">
              <w:rPr>
                <w:rFonts w:eastAsia="Aptos"/>
                <w:sz w:val="20"/>
                <w:szCs w:val="20"/>
              </w:rPr>
              <w:t xml:space="preserve"> 10 </w:t>
            </w:r>
            <w:proofErr w:type="spellStart"/>
            <w:r w:rsidRPr="003B5E74">
              <w:rPr>
                <w:rFonts w:eastAsia="Aptos"/>
                <w:sz w:val="20"/>
                <w:szCs w:val="20"/>
              </w:rPr>
              <w:t>metų</w:t>
            </w:r>
            <w:proofErr w:type="spellEnd"/>
          </w:p>
        </w:tc>
        <w:tc>
          <w:tcPr>
            <w:tcW w:w="1418" w:type="dxa"/>
            <w:shd w:val="clear" w:color="auto" w:fill="C1E4F5"/>
          </w:tcPr>
          <w:p w:rsidR="00A47BFB" w:rsidRPr="003B5E74" w:rsidRDefault="00A47BFB" w:rsidP="00642170">
            <w:pPr>
              <w:rPr>
                <w:rFonts w:eastAsia="Aptos"/>
                <w:sz w:val="20"/>
                <w:szCs w:val="20"/>
              </w:rPr>
            </w:pPr>
            <w:r w:rsidRPr="003B5E74">
              <w:rPr>
                <w:rFonts w:eastAsia="Aptos"/>
                <w:sz w:val="20"/>
                <w:szCs w:val="20"/>
              </w:rPr>
              <w:t xml:space="preserve">10-14 </w:t>
            </w:r>
            <w:proofErr w:type="spellStart"/>
            <w:r w:rsidRPr="003B5E74">
              <w:rPr>
                <w:rFonts w:eastAsia="Aptos"/>
                <w:sz w:val="20"/>
                <w:szCs w:val="20"/>
              </w:rPr>
              <w:t>metų</w:t>
            </w:r>
            <w:proofErr w:type="spellEnd"/>
          </w:p>
        </w:tc>
        <w:tc>
          <w:tcPr>
            <w:tcW w:w="1417" w:type="dxa"/>
            <w:shd w:val="clear" w:color="auto" w:fill="C1E4F5"/>
          </w:tcPr>
          <w:p w:rsidR="00A47BFB" w:rsidRPr="003B5E74" w:rsidRDefault="00A47BFB" w:rsidP="00642170">
            <w:pPr>
              <w:rPr>
                <w:rFonts w:eastAsia="Aptos"/>
                <w:sz w:val="20"/>
                <w:szCs w:val="20"/>
              </w:rPr>
            </w:pPr>
            <w:r w:rsidRPr="003B5E74">
              <w:rPr>
                <w:rFonts w:eastAsia="Aptos"/>
                <w:sz w:val="20"/>
                <w:szCs w:val="20"/>
              </w:rPr>
              <w:t xml:space="preserve">15 m. </w:t>
            </w:r>
            <w:proofErr w:type="spellStart"/>
            <w:r w:rsidRPr="003B5E74">
              <w:rPr>
                <w:rFonts w:eastAsia="Aptos"/>
                <w:sz w:val="20"/>
                <w:szCs w:val="20"/>
              </w:rPr>
              <w:t>ir</w:t>
            </w:r>
            <w:proofErr w:type="spellEnd"/>
            <w:r w:rsidRPr="003B5E74">
              <w:rPr>
                <w:rFonts w:eastAsia="Aptos"/>
                <w:sz w:val="20"/>
                <w:szCs w:val="20"/>
              </w:rPr>
              <w:t xml:space="preserve"> </w:t>
            </w:r>
            <w:proofErr w:type="spellStart"/>
            <w:r w:rsidRPr="003B5E74">
              <w:rPr>
                <w:rFonts w:eastAsia="Aptos"/>
                <w:sz w:val="20"/>
                <w:szCs w:val="20"/>
              </w:rPr>
              <w:t>daugiau</w:t>
            </w:r>
            <w:proofErr w:type="spellEnd"/>
          </w:p>
        </w:tc>
      </w:tr>
      <w:tr w:rsidR="00A47BFB" w:rsidRPr="003B5E74" w:rsidTr="00642170">
        <w:tc>
          <w:tcPr>
            <w:tcW w:w="2268" w:type="dxa"/>
          </w:tcPr>
          <w:p w:rsidR="00A47BFB" w:rsidRPr="003B5E74" w:rsidRDefault="00A47BFB" w:rsidP="00642170">
            <w:pPr>
              <w:rPr>
                <w:rFonts w:eastAsia="Aptos"/>
              </w:rPr>
            </w:pPr>
            <w:proofErr w:type="spellStart"/>
            <w:r w:rsidRPr="003B5E74">
              <w:rPr>
                <w:rFonts w:eastAsia="Aptos"/>
              </w:rPr>
              <w:t>Mokytojai</w:t>
            </w:r>
            <w:proofErr w:type="spellEnd"/>
          </w:p>
        </w:tc>
        <w:tc>
          <w:tcPr>
            <w:tcW w:w="993" w:type="dxa"/>
          </w:tcPr>
          <w:p w:rsidR="00A47BFB" w:rsidRPr="003B5E74" w:rsidRDefault="00A47BFB" w:rsidP="00642170">
            <w:pPr>
              <w:rPr>
                <w:rFonts w:eastAsia="Aptos"/>
              </w:rPr>
            </w:pPr>
            <w:r w:rsidRPr="003B5E74">
              <w:rPr>
                <w:rFonts w:eastAsia="Aptos"/>
              </w:rPr>
              <w:t>6</w:t>
            </w:r>
          </w:p>
        </w:tc>
        <w:tc>
          <w:tcPr>
            <w:tcW w:w="1275" w:type="dxa"/>
          </w:tcPr>
          <w:p w:rsidR="00A47BFB" w:rsidRPr="003B5E74" w:rsidRDefault="00A47BFB" w:rsidP="00642170">
            <w:pPr>
              <w:rPr>
                <w:rFonts w:eastAsia="Aptos"/>
              </w:rPr>
            </w:pPr>
            <w:r w:rsidRPr="003B5E74">
              <w:rPr>
                <w:rFonts w:eastAsia="Aptos"/>
              </w:rPr>
              <w:t>5</w:t>
            </w:r>
          </w:p>
        </w:tc>
        <w:tc>
          <w:tcPr>
            <w:tcW w:w="1418" w:type="dxa"/>
          </w:tcPr>
          <w:p w:rsidR="00A47BFB" w:rsidRPr="003B5E74" w:rsidRDefault="00A47BFB" w:rsidP="00642170">
            <w:pPr>
              <w:rPr>
                <w:rFonts w:eastAsia="Aptos"/>
              </w:rPr>
            </w:pPr>
            <w:r w:rsidRPr="003B5E74">
              <w:rPr>
                <w:rFonts w:eastAsia="Aptos"/>
              </w:rPr>
              <w:t>0</w:t>
            </w:r>
          </w:p>
        </w:tc>
        <w:tc>
          <w:tcPr>
            <w:tcW w:w="1417" w:type="dxa"/>
          </w:tcPr>
          <w:p w:rsidR="00A47BFB" w:rsidRPr="003B5E74" w:rsidRDefault="00A47BFB" w:rsidP="00642170">
            <w:pPr>
              <w:rPr>
                <w:rFonts w:eastAsia="Aptos"/>
              </w:rPr>
            </w:pPr>
            <w:r w:rsidRPr="003B5E74">
              <w:rPr>
                <w:rFonts w:eastAsia="Aptos"/>
              </w:rPr>
              <w:t>1</w:t>
            </w:r>
          </w:p>
        </w:tc>
      </w:tr>
      <w:tr w:rsidR="00A47BFB" w:rsidRPr="003B5E74" w:rsidTr="00642170">
        <w:tc>
          <w:tcPr>
            <w:tcW w:w="2268" w:type="dxa"/>
          </w:tcPr>
          <w:p w:rsidR="00A47BFB" w:rsidRPr="003B5E74" w:rsidRDefault="00A47BFB" w:rsidP="00642170">
            <w:pPr>
              <w:rPr>
                <w:rFonts w:eastAsia="Aptos"/>
              </w:rPr>
            </w:pPr>
            <w:proofErr w:type="spellStart"/>
            <w:r w:rsidRPr="003B5E74">
              <w:rPr>
                <w:rFonts w:eastAsia="Aptos"/>
              </w:rPr>
              <w:t>Vyresnieji</w:t>
            </w:r>
            <w:proofErr w:type="spellEnd"/>
            <w:r w:rsidRPr="003B5E74">
              <w:rPr>
                <w:rFonts w:eastAsia="Aptos"/>
              </w:rPr>
              <w:t xml:space="preserve"> </w:t>
            </w:r>
            <w:proofErr w:type="spellStart"/>
            <w:r w:rsidRPr="003B5E74">
              <w:rPr>
                <w:rFonts w:eastAsia="Aptos"/>
              </w:rPr>
              <w:t>mokytojai</w:t>
            </w:r>
            <w:proofErr w:type="spellEnd"/>
          </w:p>
        </w:tc>
        <w:tc>
          <w:tcPr>
            <w:tcW w:w="993" w:type="dxa"/>
          </w:tcPr>
          <w:p w:rsidR="00A47BFB" w:rsidRPr="003B5E74" w:rsidRDefault="00A47BFB" w:rsidP="00642170">
            <w:pPr>
              <w:rPr>
                <w:rFonts w:eastAsia="Aptos"/>
              </w:rPr>
            </w:pPr>
            <w:r w:rsidRPr="003B5E74">
              <w:rPr>
                <w:rFonts w:eastAsia="Aptos"/>
              </w:rPr>
              <w:t>9</w:t>
            </w:r>
          </w:p>
        </w:tc>
        <w:tc>
          <w:tcPr>
            <w:tcW w:w="1275" w:type="dxa"/>
          </w:tcPr>
          <w:p w:rsidR="00A47BFB" w:rsidRPr="003B5E74" w:rsidRDefault="00A47BFB" w:rsidP="00642170">
            <w:pPr>
              <w:rPr>
                <w:rFonts w:eastAsia="Aptos"/>
              </w:rPr>
            </w:pPr>
            <w:r w:rsidRPr="003B5E74">
              <w:rPr>
                <w:rFonts w:eastAsia="Aptos"/>
              </w:rPr>
              <w:t>2</w:t>
            </w:r>
          </w:p>
        </w:tc>
        <w:tc>
          <w:tcPr>
            <w:tcW w:w="1418" w:type="dxa"/>
          </w:tcPr>
          <w:p w:rsidR="00A47BFB" w:rsidRPr="003B5E74" w:rsidRDefault="00A47BFB" w:rsidP="00642170">
            <w:pPr>
              <w:rPr>
                <w:rFonts w:eastAsia="Aptos"/>
              </w:rPr>
            </w:pPr>
            <w:r w:rsidRPr="003B5E74">
              <w:rPr>
                <w:rFonts w:eastAsia="Aptos"/>
              </w:rPr>
              <w:t>0</w:t>
            </w:r>
          </w:p>
        </w:tc>
        <w:tc>
          <w:tcPr>
            <w:tcW w:w="1417" w:type="dxa"/>
          </w:tcPr>
          <w:p w:rsidR="00A47BFB" w:rsidRPr="003B5E74" w:rsidRDefault="00A47BFB" w:rsidP="00642170">
            <w:pPr>
              <w:rPr>
                <w:rFonts w:eastAsia="Aptos"/>
              </w:rPr>
            </w:pPr>
            <w:r w:rsidRPr="003B5E74">
              <w:rPr>
                <w:rFonts w:eastAsia="Aptos"/>
              </w:rPr>
              <w:t>7</w:t>
            </w:r>
          </w:p>
        </w:tc>
      </w:tr>
      <w:tr w:rsidR="00A47BFB" w:rsidRPr="003B5E74" w:rsidTr="00642170">
        <w:tc>
          <w:tcPr>
            <w:tcW w:w="2268" w:type="dxa"/>
          </w:tcPr>
          <w:p w:rsidR="00A47BFB" w:rsidRPr="003B5E74" w:rsidRDefault="00A47BFB" w:rsidP="00642170">
            <w:pPr>
              <w:rPr>
                <w:rFonts w:eastAsia="Aptos"/>
              </w:rPr>
            </w:pPr>
            <w:proofErr w:type="spellStart"/>
            <w:r w:rsidRPr="003B5E74">
              <w:rPr>
                <w:rFonts w:eastAsia="Aptos"/>
              </w:rPr>
              <w:t>Metodininkai</w:t>
            </w:r>
            <w:proofErr w:type="spellEnd"/>
            <w:r w:rsidRPr="003B5E74">
              <w:rPr>
                <w:rFonts w:eastAsia="Aptos"/>
              </w:rPr>
              <w:t xml:space="preserve"> </w:t>
            </w:r>
          </w:p>
        </w:tc>
        <w:tc>
          <w:tcPr>
            <w:tcW w:w="993" w:type="dxa"/>
          </w:tcPr>
          <w:p w:rsidR="00A47BFB" w:rsidRPr="003B5E74" w:rsidRDefault="00A47BFB" w:rsidP="00642170">
            <w:pPr>
              <w:rPr>
                <w:rFonts w:eastAsia="Aptos"/>
              </w:rPr>
            </w:pPr>
            <w:r w:rsidRPr="003B5E74">
              <w:rPr>
                <w:rFonts w:eastAsia="Aptos"/>
              </w:rPr>
              <w:t>12</w:t>
            </w:r>
          </w:p>
        </w:tc>
        <w:tc>
          <w:tcPr>
            <w:tcW w:w="1275" w:type="dxa"/>
          </w:tcPr>
          <w:p w:rsidR="00A47BFB" w:rsidRPr="003B5E74" w:rsidRDefault="00A47BFB" w:rsidP="00642170">
            <w:pPr>
              <w:rPr>
                <w:rFonts w:eastAsia="Aptos"/>
              </w:rPr>
            </w:pPr>
            <w:r w:rsidRPr="003B5E74">
              <w:rPr>
                <w:rFonts w:eastAsia="Aptos"/>
              </w:rPr>
              <w:t>0</w:t>
            </w:r>
          </w:p>
        </w:tc>
        <w:tc>
          <w:tcPr>
            <w:tcW w:w="1418" w:type="dxa"/>
          </w:tcPr>
          <w:p w:rsidR="00A47BFB" w:rsidRPr="003B5E74" w:rsidRDefault="00A47BFB" w:rsidP="00642170">
            <w:pPr>
              <w:rPr>
                <w:rFonts w:eastAsia="Aptos"/>
              </w:rPr>
            </w:pPr>
            <w:r w:rsidRPr="003B5E74">
              <w:rPr>
                <w:rFonts w:eastAsia="Aptos"/>
              </w:rPr>
              <w:t>0</w:t>
            </w:r>
          </w:p>
        </w:tc>
        <w:tc>
          <w:tcPr>
            <w:tcW w:w="1417" w:type="dxa"/>
          </w:tcPr>
          <w:p w:rsidR="00A47BFB" w:rsidRPr="003B5E74" w:rsidRDefault="00A47BFB" w:rsidP="00642170">
            <w:pPr>
              <w:rPr>
                <w:rFonts w:eastAsia="Aptos"/>
              </w:rPr>
            </w:pPr>
            <w:r w:rsidRPr="003B5E74">
              <w:rPr>
                <w:rFonts w:eastAsia="Aptos"/>
              </w:rPr>
              <w:t>13</w:t>
            </w:r>
          </w:p>
        </w:tc>
      </w:tr>
      <w:tr w:rsidR="00A47BFB" w:rsidRPr="003B5E74" w:rsidTr="00642170">
        <w:tc>
          <w:tcPr>
            <w:tcW w:w="2268" w:type="dxa"/>
          </w:tcPr>
          <w:p w:rsidR="00A47BFB" w:rsidRPr="003B5E74" w:rsidRDefault="00A47BFB" w:rsidP="00642170">
            <w:pPr>
              <w:rPr>
                <w:rFonts w:eastAsia="Aptos"/>
              </w:rPr>
            </w:pPr>
            <w:proofErr w:type="spellStart"/>
            <w:r w:rsidRPr="003B5E74">
              <w:rPr>
                <w:rFonts w:eastAsia="Aptos"/>
              </w:rPr>
              <w:t>Ekspertai</w:t>
            </w:r>
            <w:proofErr w:type="spellEnd"/>
          </w:p>
        </w:tc>
        <w:tc>
          <w:tcPr>
            <w:tcW w:w="993" w:type="dxa"/>
          </w:tcPr>
          <w:p w:rsidR="00A47BFB" w:rsidRPr="003B5E74" w:rsidRDefault="00A47BFB" w:rsidP="00642170">
            <w:pPr>
              <w:rPr>
                <w:rFonts w:eastAsia="Aptos"/>
              </w:rPr>
            </w:pPr>
            <w:r w:rsidRPr="003B5E74">
              <w:rPr>
                <w:rFonts w:eastAsia="Aptos"/>
              </w:rPr>
              <w:t>1</w:t>
            </w:r>
          </w:p>
        </w:tc>
        <w:tc>
          <w:tcPr>
            <w:tcW w:w="1275" w:type="dxa"/>
          </w:tcPr>
          <w:p w:rsidR="00A47BFB" w:rsidRPr="003B5E74" w:rsidRDefault="00A47BFB" w:rsidP="00642170">
            <w:pPr>
              <w:rPr>
                <w:rFonts w:eastAsia="Aptos"/>
              </w:rPr>
            </w:pPr>
            <w:r w:rsidRPr="003B5E74">
              <w:rPr>
                <w:rFonts w:eastAsia="Aptos"/>
              </w:rPr>
              <w:t>0</w:t>
            </w:r>
          </w:p>
        </w:tc>
        <w:tc>
          <w:tcPr>
            <w:tcW w:w="1418" w:type="dxa"/>
          </w:tcPr>
          <w:p w:rsidR="00A47BFB" w:rsidRPr="003B5E74" w:rsidRDefault="00A47BFB" w:rsidP="00642170">
            <w:pPr>
              <w:rPr>
                <w:rFonts w:eastAsia="Aptos"/>
              </w:rPr>
            </w:pPr>
            <w:r w:rsidRPr="003B5E74">
              <w:rPr>
                <w:rFonts w:eastAsia="Aptos"/>
              </w:rPr>
              <w:t>0</w:t>
            </w:r>
          </w:p>
        </w:tc>
        <w:tc>
          <w:tcPr>
            <w:tcW w:w="1417" w:type="dxa"/>
          </w:tcPr>
          <w:p w:rsidR="00A47BFB" w:rsidRPr="003B5E74" w:rsidRDefault="00A47BFB" w:rsidP="00642170">
            <w:pPr>
              <w:rPr>
                <w:rFonts w:eastAsia="Aptos"/>
              </w:rPr>
            </w:pPr>
            <w:r w:rsidRPr="003B5E74">
              <w:rPr>
                <w:rFonts w:eastAsia="Aptos"/>
              </w:rPr>
              <w:t>1</w:t>
            </w:r>
          </w:p>
        </w:tc>
      </w:tr>
      <w:tr w:rsidR="00A47BFB" w:rsidRPr="003B5E74" w:rsidTr="00642170">
        <w:tc>
          <w:tcPr>
            <w:tcW w:w="2268" w:type="dxa"/>
            <w:shd w:val="clear" w:color="auto" w:fill="8EAADB" w:themeFill="accent1" w:themeFillTint="99"/>
          </w:tcPr>
          <w:p w:rsidR="00A47BFB" w:rsidRPr="003B5E74" w:rsidRDefault="00A47BFB" w:rsidP="00642170">
            <w:pPr>
              <w:rPr>
                <w:rFonts w:eastAsia="Aptos"/>
              </w:rPr>
            </w:pPr>
            <w:proofErr w:type="spellStart"/>
            <w:r w:rsidRPr="003B5E74">
              <w:rPr>
                <w:rFonts w:eastAsia="Aptos"/>
              </w:rPr>
              <w:t>Atestuotų</w:t>
            </w:r>
            <w:proofErr w:type="spellEnd"/>
            <w:r w:rsidRPr="003B5E74">
              <w:rPr>
                <w:rFonts w:eastAsia="Aptos"/>
              </w:rPr>
              <w:t xml:space="preserve"> </w:t>
            </w:r>
            <w:proofErr w:type="spellStart"/>
            <w:r w:rsidRPr="003B5E74">
              <w:rPr>
                <w:rFonts w:eastAsia="Aptos"/>
              </w:rPr>
              <w:t>iš</w:t>
            </w:r>
            <w:proofErr w:type="spellEnd"/>
            <w:r w:rsidRPr="003B5E74">
              <w:rPr>
                <w:rFonts w:eastAsia="Aptos"/>
              </w:rPr>
              <w:t xml:space="preserve"> </w:t>
            </w:r>
            <w:proofErr w:type="spellStart"/>
            <w:r w:rsidRPr="003B5E74">
              <w:rPr>
                <w:rFonts w:eastAsia="Aptos"/>
              </w:rPr>
              <w:t>viso</w:t>
            </w:r>
            <w:proofErr w:type="spellEnd"/>
          </w:p>
        </w:tc>
        <w:tc>
          <w:tcPr>
            <w:tcW w:w="993" w:type="dxa"/>
            <w:shd w:val="clear" w:color="auto" w:fill="8EAADB" w:themeFill="accent1" w:themeFillTint="99"/>
          </w:tcPr>
          <w:p w:rsidR="00A47BFB" w:rsidRPr="003B5E74" w:rsidRDefault="00A47BFB" w:rsidP="00642170">
            <w:pPr>
              <w:rPr>
                <w:rFonts w:eastAsia="Aptos"/>
              </w:rPr>
            </w:pPr>
            <w:r w:rsidRPr="003B5E74">
              <w:rPr>
                <w:rFonts w:eastAsia="Aptos"/>
              </w:rPr>
              <w:t>29</w:t>
            </w:r>
          </w:p>
        </w:tc>
        <w:tc>
          <w:tcPr>
            <w:tcW w:w="1275" w:type="dxa"/>
            <w:shd w:val="clear" w:color="auto" w:fill="DAE9F7"/>
          </w:tcPr>
          <w:p w:rsidR="00A47BFB" w:rsidRPr="003B5E74" w:rsidRDefault="00A47BFB" w:rsidP="00642170">
            <w:pPr>
              <w:rPr>
                <w:rFonts w:eastAsia="Aptos"/>
              </w:rPr>
            </w:pPr>
            <w:r w:rsidRPr="003B5E74">
              <w:rPr>
                <w:rFonts w:eastAsia="Aptos"/>
              </w:rPr>
              <w:t>7</w:t>
            </w:r>
          </w:p>
        </w:tc>
        <w:tc>
          <w:tcPr>
            <w:tcW w:w="1418" w:type="dxa"/>
            <w:shd w:val="clear" w:color="auto" w:fill="DAE9F7"/>
          </w:tcPr>
          <w:p w:rsidR="00A47BFB" w:rsidRPr="003B5E74" w:rsidRDefault="00A47BFB" w:rsidP="00642170">
            <w:pPr>
              <w:rPr>
                <w:rFonts w:eastAsia="Aptos"/>
              </w:rPr>
            </w:pPr>
            <w:r w:rsidRPr="003B5E74">
              <w:rPr>
                <w:rFonts w:eastAsia="Aptos"/>
              </w:rPr>
              <w:t>0</w:t>
            </w:r>
          </w:p>
        </w:tc>
        <w:tc>
          <w:tcPr>
            <w:tcW w:w="1417" w:type="dxa"/>
            <w:shd w:val="clear" w:color="auto" w:fill="DAE9F7"/>
          </w:tcPr>
          <w:p w:rsidR="00A47BFB" w:rsidRPr="003B5E74" w:rsidRDefault="00A47BFB" w:rsidP="00642170">
            <w:pPr>
              <w:rPr>
                <w:rFonts w:eastAsia="Aptos"/>
              </w:rPr>
            </w:pPr>
            <w:r w:rsidRPr="003B5E74">
              <w:rPr>
                <w:rFonts w:eastAsia="Aptos"/>
              </w:rPr>
              <w:t>22</w:t>
            </w:r>
          </w:p>
        </w:tc>
      </w:tr>
    </w:tbl>
    <w:p w:rsidR="00A47BFB" w:rsidRPr="003B5E74" w:rsidRDefault="00A47BFB" w:rsidP="00A47BFB">
      <w:pPr>
        <w:ind w:firstLine="567"/>
        <w:jc w:val="both"/>
      </w:pPr>
    </w:p>
    <w:p w:rsidR="00A47BFB" w:rsidRPr="003B5E74" w:rsidRDefault="00A47BFB" w:rsidP="00A47BFB">
      <w:pPr>
        <w:ind w:firstLine="567"/>
        <w:jc w:val="both"/>
      </w:pPr>
    </w:p>
    <w:p w:rsidR="00A47BFB" w:rsidRPr="003B5E74" w:rsidRDefault="00A47BFB" w:rsidP="00A47BFB">
      <w:pPr>
        <w:ind w:firstLine="567"/>
        <w:jc w:val="both"/>
        <w:rPr>
          <w:b/>
        </w:rPr>
      </w:pPr>
      <w:r w:rsidRPr="003B5E74">
        <w:rPr>
          <w:b/>
        </w:rPr>
        <w:t>PAGRINDINIAI GIMNAZIJOS VEIKLOS REZULTATAI</w:t>
      </w:r>
    </w:p>
    <w:p w:rsidR="00A47BFB" w:rsidRPr="003B5E74" w:rsidRDefault="00A47BFB" w:rsidP="00A47BFB">
      <w:pPr>
        <w:ind w:firstLine="567"/>
        <w:jc w:val="both"/>
        <w:rPr>
          <w:b/>
        </w:rPr>
      </w:pPr>
    </w:p>
    <w:p w:rsidR="00A47BFB" w:rsidRPr="003B5E74" w:rsidRDefault="00A47BFB" w:rsidP="00A47BFB">
      <w:pPr>
        <w:pBdr>
          <w:top w:val="nil"/>
          <w:left w:val="nil"/>
          <w:bottom w:val="nil"/>
          <w:right w:val="nil"/>
          <w:between w:val="nil"/>
        </w:pBdr>
        <w:ind w:firstLine="567"/>
        <w:jc w:val="both"/>
        <w:rPr>
          <w:color w:val="000000"/>
          <w:lang w:eastAsia="en-GB"/>
        </w:rPr>
      </w:pPr>
      <w:r w:rsidRPr="003B5E74">
        <w:rPr>
          <w:b/>
          <w:color w:val="000000"/>
          <w:lang w:eastAsia="en-GB"/>
        </w:rPr>
        <w:t>Pagrindinio ugdymo II dalies baigimas</w:t>
      </w:r>
    </w:p>
    <w:p w:rsidR="00A47BFB" w:rsidRPr="003B5E74" w:rsidRDefault="00A47BFB" w:rsidP="00A47BFB">
      <w:pPr>
        <w:pBdr>
          <w:top w:val="nil"/>
          <w:left w:val="nil"/>
          <w:bottom w:val="nil"/>
          <w:right w:val="nil"/>
          <w:between w:val="nil"/>
        </w:pBdr>
        <w:ind w:firstLine="567"/>
        <w:jc w:val="both"/>
        <w:rPr>
          <w:color w:val="000000"/>
          <w:lang w:eastAsia="en-GB"/>
        </w:rPr>
      </w:pPr>
      <w:r w:rsidRPr="003B5E74">
        <w:rPr>
          <w:color w:val="000000"/>
          <w:lang w:eastAsia="en-GB"/>
        </w:rPr>
        <w:t xml:space="preserve">Pagrindinį išsilavinimą 2023-2024 m. m. įgijo 13 II gimnazijos klasės mokinių. Pagrindinio ugdymo pasiekimų patikrinime dalyvavo 13 mokinių. </w:t>
      </w:r>
    </w:p>
    <w:p w:rsidR="00A47BFB" w:rsidRPr="003B5E74" w:rsidRDefault="00A47BFB" w:rsidP="00A47BFB">
      <w:pPr>
        <w:pBdr>
          <w:top w:val="nil"/>
          <w:left w:val="nil"/>
          <w:bottom w:val="nil"/>
          <w:right w:val="nil"/>
          <w:between w:val="nil"/>
        </w:pBdr>
        <w:ind w:firstLine="720"/>
        <w:jc w:val="right"/>
        <w:rPr>
          <w:color w:val="000000"/>
          <w:lang w:eastAsia="en-GB"/>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135"/>
        <w:gridCol w:w="1134"/>
        <w:gridCol w:w="1276"/>
        <w:gridCol w:w="1417"/>
        <w:gridCol w:w="1418"/>
        <w:gridCol w:w="1275"/>
      </w:tblGrid>
      <w:tr w:rsidR="00A47BFB" w:rsidRPr="003B5E74" w:rsidTr="00642170">
        <w:tc>
          <w:tcPr>
            <w:tcW w:w="1417" w:type="dxa"/>
            <w:tcBorders>
              <w:top w:val="nil"/>
              <w:left w:val="nil"/>
              <w:bottom w:val="single" w:sz="4" w:space="0" w:color="000000"/>
              <w:right w:val="single" w:sz="4" w:space="0" w:color="000000"/>
            </w:tcBorders>
            <w:shd w:val="clear" w:color="auto" w:fill="auto"/>
          </w:tcPr>
          <w:p w:rsidR="00A47BFB" w:rsidRPr="003B5E74" w:rsidRDefault="00A47BFB" w:rsidP="00642170">
            <w:pPr>
              <w:pBdr>
                <w:top w:val="nil"/>
                <w:left w:val="nil"/>
                <w:bottom w:val="nil"/>
                <w:right w:val="nil"/>
                <w:between w:val="nil"/>
              </w:pBdr>
              <w:jc w:val="both"/>
              <w:rPr>
                <w:color w:val="000000"/>
                <w:lang w:eastAsia="en-GB"/>
              </w:rPr>
            </w:pP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DEEAF6"/>
          </w:tcPr>
          <w:p w:rsidR="00A47BFB" w:rsidRPr="003B5E74" w:rsidRDefault="00A47BFB" w:rsidP="00642170">
            <w:pPr>
              <w:pBdr>
                <w:top w:val="nil"/>
                <w:left w:val="nil"/>
                <w:bottom w:val="nil"/>
                <w:right w:val="nil"/>
                <w:between w:val="nil"/>
              </w:pBdr>
              <w:jc w:val="center"/>
              <w:rPr>
                <w:color w:val="000000"/>
                <w:lang w:eastAsia="en-GB"/>
              </w:rPr>
            </w:pPr>
            <w:r w:rsidRPr="003B5E74">
              <w:rPr>
                <w:b/>
                <w:color w:val="000000"/>
                <w:lang w:eastAsia="en-GB"/>
              </w:rPr>
              <w:t>Matematika</w:t>
            </w:r>
          </w:p>
        </w:tc>
        <w:tc>
          <w:tcPr>
            <w:tcW w:w="4110" w:type="dxa"/>
            <w:gridSpan w:val="3"/>
            <w:tcBorders>
              <w:top w:val="single" w:sz="4" w:space="0" w:color="000000"/>
              <w:left w:val="single" w:sz="4" w:space="0" w:color="000000"/>
              <w:bottom w:val="single" w:sz="4" w:space="0" w:color="000000"/>
            </w:tcBorders>
            <w:shd w:val="clear" w:color="auto" w:fill="DEEAF6"/>
          </w:tcPr>
          <w:p w:rsidR="00A47BFB" w:rsidRPr="003B5E74" w:rsidRDefault="00A47BFB" w:rsidP="00642170">
            <w:pPr>
              <w:pBdr>
                <w:top w:val="nil"/>
                <w:left w:val="nil"/>
                <w:bottom w:val="nil"/>
                <w:right w:val="nil"/>
                <w:between w:val="nil"/>
              </w:pBdr>
              <w:jc w:val="center"/>
              <w:rPr>
                <w:color w:val="000000"/>
                <w:lang w:eastAsia="en-GB"/>
              </w:rPr>
            </w:pPr>
            <w:r w:rsidRPr="003B5E74">
              <w:rPr>
                <w:b/>
                <w:color w:val="000000"/>
                <w:lang w:eastAsia="en-GB"/>
              </w:rPr>
              <w:t>Lietuvių kalba</w:t>
            </w:r>
          </w:p>
        </w:tc>
      </w:tr>
      <w:tr w:rsidR="00A47BFB" w:rsidRPr="003B5E74" w:rsidTr="00642170">
        <w:tc>
          <w:tcPr>
            <w:tcW w:w="1417" w:type="dxa"/>
            <w:tcBorders>
              <w:top w:val="single" w:sz="4" w:space="0" w:color="000000"/>
            </w:tcBorders>
            <w:shd w:val="clear" w:color="auto" w:fill="auto"/>
          </w:tcPr>
          <w:p w:rsidR="00A47BFB" w:rsidRPr="003B5E74" w:rsidRDefault="00A47BFB" w:rsidP="00642170">
            <w:pPr>
              <w:pBdr>
                <w:top w:val="nil"/>
                <w:left w:val="nil"/>
                <w:bottom w:val="nil"/>
                <w:right w:val="nil"/>
                <w:between w:val="nil"/>
              </w:pBdr>
              <w:jc w:val="both"/>
              <w:rPr>
                <w:color w:val="000000"/>
                <w:sz w:val="20"/>
                <w:szCs w:val="20"/>
                <w:lang w:eastAsia="en-GB"/>
              </w:rPr>
            </w:pPr>
            <w:r w:rsidRPr="003B5E74">
              <w:rPr>
                <w:color w:val="000000"/>
                <w:sz w:val="20"/>
                <w:szCs w:val="20"/>
                <w:lang w:eastAsia="en-GB"/>
              </w:rPr>
              <w:t>Įvertinimas</w:t>
            </w:r>
          </w:p>
        </w:tc>
        <w:tc>
          <w:tcPr>
            <w:tcW w:w="1135" w:type="dxa"/>
            <w:tcBorders>
              <w:top w:val="single" w:sz="4" w:space="0" w:color="000000"/>
            </w:tcBorders>
            <w:shd w:val="clear" w:color="auto" w:fill="auto"/>
          </w:tcPr>
          <w:p w:rsidR="00A47BFB" w:rsidRPr="003B5E74" w:rsidRDefault="00A47BFB" w:rsidP="00642170">
            <w:pPr>
              <w:pBdr>
                <w:top w:val="nil"/>
                <w:left w:val="nil"/>
                <w:bottom w:val="nil"/>
                <w:right w:val="nil"/>
                <w:between w:val="nil"/>
              </w:pBdr>
              <w:jc w:val="center"/>
              <w:rPr>
                <w:color w:val="000000"/>
                <w:sz w:val="20"/>
                <w:szCs w:val="20"/>
                <w:lang w:eastAsia="en-GB"/>
              </w:rPr>
            </w:pPr>
            <w:r w:rsidRPr="003B5E74">
              <w:rPr>
                <w:color w:val="000000"/>
                <w:sz w:val="20"/>
                <w:szCs w:val="20"/>
                <w:lang w:eastAsia="en-GB"/>
              </w:rPr>
              <w:t>PUPP rezultatai</w:t>
            </w:r>
          </w:p>
          <w:p w:rsidR="00A47BFB" w:rsidRPr="003B5E74" w:rsidRDefault="00A47BFB" w:rsidP="00642170">
            <w:pPr>
              <w:pBdr>
                <w:top w:val="nil"/>
                <w:left w:val="nil"/>
                <w:bottom w:val="nil"/>
                <w:right w:val="nil"/>
                <w:between w:val="nil"/>
              </w:pBdr>
              <w:jc w:val="center"/>
              <w:rPr>
                <w:color w:val="000000"/>
                <w:sz w:val="20"/>
                <w:szCs w:val="20"/>
                <w:lang w:eastAsia="en-GB"/>
              </w:rPr>
            </w:pPr>
            <w:r w:rsidRPr="003B5E74">
              <w:rPr>
                <w:color w:val="000000"/>
                <w:sz w:val="20"/>
                <w:szCs w:val="20"/>
                <w:lang w:eastAsia="en-GB"/>
              </w:rPr>
              <w:t>2021-2022</w:t>
            </w:r>
          </w:p>
        </w:tc>
        <w:tc>
          <w:tcPr>
            <w:tcW w:w="1134" w:type="dxa"/>
            <w:tcBorders>
              <w:top w:val="single" w:sz="4" w:space="0" w:color="000000"/>
            </w:tcBorders>
            <w:shd w:val="clear" w:color="auto" w:fill="FFFFFF"/>
          </w:tcPr>
          <w:p w:rsidR="00A47BFB" w:rsidRPr="003B5E74" w:rsidRDefault="00A47BFB" w:rsidP="00642170">
            <w:pPr>
              <w:pBdr>
                <w:top w:val="nil"/>
                <w:left w:val="nil"/>
                <w:bottom w:val="nil"/>
                <w:right w:val="nil"/>
                <w:between w:val="nil"/>
              </w:pBdr>
              <w:jc w:val="center"/>
              <w:rPr>
                <w:color w:val="000000"/>
                <w:sz w:val="20"/>
                <w:szCs w:val="20"/>
                <w:lang w:eastAsia="en-GB"/>
              </w:rPr>
            </w:pPr>
            <w:r w:rsidRPr="003B5E74">
              <w:rPr>
                <w:color w:val="000000"/>
                <w:sz w:val="20"/>
                <w:szCs w:val="20"/>
                <w:lang w:eastAsia="en-GB"/>
              </w:rPr>
              <w:t>PUPP rezultatai</w:t>
            </w:r>
          </w:p>
          <w:p w:rsidR="00A47BFB" w:rsidRPr="003B5E74" w:rsidRDefault="00A47BFB" w:rsidP="00642170">
            <w:pPr>
              <w:pBdr>
                <w:top w:val="nil"/>
                <w:left w:val="nil"/>
                <w:bottom w:val="nil"/>
                <w:right w:val="nil"/>
                <w:between w:val="nil"/>
              </w:pBdr>
              <w:jc w:val="center"/>
              <w:rPr>
                <w:color w:val="000000"/>
                <w:sz w:val="20"/>
                <w:szCs w:val="20"/>
                <w:lang w:eastAsia="en-GB"/>
              </w:rPr>
            </w:pPr>
            <w:r w:rsidRPr="003B5E74">
              <w:rPr>
                <w:color w:val="000000"/>
                <w:sz w:val="20"/>
                <w:szCs w:val="20"/>
                <w:lang w:eastAsia="en-GB"/>
              </w:rPr>
              <w:t>2022-2023</w:t>
            </w:r>
          </w:p>
        </w:tc>
        <w:tc>
          <w:tcPr>
            <w:tcW w:w="1276" w:type="dxa"/>
            <w:tcBorders>
              <w:top w:val="single" w:sz="4" w:space="0" w:color="000000"/>
            </w:tcBorders>
            <w:shd w:val="clear" w:color="auto" w:fill="E7E6E6"/>
          </w:tcPr>
          <w:p w:rsidR="00A47BFB" w:rsidRPr="003B5E74" w:rsidRDefault="00A47BFB" w:rsidP="00642170">
            <w:pPr>
              <w:pBdr>
                <w:top w:val="nil"/>
                <w:left w:val="nil"/>
                <w:bottom w:val="nil"/>
                <w:right w:val="nil"/>
                <w:between w:val="nil"/>
              </w:pBdr>
              <w:jc w:val="center"/>
              <w:rPr>
                <w:color w:val="000000"/>
                <w:sz w:val="20"/>
                <w:szCs w:val="20"/>
                <w:lang w:eastAsia="en-GB"/>
              </w:rPr>
            </w:pPr>
            <w:r w:rsidRPr="003B5E74">
              <w:rPr>
                <w:color w:val="000000"/>
                <w:sz w:val="20"/>
                <w:szCs w:val="20"/>
                <w:lang w:eastAsia="en-GB"/>
              </w:rPr>
              <w:t>PUPP rezultatai</w:t>
            </w:r>
          </w:p>
          <w:p w:rsidR="00A47BFB" w:rsidRPr="003B5E74" w:rsidRDefault="00A47BFB" w:rsidP="00642170">
            <w:pPr>
              <w:pBdr>
                <w:top w:val="nil"/>
                <w:left w:val="nil"/>
                <w:bottom w:val="nil"/>
                <w:right w:val="nil"/>
                <w:between w:val="nil"/>
              </w:pBdr>
              <w:jc w:val="center"/>
              <w:rPr>
                <w:color w:val="000000"/>
                <w:sz w:val="20"/>
                <w:szCs w:val="20"/>
                <w:lang w:eastAsia="en-GB"/>
              </w:rPr>
            </w:pPr>
            <w:r w:rsidRPr="003B5E74">
              <w:rPr>
                <w:color w:val="000000"/>
                <w:sz w:val="20"/>
                <w:szCs w:val="20"/>
                <w:lang w:eastAsia="en-GB"/>
              </w:rPr>
              <w:t>2023-2024</w:t>
            </w:r>
          </w:p>
        </w:tc>
        <w:tc>
          <w:tcPr>
            <w:tcW w:w="1417" w:type="dxa"/>
            <w:tcBorders>
              <w:top w:val="single" w:sz="4" w:space="0" w:color="000000"/>
            </w:tcBorders>
            <w:shd w:val="clear" w:color="auto" w:fill="auto"/>
          </w:tcPr>
          <w:p w:rsidR="00A47BFB" w:rsidRPr="003B5E74" w:rsidRDefault="00A47BFB" w:rsidP="00642170">
            <w:pPr>
              <w:pBdr>
                <w:top w:val="nil"/>
                <w:left w:val="nil"/>
                <w:bottom w:val="nil"/>
                <w:right w:val="nil"/>
                <w:between w:val="nil"/>
              </w:pBdr>
              <w:jc w:val="center"/>
              <w:rPr>
                <w:color w:val="000000"/>
                <w:sz w:val="20"/>
                <w:szCs w:val="20"/>
                <w:lang w:eastAsia="en-GB"/>
              </w:rPr>
            </w:pPr>
            <w:r w:rsidRPr="003B5E74">
              <w:rPr>
                <w:color w:val="000000"/>
                <w:sz w:val="20"/>
                <w:szCs w:val="20"/>
                <w:lang w:eastAsia="en-GB"/>
              </w:rPr>
              <w:t>PUPP rezultatai</w:t>
            </w:r>
          </w:p>
          <w:p w:rsidR="00A47BFB" w:rsidRPr="003B5E74" w:rsidRDefault="00A47BFB" w:rsidP="00642170">
            <w:pPr>
              <w:pBdr>
                <w:top w:val="nil"/>
                <w:left w:val="nil"/>
                <w:bottom w:val="nil"/>
                <w:right w:val="nil"/>
                <w:between w:val="nil"/>
              </w:pBdr>
              <w:jc w:val="center"/>
              <w:rPr>
                <w:color w:val="000000"/>
                <w:sz w:val="20"/>
                <w:szCs w:val="20"/>
                <w:lang w:eastAsia="en-GB"/>
              </w:rPr>
            </w:pPr>
            <w:r w:rsidRPr="003B5E74">
              <w:rPr>
                <w:color w:val="000000"/>
                <w:sz w:val="20"/>
                <w:szCs w:val="20"/>
                <w:lang w:eastAsia="en-GB"/>
              </w:rPr>
              <w:t>2021-2022</w:t>
            </w:r>
          </w:p>
        </w:tc>
        <w:tc>
          <w:tcPr>
            <w:tcW w:w="1418" w:type="dxa"/>
            <w:tcBorders>
              <w:top w:val="single" w:sz="4" w:space="0" w:color="000000"/>
            </w:tcBorders>
            <w:shd w:val="clear" w:color="auto" w:fill="FFFFFF"/>
          </w:tcPr>
          <w:p w:rsidR="00A47BFB" w:rsidRPr="003B5E74" w:rsidRDefault="00A47BFB" w:rsidP="00642170">
            <w:pPr>
              <w:pBdr>
                <w:top w:val="nil"/>
                <w:left w:val="nil"/>
                <w:bottom w:val="nil"/>
                <w:right w:val="nil"/>
                <w:between w:val="nil"/>
              </w:pBdr>
              <w:jc w:val="center"/>
              <w:rPr>
                <w:color w:val="000000"/>
                <w:sz w:val="20"/>
                <w:szCs w:val="20"/>
                <w:lang w:eastAsia="en-GB"/>
              </w:rPr>
            </w:pPr>
            <w:r w:rsidRPr="003B5E74">
              <w:rPr>
                <w:color w:val="000000"/>
                <w:sz w:val="20"/>
                <w:szCs w:val="20"/>
                <w:lang w:eastAsia="en-GB"/>
              </w:rPr>
              <w:t>PUPP rezultatai</w:t>
            </w:r>
          </w:p>
          <w:p w:rsidR="00A47BFB" w:rsidRPr="003B5E74" w:rsidRDefault="00A47BFB" w:rsidP="00642170">
            <w:pPr>
              <w:pBdr>
                <w:top w:val="nil"/>
                <w:left w:val="nil"/>
                <w:bottom w:val="nil"/>
                <w:right w:val="nil"/>
                <w:between w:val="nil"/>
              </w:pBdr>
              <w:jc w:val="center"/>
              <w:rPr>
                <w:color w:val="000000"/>
                <w:sz w:val="20"/>
                <w:szCs w:val="20"/>
                <w:lang w:eastAsia="en-GB"/>
              </w:rPr>
            </w:pPr>
            <w:r w:rsidRPr="003B5E74">
              <w:rPr>
                <w:color w:val="000000"/>
                <w:sz w:val="20"/>
                <w:szCs w:val="20"/>
                <w:lang w:eastAsia="en-GB"/>
              </w:rPr>
              <w:t>2022-2023</w:t>
            </w:r>
          </w:p>
        </w:tc>
        <w:tc>
          <w:tcPr>
            <w:tcW w:w="1275" w:type="dxa"/>
            <w:tcBorders>
              <w:top w:val="single" w:sz="4" w:space="0" w:color="000000"/>
            </w:tcBorders>
            <w:shd w:val="clear" w:color="auto" w:fill="EDEDED"/>
          </w:tcPr>
          <w:p w:rsidR="00A47BFB" w:rsidRPr="003B5E74" w:rsidRDefault="00A47BFB" w:rsidP="00642170">
            <w:pPr>
              <w:pBdr>
                <w:top w:val="nil"/>
                <w:left w:val="nil"/>
                <w:bottom w:val="nil"/>
                <w:right w:val="nil"/>
                <w:between w:val="nil"/>
              </w:pBdr>
              <w:jc w:val="center"/>
              <w:rPr>
                <w:color w:val="000000"/>
                <w:sz w:val="20"/>
                <w:szCs w:val="20"/>
                <w:lang w:eastAsia="en-GB"/>
              </w:rPr>
            </w:pPr>
            <w:r w:rsidRPr="003B5E74">
              <w:rPr>
                <w:color w:val="000000"/>
                <w:sz w:val="20"/>
                <w:szCs w:val="20"/>
                <w:lang w:eastAsia="en-GB"/>
              </w:rPr>
              <w:t>PUPP rezultatai</w:t>
            </w:r>
          </w:p>
          <w:p w:rsidR="00A47BFB" w:rsidRPr="003B5E74" w:rsidRDefault="00A47BFB" w:rsidP="00642170">
            <w:pPr>
              <w:pBdr>
                <w:top w:val="nil"/>
                <w:left w:val="nil"/>
                <w:bottom w:val="nil"/>
                <w:right w:val="nil"/>
                <w:between w:val="nil"/>
              </w:pBdr>
              <w:jc w:val="center"/>
              <w:rPr>
                <w:color w:val="000000"/>
                <w:sz w:val="20"/>
                <w:szCs w:val="20"/>
                <w:lang w:eastAsia="en-GB"/>
              </w:rPr>
            </w:pPr>
            <w:r w:rsidRPr="003B5E74">
              <w:rPr>
                <w:color w:val="000000"/>
                <w:sz w:val="20"/>
                <w:szCs w:val="20"/>
                <w:lang w:eastAsia="en-GB"/>
              </w:rPr>
              <w:t>2023-2024</w:t>
            </w:r>
          </w:p>
        </w:tc>
      </w:tr>
      <w:tr w:rsidR="00A47BFB" w:rsidRPr="003B5E74" w:rsidTr="00642170">
        <w:tc>
          <w:tcPr>
            <w:tcW w:w="1417" w:type="dxa"/>
            <w:shd w:val="clear" w:color="auto" w:fill="auto"/>
          </w:tcPr>
          <w:p w:rsidR="00A47BFB" w:rsidRPr="003B5E74" w:rsidRDefault="00A47BFB" w:rsidP="00642170">
            <w:pPr>
              <w:pBdr>
                <w:top w:val="nil"/>
                <w:left w:val="nil"/>
                <w:bottom w:val="nil"/>
                <w:right w:val="nil"/>
                <w:between w:val="nil"/>
              </w:pBdr>
              <w:jc w:val="both"/>
              <w:rPr>
                <w:color w:val="000000"/>
                <w:lang w:eastAsia="en-GB"/>
              </w:rPr>
            </w:pPr>
            <w:r w:rsidRPr="003B5E74">
              <w:rPr>
                <w:color w:val="000000"/>
                <w:lang w:eastAsia="en-GB"/>
              </w:rPr>
              <w:t>10</w:t>
            </w:r>
          </w:p>
        </w:tc>
        <w:tc>
          <w:tcPr>
            <w:tcW w:w="1135" w:type="dxa"/>
            <w:shd w:val="clear" w:color="auto" w:fill="auto"/>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w:t>
            </w:r>
          </w:p>
        </w:tc>
        <w:tc>
          <w:tcPr>
            <w:tcW w:w="1134"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c>
          <w:tcPr>
            <w:tcW w:w="1276" w:type="dxa"/>
            <w:shd w:val="clear" w:color="auto" w:fill="E7E6E6"/>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w:t>
            </w:r>
          </w:p>
        </w:tc>
        <w:tc>
          <w:tcPr>
            <w:tcW w:w="1417" w:type="dxa"/>
            <w:shd w:val="clear" w:color="auto" w:fill="auto"/>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w:t>
            </w:r>
          </w:p>
        </w:tc>
        <w:tc>
          <w:tcPr>
            <w:tcW w:w="1418"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c>
          <w:tcPr>
            <w:tcW w:w="1275" w:type="dxa"/>
            <w:shd w:val="clear" w:color="auto" w:fill="EDEDED"/>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r>
      <w:tr w:rsidR="00A47BFB" w:rsidRPr="003B5E74" w:rsidTr="00642170">
        <w:tc>
          <w:tcPr>
            <w:tcW w:w="1417" w:type="dxa"/>
            <w:shd w:val="clear" w:color="auto" w:fill="auto"/>
          </w:tcPr>
          <w:p w:rsidR="00A47BFB" w:rsidRPr="003B5E74" w:rsidRDefault="00A47BFB" w:rsidP="00642170">
            <w:pPr>
              <w:pBdr>
                <w:top w:val="nil"/>
                <w:left w:val="nil"/>
                <w:bottom w:val="nil"/>
                <w:right w:val="nil"/>
                <w:between w:val="nil"/>
              </w:pBdr>
              <w:jc w:val="both"/>
              <w:rPr>
                <w:color w:val="000000"/>
                <w:lang w:eastAsia="en-GB"/>
              </w:rPr>
            </w:pPr>
            <w:r w:rsidRPr="003B5E74">
              <w:rPr>
                <w:color w:val="000000"/>
                <w:lang w:eastAsia="en-GB"/>
              </w:rPr>
              <w:t>9</w:t>
            </w:r>
          </w:p>
        </w:tc>
        <w:tc>
          <w:tcPr>
            <w:tcW w:w="1135" w:type="dxa"/>
            <w:shd w:val="clear" w:color="auto" w:fill="auto"/>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w:t>
            </w:r>
          </w:p>
        </w:tc>
        <w:tc>
          <w:tcPr>
            <w:tcW w:w="1134"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c>
          <w:tcPr>
            <w:tcW w:w="1276" w:type="dxa"/>
            <w:shd w:val="clear" w:color="auto" w:fill="E7E6E6"/>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w:t>
            </w:r>
          </w:p>
        </w:tc>
        <w:tc>
          <w:tcPr>
            <w:tcW w:w="1417" w:type="dxa"/>
            <w:shd w:val="clear" w:color="auto" w:fill="auto"/>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w:t>
            </w:r>
          </w:p>
        </w:tc>
        <w:tc>
          <w:tcPr>
            <w:tcW w:w="1418"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c>
          <w:tcPr>
            <w:tcW w:w="1275" w:type="dxa"/>
            <w:shd w:val="clear" w:color="auto" w:fill="EDEDED"/>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5</w:t>
            </w:r>
          </w:p>
        </w:tc>
      </w:tr>
      <w:tr w:rsidR="00A47BFB" w:rsidRPr="003B5E74" w:rsidTr="00642170">
        <w:tc>
          <w:tcPr>
            <w:tcW w:w="1417" w:type="dxa"/>
            <w:shd w:val="clear" w:color="auto" w:fill="auto"/>
          </w:tcPr>
          <w:p w:rsidR="00A47BFB" w:rsidRPr="003B5E74" w:rsidRDefault="00A47BFB" w:rsidP="00642170">
            <w:pPr>
              <w:pBdr>
                <w:top w:val="nil"/>
                <w:left w:val="nil"/>
                <w:bottom w:val="nil"/>
                <w:right w:val="nil"/>
                <w:between w:val="nil"/>
              </w:pBdr>
              <w:jc w:val="both"/>
              <w:rPr>
                <w:color w:val="000000"/>
                <w:lang w:eastAsia="en-GB"/>
              </w:rPr>
            </w:pPr>
            <w:r w:rsidRPr="003B5E74">
              <w:rPr>
                <w:color w:val="000000"/>
                <w:lang w:eastAsia="en-GB"/>
              </w:rPr>
              <w:t>8</w:t>
            </w:r>
          </w:p>
        </w:tc>
        <w:tc>
          <w:tcPr>
            <w:tcW w:w="1135" w:type="dxa"/>
            <w:shd w:val="clear" w:color="auto" w:fill="auto"/>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w:t>
            </w:r>
          </w:p>
        </w:tc>
        <w:tc>
          <w:tcPr>
            <w:tcW w:w="1134"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c>
          <w:tcPr>
            <w:tcW w:w="1276" w:type="dxa"/>
            <w:shd w:val="clear" w:color="auto" w:fill="E7E6E6"/>
          </w:tcPr>
          <w:p w:rsidR="00A47BFB" w:rsidRPr="003B5E74" w:rsidRDefault="00A47BFB" w:rsidP="00642170">
            <w:pPr>
              <w:pBdr>
                <w:top w:val="nil"/>
                <w:left w:val="nil"/>
                <w:bottom w:val="nil"/>
                <w:right w:val="nil"/>
                <w:between w:val="nil"/>
              </w:pBdr>
              <w:jc w:val="center"/>
              <w:rPr>
                <w:color w:val="000000"/>
                <w:sz w:val="22"/>
                <w:szCs w:val="22"/>
                <w:lang w:eastAsia="en-GB"/>
              </w:rPr>
            </w:pPr>
            <w:r w:rsidRPr="003B5E74">
              <w:rPr>
                <w:color w:val="000000"/>
                <w:sz w:val="22"/>
                <w:szCs w:val="22"/>
                <w:lang w:eastAsia="en-GB"/>
              </w:rPr>
              <w:t>1</w:t>
            </w:r>
          </w:p>
        </w:tc>
        <w:tc>
          <w:tcPr>
            <w:tcW w:w="1417" w:type="dxa"/>
            <w:shd w:val="clear" w:color="auto" w:fill="auto"/>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1</w:t>
            </w:r>
          </w:p>
        </w:tc>
        <w:tc>
          <w:tcPr>
            <w:tcW w:w="1418"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c>
          <w:tcPr>
            <w:tcW w:w="1275" w:type="dxa"/>
            <w:shd w:val="clear" w:color="auto" w:fill="EDEDED"/>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3</w:t>
            </w:r>
          </w:p>
        </w:tc>
      </w:tr>
      <w:tr w:rsidR="00A47BFB" w:rsidRPr="003B5E74" w:rsidTr="00642170">
        <w:tc>
          <w:tcPr>
            <w:tcW w:w="1417" w:type="dxa"/>
            <w:shd w:val="clear" w:color="auto" w:fill="auto"/>
          </w:tcPr>
          <w:p w:rsidR="00A47BFB" w:rsidRPr="003B5E74" w:rsidRDefault="00A47BFB" w:rsidP="00642170">
            <w:pPr>
              <w:pBdr>
                <w:top w:val="nil"/>
                <w:left w:val="nil"/>
                <w:bottom w:val="nil"/>
                <w:right w:val="nil"/>
                <w:between w:val="nil"/>
              </w:pBdr>
              <w:jc w:val="both"/>
              <w:rPr>
                <w:color w:val="000000"/>
                <w:lang w:eastAsia="en-GB"/>
              </w:rPr>
            </w:pPr>
            <w:r w:rsidRPr="003B5E74">
              <w:rPr>
                <w:color w:val="000000"/>
                <w:lang w:eastAsia="en-GB"/>
              </w:rPr>
              <w:t>7</w:t>
            </w:r>
          </w:p>
        </w:tc>
        <w:tc>
          <w:tcPr>
            <w:tcW w:w="1135" w:type="dxa"/>
            <w:shd w:val="clear" w:color="auto" w:fill="auto"/>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w:t>
            </w:r>
          </w:p>
        </w:tc>
        <w:tc>
          <w:tcPr>
            <w:tcW w:w="1134"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c>
          <w:tcPr>
            <w:tcW w:w="1276" w:type="dxa"/>
            <w:shd w:val="clear" w:color="auto" w:fill="E7E6E6"/>
          </w:tcPr>
          <w:p w:rsidR="00A47BFB" w:rsidRPr="003B5E74" w:rsidRDefault="00A47BFB" w:rsidP="00642170">
            <w:pPr>
              <w:pBdr>
                <w:top w:val="nil"/>
                <w:left w:val="nil"/>
                <w:bottom w:val="nil"/>
                <w:right w:val="nil"/>
                <w:between w:val="nil"/>
              </w:pBdr>
              <w:jc w:val="center"/>
              <w:rPr>
                <w:color w:val="000000"/>
                <w:sz w:val="22"/>
                <w:szCs w:val="22"/>
                <w:lang w:eastAsia="en-GB"/>
              </w:rPr>
            </w:pPr>
            <w:r w:rsidRPr="003B5E74">
              <w:rPr>
                <w:color w:val="000000"/>
                <w:sz w:val="22"/>
                <w:szCs w:val="22"/>
                <w:lang w:eastAsia="en-GB"/>
              </w:rPr>
              <w:t>5</w:t>
            </w:r>
          </w:p>
        </w:tc>
        <w:tc>
          <w:tcPr>
            <w:tcW w:w="1417" w:type="dxa"/>
            <w:shd w:val="clear" w:color="auto" w:fill="auto"/>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2</w:t>
            </w:r>
          </w:p>
        </w:tc>
        <w:tc>
          <w:tcPr>
            <w:tcW w:w="1418"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3</w:t>
            </w:r>
          </w:p>
        </w:tc>
        <w:tc>
          <w:tcPr>
            <w:tcW w:w="1275" w:type="dxa"/>
            <w:shd w:val="clear" w:color="auto" w:fill="EDEDED"/>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3</w:t>
            </w:r>
          </w:p>
        </w:tc>
      </w:tr>
      <w:tr w:rsidR="00A47BFB" w:rsidRPr="003B5E74" w:rsidTr="00642170">
        <w:tc>
          <w:tcPr>
            <w:tcW w:w="1417" w:type="dxa"/>
            <w:shd w:val="clear" w:color="auto" w:fill="auto"/>
          </w:tcPr>
          <w:p w:rsidR="00A47BFB" w:rsidRPr="003B5E74" w:rsidRDefault="00A47BFB" w:rsidP="00642170">
            <w:pPr>
              <w:pBdr>
                <w:top w:val="nil"/>
                <w:left w:val="nil"/>
                <w:bottom w:val="nil"/>
                <w:right w:val="nil"/>
                <w:between w:val="nil"/>
              </w:pBdr>
              <w:jc w:val="both"/>
              <w:rPr>
                <w:color w:val="000000"/>
                <w:lang w:eastAsia="en-GB"/>
              </w:rPr>
            </w:pPr>
            <w:r w:rsidRPr="003B5E74">
              <w:rPr>
                <w:color w:val="000000"/>
                <w:lang w:eastAsia="en-GB"/>
              </w:rPr>
              <w:t>6</w:t>
            </w:r>
          </w:p>
        </w:tc>
        <w:tc>
          <w:tcPr>
            <w:tcW w:w="1135" w:type="dxa"/>
            <w:shd w:val="clear" w:color="auto" w:fill="auto"/>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w:t>
            </w:r>
          </w:p>
        </w:tc>
        <w:tc>
          <w:tcPr>
            <w:tcW w:w="1134"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2</w:t>
            </w:r>
          </w:p>
        </w:tc>
        <w:tc>
          <w:tcPr>
            <w:tcW w:w="1276" w:type="dxa"/>
            <w:shd w:val="clear" w:color="auto" w:fill="E7E6E6"/>
          </w:tcPr>
          <w:p w:rsidR="00A47BFB" w:rsidRPr="003B5E74" w:rsidRDefault="00A47BFB" w:rsidP="00642170">
            <w:pPr>
              <w:pBdr>
                <w:top w:val="nil"/>
                <w:left w:val="nil"/>
                <w:bottom w:val="nil"/>
                <w:right w:val="nil"/>
                <w:between w:val="nil"/>
              </w:pBdr>
              <w:jc w:val="center"/>
              <w:rPr>
                <w:color w:val="000000"/>
                <w:sz w:val="22"/>
                <w:szCs w:val="22"/>
                <w:lang w:eastAsia="en-GB"/>
              </w:rPr>
            </w:pPr>
            <w:r w:rsidRPr="003B5E74">
              <w:rPr>
                <w:color w:val="000000"/>
                <w:sz w:val="22"/>
                <w:szCs w:val="22"/>
                <w:lang w:eastAsia="en-GB"/>
              </w:rPr>
              <w:t>2</w:t>
            </w:r>
          </w:p>
        </w:tc>
        <w:tc>
          <w:tcPr>
            <w:tcW w:w="1417" w:type="dxa"/>
            <w:shd w:val="clear" w:color="auto" w:fill="auto"/>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2</w:t>
            </w:r>
          </w:p>
        </w:tc>
        <w:tc>
          <w:tcPr>
            <w:tcW w:w="1418"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2</w:t>
            </w:r>
          </w:p>
        </w:tc>
        <w:tc>
          <w:tcPr>
            <w:tcW w:w="1275" w:type="dxa"/>
            <w:shd w:val="clear" w:color="auto" w:fill="EDEDED"/>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2</w:t>
            </w:r>
          </w:p>
        </w:tc>
      </w:tr>
      <w:tr w:rsidR="00A47BFB" w:rsidRPr="003B5E74" w:rsidTr="00642170">
        <w:tc>
          <w:tcPr>
            <w:tcW w:w="1417" w:type="dxa"/>
            <w:shd w:val="clear" w:color="auto" w:fill="auto"/>
          </w:tcPr>
          <w:p w:rsidR="00A47BFB" w:rsidRPr="003B5E74" w:rsidRDefault="00A47BFB" w:rsidP="00642170">
            <w:pPr>
              <w:pBdr>
                <w:top w:val="nil"/>
                <w:left w:val="nil"/>
                <w:bottom w:val="nil"/>
                <w:right w:val="nil"/>
                <w:between w:val="nil"/>
              </w:pBdr>
              <w:jc w:val="both"/>
              <w:rPr>
                <w:color w:val="000000"/>
                <w:lang w:eastAsia="en-GB"/>
              </w:rPr>
            </w:pPr>
            <w:r w:rsidRPr="003B5E74">
              <w:rPr>
                <w:color w:val="000000"/>
                <w:lang w:eastAsia="en-GB"/>
              </w:rPr>
              <w:t>5</w:t>
            </w:r>
          </w:p>
        </w:tc>
        <w:tc>
          <w:tcPr>
            <w:tcW w:w="1135" w:type="dxa"/>
            <w:shd w:val="clear" w:color="auto" w:fill="auto"/>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2</w:t>
            </w:r>
          </w:p>
        </w:tc>
        <w:tc>
          <w:tcPr>
            <w:tcW w:w="1134"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c>
          <w:tcPr>
            <w:tcW w:w="1276" w:type="dxa"/>
            <w:shd w:val="clear" w:color="auto" w:fill="E7E6E6"/>
          </w:tcPr>
          <w:p w:rsidR="00A47BFB" w:rsidRPr="003B5E74" w:rsidRDefault="00A47BFB" w:rsidP="00642170">
            <w:pPr>
              <w:pBdr>
                <w:top w:val="nil"/>
                <w:left w:val="nil"/>
                <w:bottom w:val="nil"/>
                <w:right w:val="nil"/>
                <w:between w:val="nil"/>
              </w:pBdr>
              <w:jc w:val="center"/>
              <w:rPr>
                <w:color w:val="000000"/>
                <w:sz w:val="22"/>
                <w:szCs w:val="22"/>
                <w:lang w:eastAsia="en-GB"/>
              </w:rPr>
            </w:pPr>
            <w:r w:rsidRPr="003B5E74">
              <w:rPr>
                <w:color w:val="000000"/>
                <w:sz w:val="22"/>
                <w:szCs w:val="22"/>
                <w:lang w:eastAsia="en-GB"/>
              </w:rPr>
              <w:t>5</w:t>
            </w:r>
          </w:p>
        </w:tc>
        <w:tc>
          <w:tcPr>
            <w:tcW w:w="1417" w:type="dxa"/>
            <w:shd w:val="clear" w:color="auto" w:fill="auto"/>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w:t>
            </w:r>
          </w:p>
        </w:tc>
        <w:tc>
          <w:tcPr>
            <w:tcW w:w="1418"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1</w:t>
            </w:r>
          </w:p>
        </w:tc>
        <w:tc>
          <w:tcPr>
            <w:tcW w:w="1275" w:type="dxa"/>
            <w:shd w:val="clear" w:color="auto" w:fill="EDEDED"/>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r>
      <w:tr w:rsidR="00A47BFB" w:rsidRPr="003B5E74" w:rsidTr="00642170">
        <w:tc>
          <w:tcPr>
            <w:tcW w:w="1417" w:type="dxa"/>
            <w:shd w:val="clear" w:color="auto" w:fill="auto"/>
          </w:tcPr>
          <w:p w:rsidR="00A47BFB" w:rsidRPr="003B5E74" w:rsidRDefault="00A47BFB" w:rsidP="00642170">
            <w:pPr>
              <w:pBdr>
                <w:top w:val="nil"/>
                <w:left w:val="nil"/>
                <w:bottom w:val="nil"/>
                <w:right w:val="nil"/>
                <w:between w:val="nil"/>
              </w:pBdr>
              <w:jc w:val="both"/>
              <w:rPr>
                <w:color w:val="000000"/>
                <w:lang w:eastAsia="en-GB"/>
              </w:rPr>
            </w:pPr>
            <w:r w:rsidRPr="003B5E74">
              <w:rPr>
                <w:color w:val="000000"/>
                <w:lang w:eastAsia="en-GB"/>
              </w:rPr>
              <w:t>4</w:t>
            </w:r>
          </w:p>
        </w:tc>
        <w:tc>
          <w:tcPr>
            <w:tcW w:w="1135" w:type="dxa"/>
            <w:shd w:val="clear" w:color="auto" w:fill="FFFFFF"/>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2</w:t>
            </w:r>
          </w:p>
        </w:tc>
        <w:tc>
          <w:tcPr>
            <w:tcW w:w="1134"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c>
          <w:tcPr>
            <w:tcW w:w="1276" w:type="dxa"/>
            <w:shd w:val="clear" w:color="auto" w:fill="E7E6E6"/>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w:t>
            </w:r>
          </w:p>
        </w:tc>
        <w:tc>
          <w:tcPr>
            <w:tcW w:w="1417" w:type="dxa"/>
            <w:shd w:val="clear" w:color="auto" w:fill="FFFFFF"/>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2</w:t>
            </w:r>
          </w:p>
        </w:tc>
        <w:tc>
          <w:tcPr>
            <w:tcW w:w="1418"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c>
          <w:tcPr>
            <w:tcW w:w="1275" w:type="dxa"/>
            <w:shd w:val="clear" w:color="auto" w:fill="EDEDED"/>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r>
      <w:tr w:rsidR="00A47BFB" w:rsidRPr="003B5E74" w:rsidTr="00642170">
        <w:tc>
          <w:tcPr>
            <w:tcW w:w="1417" w:type="dxa"/>
            <w:shd w:val="clear" w:color="auto" w:fill="auto"/>
          </w:tcPr>
          <w:p w:rsidR="00A47BFB" w:rsidRPr="003B5E74" w:rsidRDefault="00A47BFB" w:rsidP="00642170">
            <w:pPr>
              <w:pBdr>
                <w:top w:val="nil"/>
                <w:left w:val="nil"/>
                <w:bottom w:val="nil"/>
                <w:right w:val="nil"/>
                <w:between w:val="nil"/>
              </w:pBdr>
              <w:jc w:val="both"/>
              <w:rPr>
                <w:color w:val="000000"/>
                <w:lang w:eastAsia="en-GB"/>
              </w:rPr>
            </w:pPr>
            <w:r w:rsidRPr="003B5E74">
              <w:rPr>
                <w:color w:val="000000"/>
                <w:lang w:eastAsia="en-GB"/>
              </w:rPr>
              <w:t>Neišlaikė</w:t>
            </w:r>
          </w:p>
        </w:tc>
        <w:tc>
          <w:tcPr>
            <w:tcW w:w="1135" w:type="dxa"/>
            <w:shd w:val="clear" w:color="auto" w:fill="FFFFFF"/>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3</w:t>
            </w:r>
          </w:p>
        </w:tc>
        <w:tc>
          <w:tcPr>
            <w:tcW w:w="1134"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4</w:t>
            </w:r>
          </w:p>
        </w:tc>
        <w:tc>
          <w:tcPr>
            <w:tcW w:w="1276" w:type="dxa"/>
            <w:shd w:val="clear" w:color="auto" w:fill="E7E6E6"/>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w:t>
            </w:r>
          </w:p>
        </w:tc>
        <w:tc>
          <w:tcPr>
            <w:tcW w:w="1417" w:type="dxa"/>
            <w:shd w:val="clear" w:color="auto" w:fill="FFFFFF"/>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color w:val="000000"/>
                <w:sz w:val="22"/>
                <w:szCs w:val="22"/>
                <w:lang w:eastAsia="en-GB"/>
              </w:rPr>
              <w:t>-</w:t>
            </w:r>
          </w:p>
        </w:tc>
        <w:tc>
          <w:tcPr>
            <w:tcW w:w="1418" w:type="dxa"/>
            <w:shd w:val="clear" w:color="auto" w:fill="FFFFFF"/>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c>
          <w:tcPr>
            <w:tcW w:w="1275" w:type="dxa"/>
            <w:shd w:val="clear" w:color="auto" w:fill="EDEDED"/>
          </w:tcPr>
          <w:p w:rsidR="00A47BFB" w:rsidRPr="003B5E74" w:rsidRDefault="00A47BFB" w:rsidP="00642170">
            <w:pPr>
              <w:pBdr>
                <w:top w:val="nil"/>
                <w:left w:val="nil"/>
                <w:bottom w:val="nil"/>
                <w:right w:val="nil"/>
                <w:between w:val="nil"/>
              </w:pBdr>
              <w:jc w:val="center"/>
              <w:rPr>
                <w:color w:val="000000"/>
                <w:lang w:eastAsia="en-GB"/>
              </w:rPr>
            </w:pPr>
            <w:r w:rsidRPr="003B5E74">
              <w:rPr>
                <w:color w:val="000000"/>
                <w:lang w:eastAsia="en-GB"/>
              </w:rPr>
              <w:t>-</w:t>
            </w:r>
          </w:p>
        </w:tc>
      </w:tr>
      <w:tr w:rsidR="00A47BFB" w:rsidRPr="003B5E74" w:rsidTr="00642170">
        <w:tc>
          <w:tcPr>
            <w:tcW w:w="1417" w:type="dxa"/>
            <w:shd w:val="clear" w:color="auto" w:fill="8EAADB" w:themeFill="accent1" w:themeFillTint="99"/>
          </w:tcPr>
          <w:p w:rsidR="00A47BFB" w:rsidRPr="003B5E74" w:rsidRDefault="00A47BFB" w:rsidP="00642170">
            <w:pPr>
              <w:pBdr>
                <w:top w:val="nil"/>
                <w:left w:val="nil"/>
                <w:bottom w:val="nil"/>
                <w:right w:val="nil"/>
                <w:between w:val="nil"/>
              </w:pBdr>
              <w:jc w:val="both"/>
              <w:rPr>
                <w:color w:val="000000"/>
                <w:sz w:val="20"/>
                <w:szCs w:val="20"/>
                <w:lang w:eastAsia="en-GB"/>
              </w:rPr>
            </w:pPr>
            <w:r w:rsidRPr="003B5E74">
              <w:rPr>
                <w:b/>
                <w:color w:val="000000"/>
                <w:sz w:val="20"/>
                <w:szCs w:val="20"/>
                <w:lang w:eastAsia="en-GB"/>
              </w:rPr>
              <w:t>Įvertinimo vidurkis</w:t>
            </w:r>
          </w:p>
        </w:tc>
        <w:tc>
          <w:tcPr>
            <w:tcW w:w="1135" w:type="dxa"/>
            <w:shd w:val="clear" w:color="auto" w:fill="FFFFFF" w:themeFill="background1"/>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b/>
                <w:color w:val="000000"/>
                <w:sz w:val="22"/>
                <w:szCs w:val="22"/>
                <w:lang w:eastAsia="en-GB"/>
              </w:rPr>
              <w:t>3,43</w:t>
            </w:r>
          </w:p>
        </w:tc>
        <w:tc>
          <w:tcPr>
            <w:tcW w:w="1134" w:type="dxa"/>
            <w:shd w:val="clear" w:color="auto" w:fill="FFFFFF" w:themeFill="background1"/>
          </w:tcPr>
          <w:p w:rsidR="00A47BFB" w:rsidRPr="003B5E74" w:rsidRDefault="00A47BFB" w:rsidP="00642170">
            <w:pPr>
              <w:pBdr>
                <w:top w:val="nil"/>
                <w:left w:val="nil"/>
                <w:bottom w:val="nil"/>
                <w:right w:val="nil"/>
                <w:between w:val="nil"/>
              </w:pBdr>
              <w:jc w:val="center"/>
              <w:rPr>
                <w:color w:val="000000"/>
                <w:lang w:eastAsia="en-GB"/>
              </w:rPr>
            </w:pPr>
            <w:r w:rsidRPr="003B5E74">
              <w:rPr>
                <w:b/>
                <w:color w:val="000000"/>
                <w:lang w:eastAsia="en-GB"/>
              </w:rPr>
              <w:t>3,8</w:t>
            </w:r>
          </w:p>
        </w:tc>
        <w:tc>
          <w:tcPr>
            <w:tcW w:w="1276" w:type="dxa"/>
            <w:shd w:val="clear" w:color="auto" w:fill="AEAAAA" w:themeFill="background2" w:themeFillShade="BF"/>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b/>
                <w:color w:val="000000"/>
                <w:sz w:val="22"/>
                <w:szCs w:val="22"/>
                <w:lang w:eastAsia="en-GB"/>
              </w:rPr>
              <w:t>6,15</w:t>
            </w:r>
          </w:p>
        </w:tc>
        <w:tc>
          <w:tcPr>
            <w:tcW w:w="1417" w:type="dxa"/>
            <w:shd w:val="clear" w:color="auto" w:fill="FFFFFF" w:themeFill="background1"/>
          </w:tcPr>
          <w:p w:rsidR="00A47BFB" w:rsidRPr="003B5E74" w:rsidRDefault="00A47BFB" w:rsidP="00642170">
            <w:pPr>
              <w:pBdr>
                <w:top w:val="nil"/>
                <w:left w:val="nil"/>
                <w:bottom w:val="nil"/>
                <w:right w:val="nil"/>
                <w:between w:val="nil"/>
              </w:pBdr>
              <w:jc w:val="center"/>
              <w:rPr>
                <w:rFonts w:ascii="Cambria" w:eastAsia="Cambria" w:hAnsi="Cambria" w:cs="Cambria"/>
                <w:color w:val="000000"/>
                <w:sz w:val="22"/>
                <w:szCs w:val="22"/>
                <w:lang w:eastAsia="en-GB"/>
              </w:rPr>
            </w:pPr>
            <w:r w:rsidRPr="003B5E74">
              <w:rPr>
                <w:rFonts w:ascii="Cambria" w:eastAsia="Cambria" w:hAnsi="Cambria" w:cs="Cambria"/>
                <w:b/>
                <w:color w:val="000000"/>
                <w:sz w:val="22"/>
                <w:szCs w:val="22"/>
                <w:lang w:eastAsia="en-GB"/>
              </w:rPr>
              <w:t>6</w:t>
            </w:r>
          </w:p>
        </w:tc>
        <w:tc>
          <w:tcPr>
            <w:tcW w:w="1418" w:type="dxa"/>
            <w:shd w:val="clear" w:color="auto" w:fill="FFFFFF" w:themeFill="background1"/>
          </w:tcPr>
          <w:p w:rsidR="00A47BFB" w:rsidRPr="003B5E74" w:rsidRDefault="00A47BFB" w:rsidP="00642170">
            <w:pPr>
              <w:pBdr>
                <w:top w:val="nil"/>
                <w:left w:val="nil"/>
                <w:bottom w:val="nil"/>
                <w:right w:val="nil"/>
                <w:between w:val="nil"/>
              </w:pBdr>
              <w:jc w:val="center"/>
              <w:rPr>
                <w:color w:val="000000"/>
                <w:lang w:eastAsia="en-GB"/>
              </w:rPr>
            </w:pPr>
            <w:r w:rsidRPr="003B5E74">
              <w:rPr>
                <w:b/>
                <w:color w:val="000000"/>
                <w:lang w:eastAsia="en-GB"/>
              </w:rPr>
              <w:t>6,3</w:t>
            </w:r>
          </w:p>
        </w:tc>
        <w:tc>
          <w:tcPr>
            <w:tcW w:w="1275" w:type="dxa"/>
            <w:shd w:val="clear" w:color="auto" w:fill="AEAAAA" w:themeFill="background2" w:themeFillShade="BF"/>
          </w:tcPr>
          <w:p w:rsidR="00A47BFB" w:rsidRPr="003B5E74" w:rsidRDefault="00A47BFB" w:rsidP="00642170">
            <w:pPr>
              <w:pBdr>
                <w:top w:val="nil"/>
                <w:left w:val="nil"/>
                <w:bottom w:val="nil"/>
                <w:right w:val="nil"/>
                <w:between w:val="nil"/>
              </w:pBdr>
              <w:jc w:val="center"/>
              <w:rPr>
                <w:color w:val="000000"/>
                <w:lang w:eastAsia="en-GB"/>
              </w:rPr>
            </w:pPr>
            <w:r w:rsidRPr="003B5E74">
              <w:rPr>
                <w:b/>
                <w:color w:val="000000"/>
                <w:lang w:eastAsia="en-GB"/>
              </w:rPr>
              <w:t>7,8</w:t>
            </w:r>
          </w:p>
        </w:tc>
      </w:tr>
    </w:tbl>
    <w:p w:rsidR="00A47BFB" w:rsidRPr="003B5E74" w:rsidRDefault="00A47BFB" w:rsidP="00A47BFB">
      <w:pPr>
        <w:pBdr>
          <w:top w:val="nil"/>
          <w:left w:val="nil"/>
          <w:bottom w:val="nil"/>
          <w:right w:val="nil"/>
          <w:between w:val="nil"/>
        </w:pBdr>
        <w:ind w:firstLine="567"/>
        <w:jc w:val="both"/>
        <w:rPr>
          <w:color w:val="000000"/>
          <w:lang w:eastAsia="en-GB"/>
        </w:rPr>
      </w:pPr>
    </w:p>
    <w:p w:rsidR="00A47BFB" w:rsidRPr="003B5E74" w:rsidRDefault="00A47BFB" w:rsidP="00A47BFB">
      <w:pPr>
        <w:pBdr>
          <w:top w:val="nil"/>
          <w:left w:val="nil"/>
          <w:bottom w:val="nil"/>
          <w:right w:val="nil"/>
          <w:between w:val="nil"/>
        </w:pBdr>
        <w:ind w:firstLine="567"/>
        <w:jc w:val="both"/>
        <w:rPr>
          <w:color w:val="000000"/>
          <w:lang w:eastAsia="en-GB"/>
        </w:rPr>
      </w:pPr>
      <w:bookmarkStart w:id="1" w:name="_Hlk184200692"/>
      <w:r w:rsidRPr="003B5E74">
        <w:rPr>
          <w:color w:val="000000"/>
          <w:lang w:eastAsia="en-GB"/>
        </w:rPr>
        <w:t xml:space="preserve">2023-2024 </w:t>
      </w:r>
      <w:proofErr w:type="spellStart"/>
      <w:r w:rsidRPr="003B5E74">
        <w:rPr>
          <w:color w:val="000000"/>
          <w:lang w:eastAsia="en-GB"/>
        </w:rPr>
        <w:t>m.m</w:t>
      </w:r>
      <w:proofErr w:type="spellEnd"/>
      <w:r w:rsidRPr="003B5E74">
        <w:rPr>
          <w:color w:val="000000"/>
          <w:lang w:eastAsia="en-GB"/>
        </w:rPr>
        <w:t>. kursą kartoti buvo palikta 5 klasės mokinė, kuri yra atvykusi mokytis iš Ukrainos.</w:t>
      </w:r>
    </w:p>
    <w:bookmarkEnd w:id="1"/>
    <w:p w:rsidR="00A47BFB" w:rsidRPr="003B5E74" w:rsidRDefault="00A47BFB" w:rsidP="00A47BFB">
      <w:pPr>
        <w:autoSpaceDE w:val="0"/>
        <w:autoSpaceDN w:val="0"/>
        <w:adjustRightInd w:val="0"/>
        <w:contextualSpacing/>
        <w:jc w:val="center"/>
        <w:rPr>
          <w:rFonts w:eastAsia="Calibri"/>
          <w:b/>
        </w:rPr>
      </w:pPr>
    </w:p>
    <w:p w:rsidR="00A47BFB" w:rsidRPr="003B5E74" w:rsidRDefault="00A47BFB" w:rsidP="00A47BFB">
      <w:pPr>
        <w:ind w:firstLine="720"/>
        <w:rPr>
          <w:rFonts w:eastAsia="Calibri"/>
          <w:b/>
        </w:rPr>
      </w:pPr>
    </w:p>
    <w:p w:rsidR="00A47BFB" w:rsidRPr="003B5E74" w:rsidRDefault="00A47BFB" w:rsidP="00A47BFB">
      <w:pPr>
        <w:jc w:val="both"/>
        <w:rPr>
          <w:b/>
        </w:rPr>
      </w:pPr>
    </w:p>
    <w:p w:rsidR="00A47BFB" w:rsidRPr="003B5E74" w:rsidRDefault="00A47BFB" w:rsidP="00A47BFB">
      <w:pPr>
        <w:ind w:firstLine="567"/>
        <w:jc w:val="center"/>
      </w:pPr>
      <w:r w:rsidRPr="003B5E74">
        <w:rPr>
          <w:b/>
        </w:rPr>
        <w:t>2023-2024 M.M. UGDYMO PLANO ĮGYVENDINIMO ANALIZĖ</w:t>
      </w:r>
      <w:r w:rsidRPr="003B5E74">
        <w:t>:</w:t>
      </w:r>
    </w:p>
    <w:p w:rsidR="00A47BFB" w:rsidRPr="003B5E74" w:rsidRDefault="00A47BFB" w:rsidP="00A47BFB">
      <w:pPr>
        <w:ind w:firstLine="567"/>
        <w:jc w:val="center"/>
      </w:pPr>
    </w:p>
    <w:p w:rsidR="00A47BFB" w:rsidRPr="003B5E74" w:rsidRDefault="00A47BFB" w:rsidP="00A47BFB">
      <w:pPr>
        <w:ind w:firstLine="567"/>
        <w:jc w:val="both"/>
      </w:pPr>
      <w:r w:rsidRPr="003B5E74">
        <w:t xml:space="preserve">2023–2024 mokslo metus baigė 59 pradinių klasių mokiniai, visi perkelti į aukštesnę klasę. 14 pradinių klasių mokinių </w:t>
      </w:r>
      <w:proofErr w:type="spellStart"/>
      <w:r w:rsidRPr="003B5E74">
        <w:t>moklso</w:t>
      </w:r>
      <w:proofErr w:type="spellEnd"/>
      <w:r w:rsidRPr="003B5E74">
        <w:t xml:space="preserve"> metus baigė pasiekę pradinio ugdymo dalykų aukštesnįjį lygį.  </w:t>
      </w:r>
    </w:p>
    <w:p w:rsidR="00A47BFB" w:rsidRPr="003B5E74" w:rsidRDefault="00A47BFB" w:rsidP="00A47BFB">
      <w:pPr>
        <w:pBdr>
          <w:top w:val="nil"/>
          <w:left w:val="nil"/>
          <w:bottom w:val="nil"/>
          <w:right w:val="nil"/>
          <w:between w:val="nil"/>
        </w:pBdr>
        <w:ind w:firstLine="567"/>
        <w:jc w:val="both"/>
        <w:rPr>
          <w:color w:val="000000"/>
          <w:lang w:eastAsia="en-GB"/>
        </w:rPr>
      </w:pPr>
      <w:r w:rsidRPr="003B5E74">
        <w:t xml:space="preserve">56 mokiniai iš 5–8 klasių perkelti į aukštesnę klasę, </w:t>
      </w:r>
      <w:r w:rsidRPr="003B5E74">
        <w:rPr>
          <w:color w:val="000000"/>
          <w:lang w:eastAsia="en-GB"/>
        </w:rPr>
        <w:t xml:space="preserve">2023-2024 </w:t>
      </w:r>
      <w:proofErr w:type="spellStart"/>
      <w:r w:rsidRPr="003B5E74">
        <w:rPr>
          <w:color w:val="000000"/>
          <w:lang w:eastAsia="en-GB"/>
        </w:rPr>
        <w:t>m.m</w:t>
      </w:r>
      <w:proofErr w:type="spellEnd"/>
      <w:r w:rsidRPr="003B5E74">
        <w:rPr>
          <w:color w:val="000000"/>
          <w:lang w:eastAsia="en-GB"/>
        </w:rPr>
        <w:t>. kursą kartoti buvo palikta viena 5 klasės mokinė, kuri yra atvykusi mokytis iš Ukrainos.</w:t>
      </w:r>
    </w:p>
    <w:p w:rsidR="00A47BFB" w:rsidRPr="003B5E74" w:rsidRDefault="00A47BFB" w:rsidP="00A47BFB">
      <w:pPr>
        <w:ind w:firstLine="567"/>
        <w:jc w:val="both"/>
        <w:rPr>
          <w:b/>
        </w:rPr>
      </w:pPr>
      <w:r w:rsidRPr="003B5E74">
        <w:t xml:space="preserve">2023-2024 </w:t>
      </w:r>
      <w:proofErr w:type="spellStart"/>
      <w:r w:rsidRPr="003B5E74">
        <w:t>m.m</w:t>
      </w:r>
      <w:proofErr w:type="spellEnd"/>
      <w:r w:rsidRPr="003B5E74">
        <w:t xml:space="preserve">. mokinių pažangumas – 98,2 proc., bendras klasių metinis vidurkis – 7,73 (0,08 dalimi didesnis nei 2022-2023 </w:t>
      </w:r>
      <w:proofErr w:type="spellStart"/>
      <w:r w:rsidRPr="003B5E74">
        <w:t>m.m</w:t>
      </w:r>
      <w:proofErr w:type="spellEnd"/>
      <w:r w:rsidRPr="003B5E74">
        <w:t xml:space="preserve">.). Aukščiausius metinius visų dalykų įvertinimus (9-10 balų) pasiekė 4 mokiniai. </w:t>
      </w:r>
    </w:p>
    <w:p w:rsidR="00A47BFB" w:rsidRPr="003B5E74" w:rsidRDefault="00A47BFB" w:rsidP="00A47BFB">
      <w:pPr>
        <w:ind w:firstLine="567"/>
        <w:jc w:val="both"/>
      </w:pPr>
      <w:r w:rsidRPr="003B5E74">
        <w:t>I–II gimnazijos klasėse mokėsi 21 mokinys, mokinių pažangumas – 100 proc. Bendras I-II gimnazijos klasių vidurkis – 7,5.</w:t>
      </w:r>
    </w:p>
    <w:p w:rsidR="00A47BFB" w:rsidRPr="003B5E74" w:rsidRDefault="00A47BFB" w:rsidP="00A47BFB">
      <w:pPr>
        <w:ind w:firstLine="567"/>
        <w:jc w:val="both"/>
      </w:pPr>
      <w:r w:rsidRPr="003B5E74">
        <w:t>Visiems mokiniams buvo skiriamos ilgalaikės lietuvių kalbos, matematikos, užsienio kalbų, fizikos, istorijos dalykinės konsultacijos, atsižvelgiant į iškylančius mokymosi sunkumus, pagrindinio ugdymo pasiekimų patikrinimų, nacionalinių mokinių pasiekimų patikrinimų rezultatus ir analizių išvadas.</w:t>
      </w:r>
    </w:p>
    <w:p w:rsidR="00A47BFB" w:rsidRPr="003B5E74" w:rsidRDefault="00A47BFB" w:rsidP="00A47BFB">
      <w:pPr>
        <w:pStyle w:val="Sraopastraipa"/>
        <w:autoSpaceDE w:val="0"/>
        <w:autoSpaceDN w:val="0"/>
        <w:adjustRightInd w:val="0"/>
        <w:spacing w:line="360" w:lineRule="auto"/>
        <w:ind w:left="0"/>
        <w:rPr>
          <w:b/>
        </w:rPr>
      </w:pPr>
    </w:p>
    <w:p w:rsidR="00A47BFB" w:rsidRPr="003B5E74" w:rsidRDefault="00A47BFB" w:rsidP="00A47BFB">
      <w:pPr>
        <w:pBdr>
          <w:top w:val="nil"/>
          <w:left w:val="nil"/>
          <w:bottom w:val="nil"/>
          <w:right w:val="nil"/>
          <w:between w:val="nil"/>
        </w:pBdr>
        <w:spacing w:line="360" w:lineRule="auto"/>
        <w:jc w:val="center"/>
        <w:rPr>
          <w:color w:val="000000"/>
          <w:lang w:eastAsia="en-GB"/>
        </w:rPr>
      </w:pPr>
      <w:r w:rsidRPr="003B5E74">
        <w:rPr>
          <w:b/>
          <w:color w:val="000000"/>
          <w:lang w:eastAsia="en-GB"/>
        </w:rPr>
        <w:t>NEFORMALUSIS UGDYMAS</w:t>
      </w:r>
    </w:p>
    <w:p w:rsidR="00A47BFB" w:rsidRPr="003B5E74" w:rsidRDefault="00A47BFB" w:rsidP="00A47BFB">
      <w:pPr>
        <w:pBdr>
          <w:top w:val="nil"/>
          <w:left w:val="nil"/>
          <w:bottom w:val="nil"/>
          <w:right w:val="nil"/>
          <w:between w:val="nil"/>
        </w:pBdr>
        <w:jc w:val="both"/>
        <w:rPr>
          <w:color w:val="000000"/>
          <w:lang w:eastAsia="en-GB"/>
        </w:rPr>
      </w:pPr>
      <w:r w:rsidRPr="003B5E74">
        <w:rPr>
          <w:color w:val="000000"/>
          <w:lang w:eastAsia="en-GB"/>
        </w:rPr>
        <w:t xml:space="preserve">         Neringos gimnazijoje pateikiamas platus neformaliojo švietimo paslaugų spektras. Neformalaus ugdymo užsiėmimai vykdomi siekiant sudaryti sąlygas kiekvienam mokiniui patirti sėkmę pasirinktoje </w:t>
      </w:r>
      <w:proofErr w:type="spellStart"/>
      <w:r w:rsidRPr="003B5E74">
        <w:rPr>
          <w:color w:val="000000"/>
          <w:lang w:eastAsia="en-GB"/>
        </w:rPr>
        <w:t>popamokinės</w:t>
      </w:r>
      <w:proofErr w:type="spellEnd"/>
      <w:r w:rsidRPr="003B5E74">
        <w:rPr>
          <w:color w:val="000000"/>
          <w:lang w:eastAsia="en-GB"/>
        </w:rPr>
        <w:t xml:space="preserve"> veiklos srityje, padėti formuotis kūrybingai, atsakingai ir atvirai asmenybei, siekiama užtikrinti kiekvieno asmens individualių gebėjimų ugdymą, pritaikymą ir pripažinimą, mokinys rengiamas tapti aktyviu visuomenės nariu. 2024-2025 </w:t>
      </w:r>
      <w:proofErr w:type="spellStart"/>
      <w:r w:rsidRPr="003B5E74">
        <w:rPr>
          <w:color w:val="000000"/>
          <w:lang w:eastAsia="en-GB"/>
        </w:rPr>
        <w:t>m.m</w:t>
      </w:r>
      <w:proofErr w:type="spellEnd"/>
      <w:r w:rsidRPr="003B5E74">
        <w:rPr>
          <w:color w:val="000000"/>
          <w:lang w:eastAsia="en-GB"/>
        </w:rPr>
        <w:t>. vykdomos šios neformalaus ugdymo programos:</w:t>
      </w:r>
    </w:p>
    <w:tbl>
      <w:tblPr>
        <w:tblW w:w="9639" w:type="dxa"/>
        <w:tblInd w:w="-5" w:type="dxa"/>
        <w:tblLayout w:type="fixed"/>
        <w:tblLook w:val="0400" w:firstRow="0" w:lastRow="0" w:firstColumn="0" w:lastColumn="0" w:noHBand="0" w:noVBand="1"/>
      </w:tblPr>
      <w:tblGrid>
        <w:gridCol w:w="1701"/>
        <w:gridCol w:w="709"/>
        <w:gridCol w:w="709"/>
        <w:gridCol w:w="850"/>
        <w:gridCol w:w="993"/>
        <w:gridCol w:w="4677"/>
      </w:tblGrid>
      <w:tr w:rsidR="00A47BFB" w:rsidRPr="003B5E74" w:rsidTr="00642170">
        <w:trPr>
          <w:trHeight w:val="233"/>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A47BFB" w:rsidRPr="003B5E74" w:rsidRDefault="00A47BFB" w:rsidP="00642170">
            <w:pPr>
              <w:rPr>
                <w:b/>
                <w:sz w:val="22"/>
                <w:szCs w:val="22"/>
                <w:lang w:eastAsia="en-GB"/>
              </w:rPr>
            </w:pPr>
            <w:r w:rsidRPr="003B5E74">
              <w:rPr>
                <w:b/>
                <w:sz w:val="22"/>
                <w:szCs w:val="22"/>
                <w:lang w:eastAsia="en-GB"/>
              </w:rPr>
              <w:t>Neformaliojo švietimo programos pavadinimas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A47BFB" w:rsidRPr="003B5E74" w:rsidRDefault="00A47BFB" w:rsidP="00642170">
            <w:pPr>
              <w:rPr>
                <w:b/>
                <w:sz w:val="22"/>
                <w:szCs w:val="22"/>
                <w:lang w:eastAsia="en-GB"/>
              </w:rPr>
            </w:pPr>
            <w:r w:rsidRPr="003B5E74">
              <w:rPr>
                <w:b/>
                <w:sz w:val="22"/>
                <w:szCs w:val="22"/>
                <w:lang w:eastAsia="en-GB"/>
              </w:rPr>
              <w:t>Valandų skaičius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A47BFB" w:rsidRPr="003B5E74" w:rsidRDefault="00A47BFB" w:rsidP="00642170">
            <w:pPr>
              <w:rPr>
                <w:b/>
                <w:sz w:val="22"/>
                <w:szCs w:val="22"/>
                <w:lang w:eastAsia="en-GB"/>
              </w:rPr>
            </w:pPr>
            <w:r w:rsidRPr="003B5E74">
              <w:rPr>
                <w:b/>
                <w:sz w:val="22"/>
                <w:szCs w:val="22"/>
                <w:lang w:eastAsia="en-GB"/>
              </w:rPr>
              <w:t xml:space="preserve">Tikslinė mokinių grupė </w:t>
            </w:r>
          </w:p>
        </w:tc>
        <w:tc>
          <w:tcPr>
            <w:tcW w:w="4677" w:type="dxa"/>
            <w:tcBorders>
              <w:top w:val="single" w:sz="4" w:space="0" w:color="000000"/>
              <w:left w:val="single" w:sz="4" w:space="0" w:color="000000"/>
              <w:bottom w:val="single" w:sz="4" w:space="0" w:color="000000"/>
              <w:right w:val="single" w:sz="4" w:space="0" w:color="000000"/>
            </w:tcBorders>
            <w:shd w:val="clear" w:color="auto" w:fill="DAEEF3"/>
          </w:tcPr>
          <w:p w:rsidR="00A47BFB" w:rsidRPr="003B5E74" w:rsidRDefault="00A47BFB" w:rsidP="00642170">
            <w:pPr>
              <w:rPr>
                <w:b/>
                <w:sz w:val="22"/>
                <w:szCs w:val="22"/>
                <w:lang w:eastAsia="en-GB"/>
              </w:rPr>
            </w:pPr>
            <w:r w:rsidRPr="003B5E74">
              <w:rPr>
                <w:b/>
                <w:sz w:val="22"/>
                <w:szCs w:val="22"/>
                <w:lang w:eastAsia="en-GB"/>
              </w:rPr>
              <w:t>Programos tikslas</w:t>
            </w:r>
          </w:p>
        </w:tc>
      </w:tr>
      <w:tr w:rsidR="00A47BFB" w:rsidRPr="003B5E74" w:rsidTr="00642170">
        <w:trPr>
          <w:trHeight w:val="380"/>
        </w:trPr>
        <w:tc>
          <w:tcPr>
            <w:tcW w:w="1701" w:type="dxa"/>
            <w:vMerge/>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A47BFB" w:rsidRPr="003B5E74" w:rsidRDefault="00A47BFB" w:rsidP="00642170">
            <w:pPr>
              <w:widowControl w:val="0"/>
              <w:pBdr>
                <w:top w:val="nil"/>
                <w:left w:val="nil"/>
                <w:bottom w:val="nil"/>
                <w:right w:val="nil"/>
                <w:between w:val="nil"/>
              </w:pBdr>
              <w:spacing w:line="276" w:lineRule="auto"/>
              <w:rPr>
                <w:b/>
                <w:sz w:val="22"/>
                <w:szCs w:val="22"/>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A47BFB" w:rsidRPr="003B5E74" w:rsidRDefault="00A47BFB" w:rsidP="00642170">
            <w:pPr>
              <w:rPr>
                <w:b/>
                <w:sz w:val="16"/>
                <w:szCs w:val="16"/>
                <w:lang w:eastAsia="en-GB"/>
              </w:rPr>
            </w:pPr>
            <w:r w:rsidRPr="003B5E74">
              <w:rPr>
                <w:b/>
                <w:sz w:val="16"/>
                <w:szCs w:val="16"/>
                <w:lang w:eastAsia="en-GB"/>
              </w:rPr>
              <w:t>Per savaitę</w:t>
            </w:r>
          </w:p>
        </w:tc>
        <w:tc>
          <w:tcPr>
            <w:tcW w:w="709"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A47BFB" w:rsidRPr="003B5E74" w:rsidRDefault="00A47BFB" w:rsidP="00642170">
            <w:pPr>
              <w:rPr>
                <w:b/>
                <w:sz w:val="16"/>
                <w:szCs w:val="16"/>
                <w:lang w:eastAsia="en-GB"/>
              </w:rPr>
            </w:pPr>
            <w:r w:rsidRPr="003B5E74">
              <w:rPr>
                <w:b/>
                <w:sz w:val="16"/>
                <w:szCs w:val="16"/>
                <w:lang w:eastAsia="en-GB"/>
              </w:rPr>
              <w:t>Per metus</w:t>
            </w:r>
          </w:p>
        </w:tc>
        <w:tc>
          <w:tcPr>
            <w:tcW w:w="850"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A47BFB" w:rsidRPr="003B5E74" w:rsidRDefault="00A47BFB" w:rsidP="00642170">
            <w:pPr>
              <w:rPr>
                <w:b/>
                <w:sz w:val="16"/>
                <w:szCs w:val="16"/>
                <w:lang w:eastAsia="en-GB"/>
              </w:rPr>
            </w:pPr>
            <w:r w:rsidRPr="003B5E74">
              <w:rPr>
                <w:b/>
                <w:sz w:val="16"/>
                <w:szCs w:val="16"/>
                <w:lang w:eastAsia="en-GB"/>
              </w:rPr>
              <w:t>Programa</w:t>
            </w:r>
          </w:p>
        </w:tc>
        <w:tc>
          <w:tcPr>
            <w:tcW w:w="993"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A47BFB" w:rsidRPr="003B5E74" w:rsidRDefault="00A47BFB" w:rsidP="00642170">
            <w:pPr>
              <w:rPr>
                <w:b/>
                <w:sz w:val="16"/>
                <w:szCs w:val="16"/>
                <w:lang w:eastAsia="en-GB"/>
              </w:rPr>
            </w:pPr>
            <w:r w:rsidRPr="003B5E74">
              <w:rPr>
                <w:b/>
                <w:sz w:val="16"/>
                <w:szCs w:val="16"/>
                <w:lang w:eastAsia="en-GB"/>
              </w:rPr>
              <w:t>Metai</w:t>
            </w:r>
          </w:p>
        </w:tc>
        <w:tc>
          <w:tcPr>
            <w:tcW w:w="4677" w:type="dxa"/>
            <w:tcBorders>
              <w:top w:val="single" w:sz="4" w:space="0" w:color="000000"/>
              <w:left w:val="single" w:sz="4" w:space="0" w:color="000000"/>
              <w:bottom w:val="single" w:sz="4" w:space="0" w:color="000000"/>
              <w:right w:val="single" w:sz="4" w:space="0" w:color="000000"/>
            </w:tcBorders>
            <w:shd w:val="clear" w:color="auto" w:fill="DAEEF3"/>
          </w:tcPr>
          <w:p w:rsidR="00A47BFB" w:rsidRPr="003B5E74" w:rsidRDefault="00A47BFB" w:rsidP="00642170">
            <w:pPr>
              <w:rPr>
                <w:b/>
                <w:sz w:val="20"/>
                <w:szCs w:val="20"/>
                <w:lang w:eastAsia="en-GB"/>
              </w:rPr>
            </w:pPr>
          </w:p>
        </w:tc>
      </w:tr>
      <w:tr w:rsidR="00A47BFB" w:rsidRPr="003B5E74" w:rsidTr="00642170">
        <w:trPr>
          <w:trHeight w:val="209"/>
        </w:trPr>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7BFB" w:rsidRPr="003B5E74" w:rsidRDefault="00A47BFB" w:rsidP="00642170">
            <w:pPr>
              <w:tabs>
                <w:tab w:val="left" w:pos="464"/>
              </w:tabs>
              <w:rPr>
                <w:lang w:eastAsia="en-GB"/>
              </w:rPr>
            </w:pPr>
            <w:r w:rsidRPr="003B5E74">
              <w:rPr>
                <w:lang w:eastAsia="en-GB"/>
              </w:rPr>
              <w:t>Mažieji gamtininkai</w:t>
            </w:r>
          </w:p>
        </w:tc>
        <w:tc>
          <w:tcPr>
            <w:tcW w:w="7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w:t>
            </w:r>
          </w:p>
        </w:tc>
        <w:tc>
          <w:tcPr>
            <w:tcW w:w="7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35</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proofErr w:type="spellStart"/>
            <w:r w:rsidRPr="003B5E74">
              <w:rPr>
                <w:lang w:eastAsia="en-GB"/>
              </w:rPr>
              <w:t>Prad</w:t>
            </w:r>
            <w:proofErr w:type="spellEnd"/>
            <w:r w:rsidRPr="003B5E74">
              <w:rPr>
                <w:lang w:eastAsia="en-GB"/>
              </w:rPr>
              <w:t>.</w:t>
            </w: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8-10</w:t>
            </w:r>
          </w:p>
        </w:tc>
        <w:tc>
          <w:tcPr>
            <w:tcW w:w="4677" w:type="dxa"/>
            <w:tcBorders>
              <w:top w:val="single" w:sz="4" w:space="0" w:color="000000"/>
              <w:left w:val="single" w:sz="4" w:space="0" w:color="000000"/>
              <w:bottom w:val="single" w:sz="4" w:space="0" w:color="auto"/>
              <w:right w:val="single" w:sz="4" w:space="0" w:color="000000"/>
            </w:tcBorders>
          </w:tcPr>
          <w:p w:rsidR="00A47BFB" w:rsidRPr="003B5E74" w:rsidRDefault="00A47BFB" w:rsidP="00642170">
            <w:pPr>
              <w:jc w:val="both"/>
              <w:rPr>
                <w:lang w:eastAsia="en-GB"/>
              </w:rPr>
            </w:pPr>
            <w:r w:rsidRPr="003B5E74">
              <w:rPr>
                <w:lang w:eastAsia="en-GB"/>
              </w:rPr>
              <w:t xml:space="preserve">Siekti visapusiško gamtamokslinio ugdymo, ugdyti ir plėsti mokinių gamtos pažinimo įgūdžius, žinias, gebėjimus, sąmoningumą  apie aplinkos apsaugą. Didesnį dėmesį skirti praktinių gebėjimų, eksperimentavimo ir tyrinėjimo įgūdžių </w:t>
            </w:r>
            <w:proofErr w:type="spellStart"/>
            <w:r w:rsidRPr="003B5E74">
              <w:rPr>
                <w:lang w:eastAsia="en-GB"/>
              </w:rPr>
              <w:t>formavimui.Plėtoti</w:t>
            </w:r>
            <w:proofErr w:type="spellEnd"/>
            <w:r w:rsidRPr="003B5E74">
              <w:rPr>
                <w:lang w:eastAsia="en-GB"/>
              </w:rPr>
              <w:t xml:space="preserve"> bendradarbiavimą su KNNP, Kuršių nerijos gamtos mokykla.  </w:t>
            </w:r>
          </w:p>
        </w:tc>
      </w:tr>
      <w:tr w:rsidR="00A47BFB" w:rsidRPr="003B5E74" w:rsidTr="00642170">
        <w:trPr>
          <w:trHeight w:val="209"/>
        </w:trPr>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47BFB" w:rsidRPr="003B5E74" w:rsidRDefault="00A47BFB" w:rsidP="00642170">
            <w:pPr>
              <w:pBdr>
                <w:top w:val="nil"/>
                <w:left w:val="nil"/>
                <w:bottom w:val="nil"/>
                <w:right w:val="nil"/>
                <w:between w:val="nil"/>
              </w:pBdr>
              <w:tabs>
                <w:tab w:val="left" w:pos="431"/>
              </w:tabs>
              <w:rPr>
                <w:color w:val="000000"/>
                <w:lang w:eastAsia="en-GB"/>
              </w:rPr>
            </w:pPr>
            <w:r w:rsidRPr="003B5E74">
              <w:rPr>
                <w:color w:val="000000"/>
                <w:lang w:eastAsia="en-GB"/>
              </w:rPr>
              <w:t>Mažosios Lietuvos etninės kultūros ypatumai</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37</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proofErr w:type="spellStart"/>
            <w:r w:rsidRPr="003B5E74">
              <w:rPr>
                <w:lang w:eastAsia="en-GB"/>
              </w:rPr>
              <w:t>Pagr</w:t>
            </w:r>
            <w:proofErr w:type="spellEnd"/>
            <w:r w:rsidRPr="003B5E74">
              <w:rPr>
                <w:lang w:eastAsia="en-GB"/>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12-15</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A47BFB" w:rsidRPr="003B5E74" w:rsidRDefault="00A47BFB" w:rsidP="00642170">
            <w:pPr>
              <w:jc w:val="both"/>
              <w:rPr>
                <w:lang w:eastAsia="en-GB"/>
              </w:rPr>
            </w:pPr>
            <w:r w:rsidRPr="003B5E74">
              <w:rPr>
                <w:lang w:eastAsia="en-GB"/>
              </w:rPr>
              <w:t>Padėti mokiniams ugdytis tautinį tapatumą ir etnokultūrinį raštingumą, pažinti ir vertinti savo tautos ir Lietuvos tradicinę kultūrą, suprasti jos gyvybingumą ir nuolatinį atsinaujinimą. Suvokti save kaip tos kultūros puoselėtoją, ugdytis pasididžiavimą ja ir pagarbą kitoms kultūroms.</w:t>
            </w:r>
          </w:p>
        </w:tc>
      </w:tr>
      <w:tr w:rsidR="00A47BFB" w:rsidRPr="003B5E74" w:rsidTr="00642170">
        <w:trPr>
          <w:trHeight w:val="410"/>
        </w:trPr>
        <w:tc>
          <w:tcPr>
            <w:tcW w:w="1701"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tabs>
                <w:tab w:val="left" w:pos="464"/>
              </w:tabs>
              <w:rPr>
                <w:lang w:eastAsia="en-GB"/>
              </w:rPr>
            </w:pPr>
            <w:r w:rsidRPr="003B5E74">
              <w:rPr>
                <w:lang w:eastAsia="en-GB"/>
              </w:rPr>
              <w:t>Jaunieji keramikai</w:t>
            </w:r>
          </w:p>
          <w:p w:rsidR="00A47BFB" w:rsidRPr="003B5E74" w:rsidRDefault="00A47BFB" w:rsidP="00642170">
            <w:pPr>
              <w:tabs>
                <w:tab w:val="left" w:pos="464"/>
              </w:tabs>
              <w:ind w:left="38"/>
              <w:rPr>
                <w:lang w:eastAsia="en-GB"/>
              </w:rPr>
            </w:pPr>
          </w:p>
          <w:p w:rsidR="00A47BFB" w:rsidRPr="003B5E74" w:rsidRDefault="00A47BFB" w:rsidP="00642170">
            <w:pPr>
              <w:tabs>
                <w:tab w:val="left" w:pos="464"/>
              </w:tabs>
              <w:rPr>
                <w:lang w:eastAsia="en-GB"/>
              </w:rPr>
            </w:pPr>
          </w:p>
          <w:p w:rsidR="00A47BFB" w:rsidRPr="003B5E74" w:rsidRDefault="00A47BFB" w:rsidP="00642170">
            <w:pPr>
              <w:tabs>
                <w:tab w:val="left" w:pos="464"/>
              </w:tabs>
              <w:rPr>
                <w:lang w:eastAsia="en-GB"/>
              </w:rPr>
            </w:pPr>
          </w:p>
          <w:p w:rsidR="00A47BFB" w:rsidRPr="003B5E74" w:rsidRDefault="00A47BFB" w:rsidP="00642170">
            <w:pPr>
              <w:tabs>
                <w:tab w:val="left" w:pos="464"/>
              </w:tabs>
              <w:rPr>
                <w:lang w:eastAsia="en-GB"/>
              </w:rPr>
            </w:pPr>
            <w:r w:rsidRPr="003B5E74">
              <w:rPr>
                <w:lang w:eastAsia="en-GB"/>
              </w:rPr>
              <w:t>Keramikai</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4</w:t>
            </w:r>
          </w:p>
          <w:p w:rsidR="00A47BFB" w:rsidRPr="003B5E74" w:rsidRDefault="00A47BFB" w:rsidP="00642170">
            <w:pPr>
              <w:jc w:val="center"/>
              <w:rPr>
                <w:lang w:eastAsia="en-GB"/>
              </w:rPr>
            </w:pP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140</w:t>
            </w:r>
          </w:p>
          <w:p w:rsidR="00A47BFB" w:rsidRPr="003B5E74" w:rsidRDefault="00A47BFB" w:rsidP="00642170">
            <w:pPr>
              <w:jc w:val="center"/>
              <w:rPr>
                <w:lang w:eastAsia="en-GB"/>
              </w:rPr>
            </w:pPr>
          </w:p>
        </w:tc>
        <w:tc>
          <w:tcPr>
            <w:tcW w:w="85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proofErr w:type="spellStart"/>
            <w:r w:rsidRPr="003B5E74">
              <w:rPr>
                <w:lang w:eastAsia="en-GB"/>
              </w:rPr>
              <w:t>Prad</w:t>
            </w:r>
            <w:proofErr w:type="spellEnd"/>
            <w:r w:rsidRPr="003B5E74">
              <w:rPr>
                <w:lang w:eastAsia="en-GB"/>
              </w:rPr>
              <w:t>.</w:t>
            </w:r>
          </w:p>
          <w:p w:rsidR="00A47BFB" w:rsidRPr="003B5E74" w:rsidRDefault="00A47BFB" w:rsidP="00642170">
            <w:pPr>
              <w:jc w:val="center"/>
              <w:rPr>
                <w:lang w:eastAsia="en-GB"/>
              </w:rPr>
            </w:pPr>
          </w:p>
        </w:tc>
        <w:tc>
          <w:tcPr>
            <w:tcW w:w="9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7-10</w:t>
            </w:r>
          </w:p>
          <w:p w:rsidR="00A47BFB" w:rsidRPr="003B5E74" w:rsidRDefault="00A47BFB" w:rsidP="00642170">
            <w:pPr>
              <w:jc w:val="center"/>
              <w:rPr>
                <w:lang w:eastAsia="en-GB"/>
              </w:rPr>
            </w:pPr>
          </w:p>
        </w:tc>
        <w:tc>
          <w:tcPr>
            <w:tcW w:w="4677" w:type="dxa"/>
            <w:tcBorders>
              <w:top w:val="single" w:sz="4" w:space="0" w:color="auto"/>
              <w:left w:val="single" w:sz="4" w:space="0" w:color="000000"/>
              <w:bottom w:val="single" w:sz="4" w:space="0" w:color="000000"/>
              <w:right w:val="single" w:sz="4" w:space="0" w:color="000000"/>
            </w:tcBorders>
            <w:shd w:val="clear" w:color="auto" w:fill="FFFFFF"/>
          </w:tcPr>
          <w:p w:rsidR="00A47BFB" w:rsidRPr="003B5E74" w:rsidRDefault="00A47BFB" w:rsidP="00642170">
            <w:pPr>
              <w:jc w:val="both"/>
              <w:rPr>
                <w:lang w:eastAsia="en-GB"/>
              </w:rPr>
            </w:pPr>
            <w:r w:rsidRPr="003B5E74">
              <w:rPr>
                <w:lang w:eastAsia="en-GB"/>
              </w:rPr>
              <w:t>Lavinti smulkiąją motoriką,  kalbą, erdvinį suvokimą, dydžio, apimties nustatymą, skatinti vaizduotę</w:t>
            </w:r>
          </w:p>
        </w:tc>
      </w:tr>
      <w:tr w:rsidR="00A47BFB" w:rsidRPr="003B5E74" w:rsidTr="00642170">
        <w:trPr>
          <w:trHeight w:val="408"/>
        </w:trPr>
        <w:tc>
          <w:tcPr>
            <w:tcW w:w="1701"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widowControl w:val="0"/>
              <w:pBdr>
                <w:top w:val="nil"/>
                <w:left w:val="nil"/>
                <w:bottom w:val="nil"/>
                <w:right w:val="nil"/>
                <w:between w:val="nil"/>
              </w:pBdr>
              <w:spacing w:line="276" w:lineRule="auto"/>
              <w:rPr>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74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proofErr w:type="spellStart"/>
            <w:r w:rsidRPr="003B5E74">
              <w:rPr>
                <w:lang w:eastAsia="en-GB"/>
              </w:rPr>
              <w:t>Pagr</w:t>
            </w:r>
            <w:proofErr w:type="spellEnd"/>
            <w:r w:rsidRPr="003B5E74">
              <w:rPr>
                <w:lang w:eastAsia="en-GB"/>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11-15</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rsidR="00A47BFB" w:rsidRPr="003B5E74" w:rsidRDefault="00A47BFB" w:rsidP="00642170">
            <w:pPr>
              <w:jc w:val="both"/>
              <w:rPr>
                <w:lang w:eastAsia="en-GB"/>
              </w:rPr>
            </w:pPr>
            <w:r w:rsidRPr="003B5E74">
              <w:rPr>
                <w:lang w:eastAsia="en-GB"/>
              </w:rPr>
              <w:t>Skatinti išreikšti savo mintis, vaizduotę ir emocijas, kūrybinį mąstymą ir idėjų formavimą</w:t>
            </w:r>
          </w:p>
        </w:tc>
      </w:tr>
      <w:tr w:rsidR="00A47BFB" w:rsidRPr="003B5E74" w:rsidTr="00642170">
        <w:trPr>
          <w:trHeight w:val="209"/>
        </w:trPr>
        <w:tc>
          <w:tcPr>
            <w:tcW w:w="17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tabs>
                <w:tab w:val="left" w:pos="464"/>
              </w:tabs>
              <w:rPr>
                <w:lang w:eastAsia="en-GB"/>
              </w:rPr>
            </w:pPr>
            <w:r w:rsidRPr="003B5E74">
              <w:rPr>
                <w:lang w:eastAsia="en-GB"/>
              </w:rPr>
              <w:t>Lauko tenisas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proofErr w:type="spellStart"/>
            <w:r w:rsidRPr="003B5E74">
              <w:rPr>
                <w:lang w:eastAsia="en-GB"/>
              </w:rPr>
              <w:t>Prad</w:t>
            </w:r>
            <w:proofErr w:type="spellEnd"/>
            <w:r w:rsidRPr="003B5E74">
              <w:rPr>
                <w:lang w:eastAsia="en-GB"/>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7-10</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rsidR="00A47BFB" w:rsidRPr="003B5E74" w:rsidRDefault="00A47BFB" w:rsidP="00642170">
            <w:pPr>
              <w:jc w:val="both"/>
              <w:rPr>
                <w:lang w:eastAsia="en-GB"/>
              </w:rPr>
            </w:pPr>
            <w:r w:rsidRPr="003B5E74">
              <w:rPr>
                <w:lang w:eastAsia="en-GB"/>
              </w:rPr>
              <w:t>Susipažinti su rakečių sportu</w:t>
            </w:r>
          </w:p>
        </w:tc>
      </w:tr>
      <w:tr w:rsidR="00A47BFB" w:rsidRPr="003B5E74" w:rsidTr="00642170">
        <w:trPr>
          <w:trHeight w:val="209"/>
        </w:trPr>
        <w:tc>
          <w:tcPr>
            <w:tcW w:w="1701"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widowControl w:val="0"/>
              <w:pBdr>
                <w:top w:val="nil"/>
                <w:left w:val="nil"/>
                <w:bottom w:val="nil"/>
                <w:right w:val="nil"/>
                <w:between w:val="nil"/>
              </w:pBdr>
              <w:spacing w:line="276" w:lineRule="auto"/>
              <w:rPr>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proofErr w:type="spellStart"/>
            <w:r w:rsidRPr="003B5E74">
              <w:rPr>
                <w:lang w:eastAsia="en-GB"/>
              </w:rPr>
              <w:t>Pagr</w:t>
            </w:r>
            <w:proofErr w:type="spellEnd"/>
            <w:r w:rsidRPr="003B5E74">
              <w:rPr>
                <w:lang w:eastAsia="en-GB"/>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11-16</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rsidR="00A47BFB" w:rsidRPr="003B5E74" w:rsidRDefault="00A47BFB" w:rsidP="00642170">
            <w:pPr>
              <w:jc w:val="both"/>
              <w:rPr>
                <w:lang w:eastAsia="en-GB"/>
              </w:rPr>
            </w:pPr>
            <w:r w:rsidRPr="003B5E74">
              <w:rPr>
                <w:lang w:eastAsia="en-GB"/>
              </w:rPr>
              <w:t>Tobulinti sportinį žaidimą</w:t>
            </w:r>
          </w:p>
        </w:tc>
      </w:tr>
      <w:tr w:rsidR="00A47BFB" w:rsidRPr="003B5E74" w:rsidTr="00642170">
        <w:trPr>
          <w:trHeight w:val="717"/>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A47BFB">
            <w:pPr>
              <w:numPr>
                <w:ilvl w:val="0"/>
                <w:numId w:val="24"/>
              </w:numPr>
              <w:tabs>
                <w:tab w:val="left" w:pos="464"/>
              </w:tabs>
              <w:spacing w:after="160" w:line="259" w:lineRule="auto"/>
              <w:ind w:left="38"/>
              <w:rPr>
                <w:lang w:eastAsia="en-GB"/>
              </w:rPr>
            </w:pPr>
            <w:r w:rsidRPr="003B5E74">
              <w:rPr>
                <w:lang w:eastAsia="en-GB"/>
              </w:rPr>
              <w:t>Vokalinis ansamblis „</w:t>
            </w:r>
            <w:proofErr w:type="spellStart"/>
            <w:r w:rsidRPr="003B5E74">
              <w:rPr>
                <w:lang w:eastAsia="en-GB"/>
              </w:rPr>
              <w:t>Inspire</w:t>
            </w:r>
            <w:proofErr w:type="spellEnd"/>
            <w:r w:rsidRPr="003B5E74">
              <w:rPr>
                <w:lang w:eastAsia="en-GB"/>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rPr>
                <w:lang w:eastAsia="en-GB"/>
              </w:rPr>
            </w:pPr>
            <w:r w:rsidRPr="003B5E74">
              <w:rPr>
                <w:lang w:eastAsia="en-GB"/>
              </w:rPr>
              <w:t xml:space="preserve">   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111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proofErr w:type="spellStart"/>
            <w:r w:rsidRPr="003B5E74">
              <w:rPr>
                <w:lang w:eastAsia="en-GB"/>
              </w:rPr>
              <w:t>Pagr</w:t>
            </w:r>
            <w:proofErr w:type="spellEnd"/>
            <w:r w:rsidRPr="003B5E74">
              <w:rPr>
                <w:lang w:eastAsia="en-GB"/>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12-16</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rsidR="00A47BFB" w:rsidRPr="003B5E74" w:rsidRDefault="00A47BFB" w:rsidP="00642170">
            <w:pPr>
              <w:jc w:val="both"/>
              <w:rPr>
                <w:lang w:eastAsia="en-GB"/>
              </w:rPr>
            </w:pPr>
            <w:r w:rsidRPr="003B5E74">
              <w:rPr>
                <w:lang w:eastAsia="en-GB"/>
              </w:rPr>
              <w:t>Pritaikyti būrelyje įgytas žinias koncertuojant mokykloje, mieste ir respublikoje. Lavinti mokinių muzikinius gabumus.</w:t>
            </w:r>
          </w:p>
        </w:tc>
      </w:tr>
      <w:tr w:rsidR="00A47BFB" w:rsidRPr="003B5E74" w:rsidTr="00642170">
        <w:trPr>
          <w:trHeight w:val="209"/>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tabs>
                <w:tab w:val="left" w:pos="464"/>
              </w:tabs>
              <w:rPr>
                <w:lang w:eastAsia="en-GB"/>
              </w:rPr>
            </w:pPr>
            <w:r w:rsidRPr="003B5E74">
              <w:rPr>
                <w:lang w:eastAsia="en-GB"/>
              </w:rPr>
              <w:t>Instrumentinis ansamblis  „</w:t>
            </w:r>
            <w:proofErr w:type="spellStart"/>
            <w:r w:rsidRPr="003B5E74">
              <w:rPr>
                <w:lang w:eastAsia="en-GB"/>
              </w:rPr>
              <w:t>Inspire</w:t>
            </w:r>
            <w:proofErr w:type="spellEnd"/>
            <w:r w:rsidRPr="003B5E74">
              <w:rPr>
                <w:lang w:eastAsia="en-GB"/>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111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proofErr w:type="spellStart"/>
            <w:r w:rsidRPr="003B5E74">
              <w:rPr>
                <w:lang w:eastAsia="en-GB"/>
              </w:rPr>
              <w:t>Pagr</w:t>
            </w:r>
            <w:proofErr w:type="spellEnd"/>
            <w:r w:rsidRPr="003B5E74">
              <w:rPr>
                <w:lang w:eastAsia="en-GB"/>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12-16</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rsidR="00A47BFB" w:rsidRPr="003B5E74" w:rsidRDefault="00A47BFB" w:rsidP="00642170">
            <w:pPr>
              <w:jc w:val="both"/>
              <w:rPr>
                <w:lang w:eastAsia="en-GB"/>
              </w:rPr>
            </w:pPr>
            <w:r w:rsidRPr="003B5E74">
              <w:rPr>
                <w:lang w:eastAsia="en-GB"/>
              </w:rPr>
              <w:t>Pritaikyti būrelyje įgytas žinias koncertuojant mokykloje, mieste ir respublikoje, Lavinti mokinių muzikinius gabumus.</w:t>
            </w:r>
          </w:p>
        </w:tc>
      </w:tr>
      <w:tr w:rsidR="00A47BFB" w:rsidRPr="003B5E74" w:rsidTr="00642170">
        <w:trPr>
          <w:trHeight w:val="1367"/>
        </w:trPr>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tabs>
                <w:tab w:val="left" w:pos="464"/>
              </w:tabs>
              <w:rPr>
                <w:lang w:eastAsia="en-GB"/>
              </w:rPr>
            </w:pPr>
            <w:r w:rsidRPr="003B5E74">
              <w:rPr>
                <w:lang w:eastAsia="en-GB"/>
              </w:rPr>
              <w:t>Teatriukas</w:t>
            </w:r>
          </w:p>
          <w:p w:rsidR="00A47BFB" w:rsidRPr="003B5E74" w:rsidRDefault="00A47BFB" w:rsidP="00642170">
            <w:pPr>
              <w:tabs>
                <w:tab w:val="left" w:pos="464"/>
              </w:tabs>
              <w:rPr>
                <w:lang w:eastAsia="en-GB"/>
              </w:rPr>
            </w:pPr>
          </w:p>
          <w:p w:rsidR="00A47BFB" w:rsidRPr="003B5E74" w:rsidRDefault="00A47BFB" w:rsidP="00642170">
            <w:pPr>
              <w:tabs>
                <w:tab w:val="left" w:pos="464"/>
              </w:tabs>
              <w:rPr>
                <w:lang w:eastAsia="en-GB"/>
              </w:rPr>
            </w:pPr>
          </w:p>
          <w:p w:rsidR="00A47BFB" w:rsidRPr="003B5E74" w:rsidRDefault="00A47BFB" w:rsidP="00642170">
            <w:pPr>
              <w:tabs>
                <w:tab w:val="left" w:pos="464"/>
              </w:tabs>
              <w:rPr>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74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proofErr w:type="spellStart"/>
            <w:r w:rsidRPr="003B5E74">
              <w:rPr>
                <w:lang w:eastAsia="en-GB"/>
              </w:rPr>
              <w:t>Prad</w:t>
            </w:r>
            <w:proofErr w:type="spellEnd"/>
            <w:r w:rsidRPr="003B5E74">
              <w:rPr>
                <w:lang w:eastAsia="en-GB"/>
              </w:rPr>
              <w:t>.-</w:t>
            </w:r>
            <w:proofErr w:type="spellStart"/>
            <w:r w:rsidRPr="003B5E74">
              <w:rPr>
                <w:lang w:eastAsia="en-GB"/>
              </w:rPr>
              <w:t>pagr</w:t>
            </w:r>
            <w:proofErr w:type="spellEnd"/>
            <w:r w:rsidRPr="003B5E74">
              <w:rPr>
                <w:lang w:eastAsia="en-GB"/>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7-14</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rsidR="00A47BFB" w:rsidRPr="003B5E74" w:rsidRDefault="00A47BFB" w:rsidP="00642170">
            <w:pPr>
              <w:jc w:val="both"/>
              <w:rPr>
                <w:lang w:eastAsia="en-GB"/>
              </w:rPr>
            </w:pPr>
            <w:r w:rsidRPr="003B5E74">
              <w:rPr>
                <w:lang w:eastAsia="en-GB"/>
              </w:rPr>
              <w:t>Sudaryti jaunesniųjų klasių mokiniams sąlygas patirti vaidybos, režisūros džiaugsmą, naudojant teatro raiškos priemones kūrybiškai komunikuoti savo emocijas ir mintis, pažinti ir suprasti save, aplinkinį pasaulį per teatrą.</w:t>
            </w:r>
          </w:p>
        </w:tc>
      </w:tr>
      <w:tr w:rsidR="00A47BFB" w:rsidRPr="003B5E74" w:rsidTr="00642170">
        <w:trPr>
          <w:trHeight w:val="209"/>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tabs>
                <w:tab w:val="left" w:pos="464"/>
              </w:tabs>
              <w:rPr>
                <w:lang w:eastAsia="en-GB"/>
              </w:rPr>
            </w:pPr>
            <w:r w:rsidRPr="003B5E74">
              <w:rPr>
                <w:lang w:eastAsia="en-GB"/>
              </w:rPr>
              <w:t>Istorijos būrelis „</w:t>
            </w:r>
            <w:proofErr w:type="spellStart"/>
            <w:r w:rsidRPr="003B5E74">
              <w:rPr>
                <w:lang w:eastAsia="en-GB"/>
              </w:rPr>
              <w:t>Vėlukas</w:t>
            </w:r>
            <w:proofErr w:type="spellEnd"/>
            <w:r w:rsidRPr="003B5E74">
              <w:rPr>
                <w:lang w:eastAsia="en-GB"/>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w:t>
            </w:r>
          </w:p>
          <w:p w:rsidR="00A47BFB" w:rsidRPr="003B5E74" w:rsidRDefault="00A47BFB" w:rsidP="00642170">
            <w:pPr>
              <w:jc w:val="center"/>
              <w:rPr>
                <w:b/>
                <w:color w:val="FF0000"/>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37</w:t>
            </w:r>
          </w:p>
          <w:p w:rsidR="00A47BFB" w:rsidRPr="003B5E74" w:rsidRDefault="00A47BFB" w:rsidP="00642170">
            <w:pPr>
              <w:jc w:val="center"/>
              <w:rPr>
                <w:b/>
                <w:color w:val="FF0000"/>
                <w:lang w:eastAsia="en-GB"/>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proofErr w:type="spellStart"/>
            <w:r w:rsidRPr="003B5E74">
              <w:rPr>
                <w:lang w:eastAsia="en-GB"/>
              </w:rPr>
              <w:t>Pagr</w:t>
            </w:r>
            <w:proofErr w:type="spellEnd"/>
            <w:r w:rsidRPr="003B5E74">
              <w:rPr>
                <w:lang w:eastAsia="en-GB"/>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BFB" w:rsidRPr="003B5E74" w:rsidRDefault="00A47BFB" w:rsidP="00642170">
            <w:pPr>
              <w:jc w:val="center"/>
              <w:rPr>
                <w:lang w:eastAsia="en-GB"/>
              </w:rPr>
            </w:pPr>
            <w:r w:rsidRPr="003B5E74">
              <w:rPr>
                <w:lang w:eastAsia="en-GB"/>
              </w:rPr>
              <w:t>12-16</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rsidR="00A47BFB" w:rsidRPr="003B5E74" w:rsidRDefault="00A47BFB" w:rsidP="00642170">
            <w:pPr>
              <w:jc w:val="both"/>
              <w:rPr>
                <w:lang w:eastAsia="en-GB"/>
              </w:rPr>
            </w:pPr>
            <w:r w:rsidRPr="003B5E74">
              <w:rPr>
                <w:lang w:eastAsia="en-GB"/>
              </w:rPr>
              <w:t xml:space="preserve">Pritaikyti būrelio veiklose įgytas žinias mokykloje, mieste, savo artimoje </w:t>
            </w:r>
            <w:proofErr w:type="spellStart"/>
            <w:r w:rsidRPr="003B5E74">
              <w:rPr>
                <w:lang w:eastAsia="en-GB"/>
              </w:rPr>
              <w:t>aplinkoje.Skatinti</w:t>
            </w:r>
            <w:proofErr w:type="spellEnd"/>
            <w:r w:rsidRPr="003B5E74">
              <w:rPr>
                <w:lang w:eastAsia="en-GB"/>
              </w:rPr>
              <w:t xml:space="preserve"> pažinti gimtąjį kraštą ir jo kultūrą</w:t>
            </w:r>
          </w:p>
        </w:tc>
      </w:tr>
    </w:tbl>
    <w:p w:rsidR="00A47BFB" w:rsidRPr="003B5E74" w:rsidRDefault="00A47BFB" w:rsidP="00A47BFB">
      <w:pPr>
        <w:pStyle w:val="Sraopastraipa"/>
        <w:autoSpaceDE w:val="0"/>
        <w:autoSpaceDN w:val="0"/>
        <w:adjustRightInd w:val="0"/>
        <w:spacing w:line="360" w:lineRule="auto"/>
        <w:ind w:left="0"/>
        <w:rPr>
          <w:b/>
          <w:bCs/>
        </w:rPr>
      </w:pPr>
    </w:p>
    <w:p w:rsidR="00A47BFB" w:rsidRPr="003B5E74" w:rsidRDefault="00A47BFB" w:rsidP="00A47BFB">
      <w:pPr>
        <w:jc w:val="both"/>
      </w:pPr>
      <w:r w:rsidRPr="003B5E74">
        <w:t xml:space="preserve">                Vykdomos dvi neformalaus ugdymo programos „English </w:t>
      </w:r>
      <w:proofErr w:type="spellStart"/>
      <w:r w:rsidRPr="003B5E74">
        <w:t>is</w:t>
      </w:r>
      <w:proofErr w:type="spellEnd"/>
      <w:r w:rsidRPr="003B5E74">
        <w:t xml:space="preserve"> </w:t>
      </w:r>
      <w:proofErr w:type="spellStart"/>
      <w:r w:rsidRPr="003B5E74">
        <w:t>fun</w:t>
      </w:r>
      <w:proofErr w:type="spellEnd"/>
      <w:r w:rsidRPr="003B5E74">
        <w:t>“ (per savaitę – 1 val., per mokslo metus – 34 val.) ir matematinio-loginio mąstymo programa „</w:t>
      </w:r>
      <w:proofErr w:type="spellStart"/>
      <w:r w:rsidRPr="003B5E74">
        <w:t>Numicon</w:t>
      </w:r>
      <w:proofErr w:type="spellEnd"/>
      <w:r w:rsidRPr="003B5E74">
        <w:t xml:space="preserve">“ (per savaitę – 1 val., per mokslo metus – 34 val.) Juodkrantės pradinio ir ikimokyklinio ugdymo skyriuje. </w:t>
      </w:r>
    </w:p>
    <w:p w:rsidR="00A47BFB" w:rsidRPr="003B5E74" w:rsidRDefault="00A47BFB" w:rsidP="00A47BFB">
      <w:pPr>
        <w:jc w:val="both"/>
        <w:rPr>
          <w:rFonts w:eastAsia="Calibri"/>
          <w:sz w:val="16"/>
          <w:szCs w:val="16"/>
          <w:lang w:bidi="en-US"/>
        </w:rPr>
      </w:pPr>
    </w:p>
    <w:p w:rsidR="004E6F59" w:rsidRPr="00E90F69" w:rsidRDefault="004F373E" w:rsidP="00736A6F">
      <w:pPr>
        <w:ind w:firstLine="709"/>
        <w:jc w:val="both"/>
        <w:rPr>
          <w:rFonts w:eastAsia="Calibri"/>
          <w:lang w:bidi="en-US"/>
        </w:rPr>
      </w:pPr>
      <w:r w:rsidRPr="00E90F69">
        <w:rPr>
          <w:b/>
          <w:bCs/>
        </w:rPr>
        <w:t>Tarptautiniai projektai</w:t>
      </w:r>
    </w:p>
    <w:p w:rsidR="004E6F59" w:rsidRPr="00E90F69" w:rsidRDefault="004E6F59" w:rsidP="004F373E">
      <w:pPr>
        <w:ind w:firstLine="567"/>
        <w:jc w:val="both"/>
        <w:rPr>
          <w:b/>
          <w:bCs/>
          <w:sz w:val="16"/>
          <w:szCs w:val="16"/>
        </w:rPr>
      </w:pPr>
    </w:p>
    <w:p w:rsidR="00005DBE" w:rsidRPr="00005DBE" w:rsidRDefault="00005DBE" w:rsidP="00005DBE">
      <w:pPr>
        <w:ind w:firstLine="567"/>
        <w:jc w:val="both"/>
        <w:rPr>
          <w:lang w:eastAsia="lt-LT"/>
        </w:rPr>
      </w:pPr>
      <w:r w:rsidRPr="00005DBE">
        <w:rPr>
          <w:lang w:eastAsia="lt-LT"/>
        </w:rPr>
        <w:t xml:space="preserve">2024 m. kovo mėn. bus teikiamos dvi Erasmus+ KA220 paraiškos siekiant tęstinumo tobulinant ir plėtojant mokinių, pedagogų bendrąsias, dalykines ir profesines kompetencijas. Didesnis dėmesys skiriamas tarptautinių </w:t>
      </w:r>
      <w:proofErr w:type="spellStart"/>
      <w:r w:rsidRPr="00005DBE">
        <w:rPr>
          <w:lang w:eastAsia="lt-LT"/>
        </w:rPr>
        <w:t>eTwinning</w:t>
      </w:r>
      <w:proofErr w:type="spellEnd"/>
      <w:r w:rsidRPr="00005DBE">
        <w:rPr>
          <w:lang w:eastAsia="lt-LT"/>
        </w:rPr>
        <w:t xml:space="preserve"> projektų vykdymui, integruojant skirtingus mokomuosius dalykus pradinio, bendrojo ugdymo klasių mokiniams. </w:t>
      </w:r>
    </w:p>
    <w:p w:rsidR="00005DBE" w:rsidRPr="00005DBE" w:rsidRDefault="00005DBE" w:rsidP="00005DBE">
      <w:pPr>
        <w:ind w:firstLine="567"/>
        <w:jc w:val="both"/>
        <w:rPr>
          <w:lang w:eastAsia="lt-LT"/>
        </w:rPr>
      </w:pPr>
      <w:r w:rsidRPr="00005DBE">
        <w:rPr>
          <w:lang w:eastAsia="lt-LT"/>
        </w:rPr>
        <w:t xml:space="preserve">Neringos gimnazija vykdo </w:t>
      </w:r>
      <w:proofErr w:type="spellStart"/>
      <w:r w:rsidRPr="00005DBE">
        <w:rPr>
          <w:i/>
          <w:iCs/>
          <w:lang w:eastAsia="lt-LT"/>
        </w:rPr>
        <w:t>The</w:t>
      </w:r>
      <w:proofErr w:type="spellEnd"/>
      <w:r w:rsidRPr="00005DBE">
        <w:rPr>
          <w:i/>
          <w:iCs/>
          <w:lang w:eastAsia="lt-LT"/>
        </w:rPr>
        <w:t xml:space="preserve"> </w:t>
      </w:r>
      <w:proofErr w:type="spellStart"/>
      <w:r w:rsidRPr="00005DBE">
        <w:rPr>
          <w:i/>
          <w:iCs/>
          <w:lang w:eastAsia="lt-LT"/>
        </w:rPr>
        <w:t>Duke</w:t>
      </w:r>
      <w:proofErr w:type="spellEnd"/>
      <w:r w:rsidRPr="00005DBE">
        <w:rPr>
          <w:i/>
          <w:iCs/>
          <w:lang w:eastAsia="lt-LT"/>
        </w:rPr>
        <w:t xml:space="preserve"> </w:t>
      </w:r>
      <w:proofErr w:type="spellStart"/>
      <w:r w:rsidRPr="00005DBE">
        <w:rPr>
          <w:i/>
          <w:iCs/>
          <w:lang w:eastAsia="lt-LT"/>
        </w:rPr>
        <w:t>of</w:t>
      </w:r>
      <w:proofErr w:type="spellEnd"/>
      <w:r w:rsidRPr="00005DBE">
        <w:rPr>
          <w:i/>
          <w:iCs/>
          <w:lang w:eastAsia="lt-LT"/>
        </w:rPr>
        <w:t xml:space="preserve"> </w:t>
      </w:r>
      <w:proofErr w:type="spellStart"/>
      <w:r w:rsidRPr="00005DBE">
        <w:rPr>
          <w:i/>
          <w:iCs/>
          <w:lang w:eastAsia="lt-LT"/>
        </w:rPr>
        <w:t>Edinburgh's</w:t>
      </w:r>
      <w:proofErr w:type="spellEnd"/>
      <w:r w:rsidRPr="00005DBE">
        <w:rPr>
          <w:i/>
          <w:iCs/>
          <w:lang w:eastAsia="lt-LT"/>
        </w:rPr>
        <w:t xml:space="preserve"> International </w:t>
      </w:r>
      <w:proofErr w:type="spellStart"/>
      <w:r w:rsidRPr="00005DBE">
        <w:rPr>
          <w:i/>
          <w:iCs/>
          <w:lang w:eastAsia="lt-LT"/>
        </w:rPr>
        <w:t>Award</w:t>
      </w:r>
      <w:proofErr w:type="spellEnd"/>
      <w:r w:rsidRPr="00005DBE">
        <w:rPr>
          <w:lang w:eastAsia="lt-LT"/>
        </w:rPr>
        <w:t xml:space="preserve"> (</w:t>
      </w:r>
      <w:proofErr w:type="spellStart"/>
      <w:r w:rsidRPr="00005DBE">
        <w:rPr>
          <w:lang w:eastAsia="lt-LT"/>
        </w:rPr>
        <w:t>DofE</w:t>
      </w:r>
      <w:proofErr w:type="spellEnd"/>
      <w:r w:rsidRPr="00005DBE">
        <w:rPr>
          <w:lang w:eastAsia="lt-LT"/>
        </w:rPr>
        <w:t xml:space="preserve">) išskirtinę neformalaus ugdymo programą jauniems žmonėms nuo 14 metų. Programa padeda mokiniams ugdyti savo talentus, mokytis iš patirties įveikiant iššūkius, taip </w:t>
      </w:r>
      <w:r w:rsidR="003B5E74">
        <w:rPr>
          <w:lang w:eastAsia="lt-LT"/>
        </w:rPr>
        <w:t xml:space="preserve">įprasminant savo laisvalaikį.  </w:t>
      </w:r>
    </w:p>
    <w:p w:rsidR="000A26A3" w:rsidRPr="000A26A3" w:rsidRDefault="000A26A3" w:rsidP="00E90F69">
      <w:pPr>
        <w:ind w:firstLine="567"/>
        <w:jc w:val="both"/>
      </w:pPr>
    </w:p>
    <w:p w:rsidR="00A47BFB" w:rsidRPr="003B5E74" w:rsidRDefault="00A47BFB" w:rsidP="00A47BFB">
      <w:pPr>
        <w:ind w:firstLine="567"/>
        <w:jc w:val="both"/>
        <w:rPr>
          <w:b/>
        </w:rPr>
      </w:pPr>
      <w:r w:rsidRPr="003B5E74">
        <w:rPr>
          <w:b/>
        </w:rPr>
        <w:t>Dalyvavimas regiono ir šalies olimpiadose, sporto varžybose ir konkursuose</w:t>
      </w:r>
    </w:p>
    <w:p w:rsidR="00A47BFB" w:rsidRPr="003B5E74" w:rsidRDefault="00A47BFB" w:rsidP="00A47BFB">
      <w:pPr>
        <w:ind w:firstLine="567"/>
        <w:jc w:val="both"/>
        <w:rPr>
          <w: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4110"/>
      </w:tblGrid>
      <w:tr w:rsidR="00A47BFB" w:rsidRPr="003B5E74" w:rsidTr="00642170">
        <w:trPr>
          <w:trHeight w:val="355"/>
        </w:trPr>
        <w:tc>
          <w:tcPr>
            <w:tcW w:w="5529" w:type="dxa"/>
            <w:tcBorders>
              <w:bottom w:val="single" w:sz="4" w:space="0" w:color="000000"/>
            </w:tcBorders>
            <w:shd w:val="clear" w:color="auto" w:fill="FFF2CC"/>
          </w:tcPr>
          <w:p w:rsidR="00A47BFB" w:rsidRPr="003B5E74" w:rsidRDefault="00A47BFB" w:rsidP="00642170">
            <w:pPr>
              <w:spacing w:after="160" w:line="259" w:lineRule="auto"/>
              <w:jc w:val="center"/>
              <w:rPr>
                <w:lang w:eastAsia="en-GB"/>
              </w:rPr>
            </w:pPr>
            <w:r w:rsidRPr="003B5E74">
              <w:rPr>
                <w:lang w:eastAsia="en-GB"/>
              </w:rPr>
              <w:t>PAVADINIMAS</w:t>
            </w:r>
          </w:p>
        </w:tc>
        <w:tc>
          <w:tcPr>
            <w:tcW w:w="4110" w:type="dxa"/>
            <w:tcBorders>
              <w:bottom w:val="single" w:sz="4" w:space="0" w:color="000000"/>
            </w:tcBorders>
            <w:shd w:val="clear" w:color="auto" w:fill="FFF2CC"/>
          </w:tcPr>
          <w:p w:rsidR="00A47BFB" w:rsidRPr="003B5E74" w:rsidRDefault="00A47BFB" w:rsidP="00642170">
            <w:pPr>
              <w:spacing w:after="160" w:line="259" w:lineRule="auto"/>
              <w:jc w:val="center"/>
              <w:rPr>
                <w:lang w:eastAsia="en-GB"/>
              </w:rPr>
            </w:pPr>
            <w:r w:rsidRPr="003B5E74">
              <w:rPr>
                <w:lang w:eastAsia="en-GB"/>
              </w:rPr>
              <w:t>PASIEKIMAI</w:t>
            </w:r>
          </w:p>
        </w:tc>
      </w:tr>
      <w:tr w:rsidR="00A47BFB" w:rsidRPr="003B5E74" w:rsidTr="00642170">
        <w:trPr>
          <w:cantSplit/>
          <w:trHeight w:val="207"/>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Anglų k. konkursas “Kengūra 2024”</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Sidabrinė kengūros diplomas</w:t>
            </w:r>
          </w:p>
        </w:tc>
      </w:tr>
      <w:tr w:rsidR="00A47BFB" w:rsidRPr="003B5E74" w:rsidTr="00642170">
        <w:trPr>
          <w:cantSplit/>
          <w:trHeight w:val="407"/>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Tarptautinis projektas “</w:t>
            </w:r>
            <w:proofErr w:type="spellStart"/>
            <w:r w:rsidRPr="003B5E74">
              <w:rPr>
                <w:sz w:val="22"/>
                <w:szCs w:val="22"/>
                <w:lang w:eastAsia="en-GB"/>
              </w:rPr>
              <w:t>BeActive</w:t>
            </w:r>
            <w:proofErr w:type="spellEnd"/>
            <w:r w:rsidRPr="003B5E74">
              <w:rPr>
                <w:sz w:val="22"/>
                <w:szCs w:val="22"/>
                <w:lang w:eastAsia="en-GB"/>
              </w:rPr>
              <w:t xml:space="preserve"> Pasaulinė sniego diena-2024”. </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Dalyviai - 5-8 , I-II gimnazijos klasių mokiniai.</w:t>
            </w:r>
          </w:p>
        </w:tc>
      </w:tr>
      <w:tr w:rsidR="00A47BFB" w:rsidRPr="003B5E74" w:rsidTr="00642170">
        <w:trPr>
          <w:cantSplit/>
          <w:trHeight w:val="555"/>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Tarptautinė 5-8 kl. mokinių konferencija “Kurortų pėdsakais/ </w:t>
            </w:r>
            <w:proofErr w:type="spellStart"/>
            <w:r w:rsidRPr="003B5E74">
              <w:rPr>
                <w:sz w:val="22"/>
                <w:szCs w:val="22"/>
                <w:lang w:eastAsia="en-GB"/>
              </w:rPr>
              <w:t>In</w:t>
            </w:r>
            <w:proofErr w:type="spellEnd"/>
            <w:r w:rsidRPr="003B5E74">
              <w:rPr>
                <w:sz w:val="22"/>
                <w:szCs w:val="22"/>
                <w:lang w:eastAsia="en-GB"/>
              </w:rPr>
              <w:t xml:space="preserve"> </w:t>
            </w:r>
            <w:proofErr w:type="spellStart"/>
            <w:r w:rsidRPr="003B5E74">
              <w:rPr>
                <w:sz w:val="22"/>
                <w:szCs w:val="22"/>
                <w:lang w:eastAsia="en-GB"/>
              </w:rPr>
              <w:t>the</w:t>
            </w:r>
            <w:proofErr w:type="spellEnd"/>
            <w:r w:rsidRPr="003B5E74">
              <w:rPr>
                <w:sz w:val="22"/>
                <w:szCs w:val="22"/>
                <w:lang w:eastAsia="en-GB"/>
              </w:rPr>
              <w:t xml:space="preserve"> </w:t>
            </w:r>
            <w:proofErr w:type="spellStart"/>
            <w:r w:rsidRPr="003B5E74">
              <w:rPr>
                <w:sz w:val="22"/>
                <w:szCs w:val="22"/>
                <w:lang w:eastAsia="en-GB"/>
              </w:rPr>
              <w:t>Footprints</w:t>
            </w:r>
            <w:proofErr w:type="spellEnd"/>
            <w:r w:rsidRPr="003B5E74">
              <w:rPr>
                <w:sz w:val="22"/>
                <w:szCs w:val="22"/>
                <w:lang w:eastAsia="en-GB"/>
              </w:rPr>
              <w:t xml:space="preserve"> </w:t>
            </w:r>
            <w:proofErr w:type="spellStart"/>
            <w:r w:rsidRPr="003B5E74">
              <w:rPr>
                <w:sz w:val="22"/>
                <w:szCs w:val="22"/>
                <w:lang w:eastAsia="en-GB"/>
              </w:rPr>
              <w:t>of</w:t>
            </w:r>
            <w:proofErr w:type="spellEnd"/>
            <w:r w:rsidRPr="003B5E74">
              <w:rPr>
                <w:sz w:val="22"/>
                <w:szCs w:val="22"/>
                <w:lang w:eastAsia="en-GB"/>
              </w:rPr>
              <w:t xml:space="preserve"> </w:t>
            </w:r>
            <w:proofErr w:type="spellStart"/>
            <w:r w:rsidRPr="003B5E74">
              <w:rPr>
                <w:sz w:val="22"/>
                <w:szCs w:val="22"/>
                <w:lang w:eastAsia="en-GB"/>
              </w:rPr>
              <w:t>the</w:t>
            </w:r>
            <w:proofErr w:type="spellEnd"/>
            <w:r w:rsidRPr="003B5E74">
              <w:rPr>
                <w:sz w:val="22"/>
                <w:szCs w:val="22"/>
                <w:lang w:eastAsia="en-GB"/>
              </w:rPr>
              <w:t xml:space="preserve"> </w:t>
            </w:r>
            <w:proofErr w:type="spellStart"/>
            <w:r w:rsidRPr="003B5E74">
              <w:rPr>
                <w:sz w:val="22"/>
                <w:szCs w:val="22"/>
                <w:lang w:eastAsia="en-GB"/>
              </w:rPr>
              <w:t>Resorts</w:t>
            </w:r>
            <w:proofErr w:type="spellEnd"/>
            <w:r w:rsidRPr="003B5E74">
              <w:rPr>
                <w:sz w:val="22"/>
                <w:szCs w:val="22"/>
                <w:lang w:eastAsia="en-GB"/>
              </w:rPr>
              <w:t>”</w:t>
            </w:r>
          </w:p>
        </w:tc>
        <w:tc>
          <w:tcPr>
            <w:tcW w:w="4110" w:type="dxa"/>
            <w:tcBorders>
              <w:top w:val="single" w:sz="4" w:space="0" w:color="000000"/>
              <w:bottom w:val="single" w:sz="4" w:space="0" w:color="000000"/>
            </w:tcBorders>
            <w:shd w:val="clear" w:color="auto" w:fill="FFFFFF"/>
          </w:tcPr>
          <w:p w:rsidR="00A47BFB" w:rsidRPr="003B5E74" w:rsidRDefault="00A47BFB" w:rsidP="00642170">
            <w:pPr>
              <w:widowControl w:val="0"/>
              <w:jc w:val="both"/>
              <w:rPr>
                <w:sz w:val="22"/>
                <w:szCs w:val="22"/>
                <w:lang w:eastAsia="en-GB"/>
              </w:rPr>
            </w:pPr>
            <w:r w:rsidRPr="003B5E74">
              <w:rPr>
                <w:sz w:val="22"/>
                <w:szCs w:val="22"/>
                <w:lang w:eastAsia="en-GB"/>
              </w:rPr>
              <w:t>3 padėkos</w:t>
            </w:r>
          </w:p>
        </w:tc>
      </w:tr>
      <w:tr w:rsidR="00A47BFB" w:rsidRPr="003B5E74" w:rsidTr="00642170">
        <w:trPr>
          <w:cantSplit/>
          <w:trHeight w:val="468"/>
        </w:trPr>
        <w:tc>
          <w:tcPr>
            <w:tcW w:w="5529" w:type="dxa"/>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Lietuvių kalbos instituto, VLKK konkursas ,,Mūsų kalbinis kraštovaizdis”. </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1padėka, 1 nominacija ,,Už aktualų ir informatyvų darbą”</w:t>
            </w:r>
          </w:p>
        </w:tc>
      </w:tr>
      <w:tr w:rsidR="00A47BFB" w:rsidRPr="003B5E74" w:rsidTr="00642170">
        <w:trPr>
          <w:cantSplit/>
          <w:trHeight w:val="287"/>
        </w:trPr>
        <w:tc>
          <w:tcPr>
            <w:tcW w:w="5529" w:type="dxa"/>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Europarlamentaro L. Mažylio inicijuotas eilėraščių ir </w:t>
            </w:r>
            <w:proofErr w:type="spellStart"/>
            <w:r w:rsidRPr="003B5E74">
              <w:rPr>
                <w:sz w:val="22"/>
                <w:szCs w:val="22"/>
                <w:lang w:eastAsia="en-GB"/>
              </w:rPr>
              <w:t>esė</w:t>
            </w:r>
            <w:proofErr w:type="spellEnd"/>
            <w:r w:rsidRPr="003B5E74">
              <w:rPr>
                <w:sz w:val="22"/>
                <w:szCs w:val="22"/>
                <w:lang w:eastAsia="en-GB"/>
              </w:rPr>
              <w:t xml:space="preserve"> konkursas ,,Švenčiu Lietuvą”</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III vietos laureatas</w:t>
            </w:r>
          </w:p>
        </w:tc>
      </w:tr>
      <w:tr w:rsidR="00A47BFB" w:rsidRPr="003B5E74" w:rsidTr="00642170">
        <w:trPr>
          <w:cantSplit/>
          <w:trHeight w:val="263"/>
        </w:trPr>
        <w:tc>
          <w:tcPr>
            <w:tcW w:w="5529" w:type="dxa"/>
            <w:shd w:val="clear" w:color="auto" w:fill="FFFFFF"/>
          </w:tcPr>
          <w:p w:rsidR="00A47BFB" w:rsidRPr="003B5E74" w:rsidRDefault="00A47BFB" w:rsidP="00642170">
            <w:pPr>
              <w:jc w:val="both"/>
              <w:rPr>
                <w:sz w:val="22"/>
                <w:szCs w:val="22"/>
                <w:lang w:eastAsia="en-GB"/>
              </w:rPr>
            </w:pPr>
            <w:r w:rsidRPr="003B5E74">
              <w:rPr>
                <w:sz w:val="22"/>
                <w:szCs w:val="22"/>
                <w:lang w:eastAsia="en-GB"/>
              </w:rPr>
              <w:t>Nacionalinės M. Mažvydo bibliotekos konkursas ,,Lietuva Europoje, Europa Lietuvoje”</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I vietos laureatas</w:t>
            </w:r>
          </w:p>
        </w:tc>
      </w:tr>
      <w:tr w:rsidR="00A47BFB" w:rsidRPr="003B5E74" w:rsidTr="00642170">
        <w:trPr>
          <w:cantSplit/>
          <w:trHeight w:val="480"/>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VU Komunikacijos fakulteto </w:t>
            </w:r>
            <w:proofErr w:type="spellStart"/>
            <w:r w:rsidRPr="003B5E74">
              <w:rPr>
                <w:sz w:val="22"/>
                <w:szCs w:val="22"/>
                <w:lang w:eastAsia="en-GB"/>
              </w:rPr>
              <w:t>multimedijų</w:t>
            </w:r>
            <w:proofErr w:type="spellEnd"/>
            <w:r w:rsidRPr="003B5E74">
              <w:rPr>
                <w:sz w:val="22"/>
                <w:szCs w:val="22"/>
                <w:lang w:eastAsia="en-GB"/>
              </w:rPr>
              <w:t xml:space="preserve"> konkursas ,,Antspaudas”</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1 laureatė nominuota už išskirtinę kalbą ir rašto kultūrą</w:t>
            </w:r>
          </w:p>
        </w:tc>
      </w:tr>
      <w:tr w:rsidR="00A47BFB" w:rsidRPr="003B5E74" w:rsidTr="00642170">
        <w:trPr>
          <w:cantSplit/>
          <w:trHeight w:val="276"/>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Piešinių konkursas „Pakruojo dvaro kosminė stotis-sukurk kosminės stoties vėliavą“</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1 padėka</w:t>
            </w:r>
          </w:p>
        </w:tc>
      </w:tr>
      <w:tr w:rsidR="00A47BFB" w:rsidRPr="003B5E74" w:rsidTr="00642170">
        <w:trPr>
          <w:cantSplit/>
          <w:trHeight w:val="243"/>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Respublikinis 5-6 klasių mokinių anglų kalbos vaizdo įrašo konkursas “English </w:t>
            </w:r>
            <w:proofErr w:type="spellStart"/>
            <w:r w:rsidRPr="003B5E74">
              <w:rPr>
                <w:sz w:val="22"/>
                <w:szCs w:val="22"/>
                <w:lang w:eastAsia="en-GB"/>
              </w:rPr>
              <w:t>in</w:t>
            </w:r>
            <w:proofErr w:type="spellEnd"/>
            <w:r w:rsidRPr="003B5E74">
              <w:rPr>
                <w:sz w:val="22"/>
                <w:szCs w:val="22"/>
                <w:lang w:eastAsia="en-GB"/>
              </w:rPr>
              <w:t xml:space="preserve"> </w:t>
            </w:r>
            <w:proofErr w:type="spellStart"/>
            <w:r w:rsidRPr="003B5E74">
              <w:rPr>
                <w:sz w:val="22"/>
                <w:szCs w:val="22"/>
                <w:lang w:eastAsia="en-GB"/>
              </w:rPr>
              <w:t>real</w:t>
            </w:r>
            <w:proofErr w:type="spellEnd"/>
            <w:r w:rsidRPr="003B5E74">
              <w:rPr>
                <w:sz w:val="22"/>
                <w:szCs w:val="22"/>
                <w:lang w:eastAsia="en-GB"/>
              </w:rPr>
              <w:t xml:space="preserve"> </w:t>
            </w:r>
            <w:proofErr w:type="spellStart"/>
            <w:r w:rsidRPr="003B5E74">
              <w:rPr>
                <w:sz w:val="22"/>
                <w:szCs w:val="22"/>
                <w:lang w:eastAsia="en-GB"/>
              </w:rPr>
              <w:t>life</w:t>
            </w:r>
            <w:proofErr w:type="spellEnd"/>
            <w:r w:rsidRPr="003B5E74">
              <w:rPr>
                <w:sz w:val="22"/>
                <w:szCs w:val="22"/>
                <w:lang w:eastAsia="en-GB"/>
              </w:rPr>
              <w:t xml:space="preserve"> </w:t>
            </w:r>
            <w:proofErr w:type="spellStart"/>
            <w:r w:rsidRPr="003B5E74">
              <w:rPr>
                <w:sz w:val="22"/>
                <w:szCs w:val="22"/>
                <w:lang w:eastAsia="en-GB"/>
              </w:rPr>
              <w:t>situations</w:t>
            </w:r>
            <w:proofErr w:type="spellEnd"/>
            <w:r w:rsidRPr="003B5E74">
              <w:rPr>
                <w:sz w:val="22"/>
                <w:szCs w:val="22"/>
                <w:lang w:eastAsia="en-GB"/>
              </w:rPr>
              <w:t>”</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Speciali nominacija už kūrybiškai ir nuotaikingai sukurtą filmuką</w:t>
            </w:r>
          </w:p>
        </w:tc>
      </w:tr>
      <w:tr w:rsidR="00A47BFB" w:rsidRPr="003B5E74" w:rsidTr="00642170">
        <w:trPr>
          <w:cantSplit/>
          <w:trHeight w:val="480"/>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Respublikinis 4 klasių mokinių integruotos anglų k. bei dailės ir technologijų kūrybinių darbų konkursas “</w:t>
            </w:r>
            <w:proofErr w:type="spellStart"/>
            <w:r w:rsidRPr="003B5E74">
              <w:rPr>
                <w:sz w:val="22"/>
                <w:szCs w:val="22"/>
                <w:lang w:eastAsia="en-GB"/>
              </w:rPr>
              <w:t>My</w:t>
            </w:r>
            <w:proofErr w:type="spellEnd"/>
            <w:r w:rsidRPr="003B5E74">
              <w:rPr>
                <w:sz w:val="22"/>
                <w:szCs w:val="22"/>
                <w:lang w:eastAsia="en-GB"/>
              </w:rPr>
              <w:t xml:space="preserve"> </w:t>
            </w:r>
            <w:proofErr w:type="spellStart"/>
            <w:r w:rsidRPr="003B5E74">
              <w:rPr>
                <w:sz w:val="22"/>
                <w:szCs w:val="22"/>
                <w:lang w:eastAsia="en-GB"/>
              </w:rPr>
              <w:t>Mum</w:t>
            </w:r>
            <w:proofErr w:type="spellEnd"/>
            <w:r w:rsidRPr="003B5E74">
              <w:rPr>
                <w:sz w:val="22"/>
                <w:szCs w:val="22"/>
                <w:lang w:eastAsia="en-GB"/>
              </w:rPr>
              <w:t>”</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1 padėka už dalyvavimą.</w:t>
            </w:r>
          </w:p>
        </w:tc>
      </w:tr>
      <w:tr w:rsidR="00A47BFB" w:rsidRPr="003B5E74" w:rsidTr="00642170">
        <w:trPr>
          <w:cantSplit/>
          <w:trHeight w:val="468"/>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Respublikinis 3 klasės mokinių anglų kalba diktantas “</w:t>
            </w:r>
            <w:proofErr w:type="spellStart"/>
            <w:r w:rsidRPr="003B5E74">
              <w:rPr>
                <w:sz w:val="22"/>
                <w:szCs w:val="22"/>
                <w:lang w:eastAsia="en-GB"/>
              </w:rPr>
              <w:t>Listen</w:t>
            </w:r>
            <w:proofErr w:type="spellEnd"/>
            <w:r w:rsidRPr="003B5E74">
              <w:rPr>
                <w:sz w:val="22"/>
                <w:szCs w:val="22"/>
                <w:lang w:eastAsia="en-GB"/>
              </w:rPr>
              <w:t xml:space="preserve"> to </w:t>
            </w:r>
            <w:proofErr w:type="spellStart"/>
            <w:r w:rsidRPr="003B5E74">
              <w:rPr>
                <w:sz w:val="22"/>
                <w:szCs w:val="22"/>
                <w:lang w:eastAsia="en-GB"/>
              </w:rPr>
              <w:t>write</w:t>
            </w:r>
            <w:proofErr w:type="spellEnd"/>
            <w:r w:rsidRPr="003B5E74">
              <w:rPr>
                <w:sz w:val="22"/>
                <w:szCs w:val="22"/>
                <w:lang w:eastAsia="en-GB"/>
              </w:rPr>
              <w:t xml:space="preserve"> 2024”</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I vieta (sudėtingas diktanto lygis)</w:t>
            </w:r>
          </w:p>
          <w:p w:rsidR="00A47BFB" w:rsidRPr="003B5E74" w:rsidRDefault="00A47BFB" w:rsidP="00642170">
            <w:pPr>
              <w:jc w:val="both"/>
              <w:rPr>
                <w:sz w:val="22"/>
                <w:szCs w:val="22"/>
                <w:lang w:eastAsia="en-GB"/>
              </w:rPr>
            </w:pPr>
            <w:r w:rsidRPr="003B5E74">
              <w:rPr>
                <w:sz w:val="22"/>
                <w:szCs w:val="22"/>
                <w:lang w:eastAsia="en-GB"/>
              </w:rPr>
              <w:t>I vieta (pagrindinis diktanto lygis)</w:t>
            </w:r>
          </w:p>
        </w:tc>
      </w:tr>
      <w:tr w:rsidR="00A47BFB" w:rsidRPr="003B5E74" w:rsidTr="00642170">
        <w:trPr>
          <w:cantSplit/>
          <w:trHeight w:val="468"/>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Mokinių </w:t>
            </w:r>
            <w:proofErr w:type="spellStart"/>
            <w:r w:rsidRPr="003B5E74">
              <w:rPr>
                <w:sz w:val="22"/>
                <w:szCs w:val="22"/>
                <w:lang w:eastAsia="en-GB"/>
              </w:rPr>
              <w:t>protmūšis</w:t>
            </w:r>
            <w:proofErr w:type="spellEnd"/>
            <w:r w:rsidRPr="003B5E74">
              <w:rPr>
                <w:sz w:val="22"/>
                <w:szCs w:val="22"/>
                <w:lang w:eastAsia="en-GB"/>
              </w:rPr>
              <w:t>, skirtas generolui Povilui Plechavičiui atminti Kauno mieste</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II gimnazijos klasės komanda - III vieta</w:t>
            </w:r>
          </w:p>
        </w:tc>
      </w:tr>
      <w:tr w:rsidR="00A47BFB" w:rsidRPr="003B5E74" w:rsidTr="00642170">
        <w:trPr>
          <w:cantSplit/>
          <w:trHeight w:val="97"/>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Edukacinis 4 klasių anglų k. konkursas “English </w:t>
            </w:r>
            <w:proofErr w:type="spellStart"/>
            <w:r w:rsidRPr="003B5E74">
              <w:rPr>
                <w:sz w:val="22"/>
                <w:szCs w:val="22"/>
                <w:lang w:eastAsia="en-GB"/>
              </w:rPr>
              <w:t>is</w:t>
            </w:r>
            <w:proofErr w:type="spellEnd"/>
            <w:r w:rsidRPr="003B5E74">
              <w:rPr>
                <w:sz w:val="22"/>
                <w:szCs w:val="22"/>
                <w:lang w:eastAsia="en-GB"/>
              </w:rPr>
              <w:t xml:space="preserve"> </w:t>
            </w:r>
            <w:proofErr w:type="spellStart"/>
            <w:r w:rsidRPr="003B5E74">
              <w:rPr>
                <w:sz w:val="22"/>
                <w:szCs w:val="22"/>
                <w:lang w:eastAsia="en-GB"/>
              </w:rPr>
              <w:t>Fun</w:t>
            </w:r>
            <w:proofErr w:type="spellEnd"/>
            <w:r w:rsidRPr="003B5E74">
              <w:rPr>
                <w:sz w:val="22"/>
                <w:szCs w:val="22"/>
                <w:lang w:eastAsia="en-GB"/>
              </w:rPr>
              <w:t>”</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1 padėka</w:t>
            </w:r>
          </w:p>
        </w:tc>
      </w:tr>
      <w:tr w:rsidR="00A47BFB" w:rsidRPr="003B5E74" w:rsidTr="00642170">
        <w:trPr>
          <w:cantSplit/>
          <w:trHeight w:val="468"/>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Klaipėdos universiteto mokinių mokslinė konferencija „Tolerantiška mokykla – saugi visuomenė“</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Pelnytas apdovanojimas už Geriausią 2024 m. pranešimą </w:t>
            </w:r>
          </w:p>
        </w:tc>
      </w:tr>
      <w:tr w:rsidR="00A47BFB" w:rsidRPr="003B5E74" w:rsidTr="00642170">
        <w:trPr>
          <w:cantSplit/>
          <w:trHeight w:val="504"/>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Respublikinė mokinių konferencija „Ekologijos DNR – ateities kartoms“ </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Padėka už </w:t>
            </w:r>
            <w:proofErr w:type="spellStart"/>
            <w:r w:rsidRPr="003B5E74">
              <w:rPr>
                <w:sz w:val="22"/>
                <w:szCs w:val="22"/>
                <w:lang w:eastAsia="en-GB"/>
              </w:rPr>
              <w:t>humaniškiausią</w:t>
            </w:r>
            <w:proofErr w:type="spellEnd"/>
            <w:r w:rsidRPr="003B5E74">
              <w:rPr>
                <w:sz w:val="22"/>
                <w:szCs w:val="22"/>
                <w:lang w:eastAsia="en-GB"/>
              </w:rPr>
              <w:t xml:space="preserve"> konferencijos pranešimą.</w:t>
            </w:r>
          </w:p>
        </w:tc>
      </w:tr>
      <w:tr w:rsidR="00A47BFB" w:rsidRPr="003B5E74" w:rsidTr="00642170">
        <w:trPr>
          <w:cantSplit/>
          <w:trHeight w:val="331"/>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Policijos konkursas mokiniams “Aš ir policija”</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I vietos savivaldybėje laimėjimas</w:t>
            </w:r>
          </w:p>
        </w:tc>
      </w:tr>
      <w:tr w:rsidR="00A47BFB" w:rsidRPr="003B5E74" w:rsidTr="00642170">
        <w:trPr>
          <w:cantSplit/>
          <w:trHeight w:val="58"/>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Respublikinė interaktyvi virtuali viktorina “Praleidžiu progą pasityčioti”</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Pelnyta 12 vieta iš 60.</w:t>
            </w:r>
          </w:p>
        </w:tc>
      </w:tr>
      <w:tr w:rsidR="00A47BFB" w:rsidRPr="003B5E74" w:rsidTr="00642170">
        <w:trPr>
          <w:cantSplit/>
          <w:trHeight w:val="243"/>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Vakarų Lietuvos regiono anglų k. konkursas " Creative English </w:t>
            </w:r>
            <w:proofErr w:type="spellStart"/>
            <w:r w:rsidRPr="003B5E74">
              <w:rPr>
                <w:sz w:val="22"/>
                <w:szCs w:val="22"/>
                <w:lang w:eastAsia="en-GB"/>
              </w:rPr>
              <w:t>Writing</w:t>
            </w:r>
            <w:proofErr w:type="spellEnd"/>
            <w:r w:rsidRPr="003B5E74">
              <w:rPr>
                <w:sz w:val="22"/>
                <w:szCs w:val="22"/>
                <w:lang w:eastAsia="en-GB"/>
              </w:rPr>
              <w:t>”</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III vietos laimėtoja</w:t>
            </w:r>
          </w:p>
        </w:tc>
      </w:tr>
      <w:tr w:rsidR="00A47BFB" w:rsidRPr="003B5E74" w:rsidTr="00642170">
        <w:trPr>
          <w:cantSplit/>
          <w:trHeight w:val="248"/>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Respublikinis 9-10 kl. mokinių  anglų k. konkursas </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1 padėka</w:t>
            </w:r>
          </w:p>
        </w:tc>
      </w:tr>
      <w:tr w:rsidR="00A47BFB" w:rsidRPr="003B5E74" w:rsidTr="00642170">
        <w:trPr>
          <w:cantSplit/>
          <w:trHeight w:val="237"/>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Vertimų ir iliustracijų konkursas “Tavo žvilgsnis 2024”  </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1 diplomas</w:t>
            </w:r>
          </w:p>
        </w:tc>
      </w:tr>
      <w:tr w:rsidR="00A47BFB" w:rsidRPr="003B5E74" w:rsidTr="00642170">
        <w:trPr>
          <w:cantSplit/>
          <w:trHeight w:val="100"/>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Respublikinis virtualus konkursas “Šiuolaikinė pasaka” skirtas Švyturių metų minėjimui</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III vietos laureatas ir 1 padėka</w:t>
            </w:r>
          </w:p>
        </w:tc>
      </w:tr>
      <w:tr w:rsidR="00A47BFB" w:rsidRPr="003B5E74" w:rsidTr="00642170">
        <w:trPr>
          <w:cantSplit/>
          <w:trHeight w:val="456"/>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Aplinkosauginis konkursas „Žalioji Odisėja 24“, skirta 8–11 klasių mokiniams</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8 kl. mokinių darbai eksponuojami Valstybės pažinimo centre Vilniuje. </w:t>
            </w:r>
          </w:p>
        </w:tc>
      </w:tr>
      <w:tr w:rsidR="00A47BFB" w:rsidRPr="003B5E74" w:rsidTr="00642170">
        <w:trPr>
          <w:cantSplit/>
          <w:trHeight w:val="201"/>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Nacionalinis konkursas „Skaidrumą kuriame kartu“. </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Padėka 8 ir I gimnazijos klasės mokiniams </w:t>
            </w:r>
          </w:p>
        </w:tc>
      </w:tr>
      <w:tr w:rsidR="00A47BFB" w:rsidRPr="003B5E74" w:rsidTr="00642170">
        <w:trPr>
          <w:cantSplit/>
          <w:trHeight w:val="272"/>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Egzaminas „Atliekų kultūra“</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 1 laureatas</w:t>
            </w:r>
          </w:p>
        </w:tc>
      </w:tr>
      <w:tr w:rsidR="00A47BFB" w:rsidRPr="003B5E74" w:rsidTr="00642170">
        <w:trPr>
          <w:cantSplit/>
          <w:trHeight w:val="262"/>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Klaipėdos krašto 8 klasių mokinių profesoriaus Stasio Vaitiekūno geografijos olimpiada </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Padėka </w:t>
            </w:r>
            <w:proofErr w:type="spellStart"/>
            <w:r w:rsidRPr="003B5E74">
              <w:rPr>
                <w:sz w:val="22"/>
                <w:szCs w:val="22"/>
                <w:lang w:eastAsia="en-GB"/>
              </w:rPr>
              <w:t>dviems</w:t>
            </w:r>
            <w:proofErr w:type="spellEnd"/>
            <w:r w:rsidRPr="003B5E74">
              <w:rPr>
                <w:sz w:val="22"/>
                <w:szCs w:val="22"/>
                <w:lang w:eastAsia="en-GB"/>
              </w:rPr>
              <w:t xml:space="preserve"> 8 klasės mokinėms </w:t>
            </w:r>
          </w:p>
        </w:tc>
      </w:tr>
      <w:tr w:rsidR="00A47BFB" w:rsidRPr="003B5E74" w:rsidTr="00642170">
        <w:trPr>
          <w:cantSplit/>
          <w:trHeight w:val="263"/>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Nacionalinis aplinkosaugos egzaminas</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Diplomas IX-</w:t>
            </w:r>
            <w:proofErr w:type="spellStart"/>
            <w:r w:rsidRPr="003B5E74">
              <w:rPr>
                <w:sz w:val="22"/>
                <w:szCs w:val="22"/>
                <w:lang w:eastAsia="en-GB"/>
              </w:rPr>
              <w:t>os</w:t>
            </w:r>
            <w:proofErr w:type="spellEnd"/>
            <w:r w:rsidRPr="003B5E74">
              <w:rPr>
                <w:sz w:val="22"/>
                <w:szCs w:val="22"/>
                <w:lang w:eastAsia="en-GB"/>
              </w:rPr>
              <w:t xml:space="preserve"> vietos nugalėtojai </w:t>
            </w:r>
          </w:p>
        </w:tc>
      </w:tr>
      <w:tr w:rsidR="00A47BFB" w:rsidRPr="003B5E74" w:rsidTr="00642170">
        <w:trPr>
          <w:cantSplit/>
          <w:trHeight w:val="269"/>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Organizacijos „Gelbėkit vaikus“ organizuojamas 10-sis Solidarumo bėgimas</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Padėka visai bendruomenei</w:t>
            </w:r>
          </w:p>
        </w:tc>
      </w:tr>
      <w:tr w:rsidR="00A47BFB" w:rsidRPr="003B5E74" w:rsidTr="00642170">
        <w:trPr>
          <w:cantSplit/>
          <w:trHeight w:val="456"/>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Mokykla apdovanota Tarptautiniu Gamtosauginių mokyklų programos sertifikatu</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Žalioji vėliava</w:t>
            </w:r>
          </w:p>
        </w:tc>
      </w:tr>
      <w:tr w:rsidR="00A47BFB" w:rsidRPr="003B5E74" w:rsidTr="00642170">
        <w:trPr>
          <w:cantSplit/>
          <w:trHeight w:val="267"/>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Pasaulio pažinimo olimpiada MANO GAUBLYS</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I , II ir III vietos laureatai</w:t>
            </w:r>
          </w:p>
        </w:tc>
      </w:tr>
      <w:tr w:rsidR="00A47BFB" w:rsidRPr="003B5E74" w:rsidTr="00642170">
        <w:trPr>
          <w:cantSplit/>
          <w:trHeight w:val="257"/>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Geografijos olimpiada MANO GAUBLYS</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Padėkos</w:t>
            </w:r>
          </w:p>
        </w:tc>
      </w:tr>
      <w:tr w:rsidR="00A47BFB" w:rsidRPr="003B5E74" w:rsidTr="00642170">
        <w:trPr>
          <w:cantSplit/>
          <w:trHeight w:val="456"/>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Konkursas “</w:t>
            </w:r>
            <w:proofErr w:type="spellStart"/>
            <w:r w:rsidRPr="003B5E74">
              <w:rPr>
                <w:sz w:val="22"/>
                <w:szCs w:val="22"/>
                <w:lang w:eastAsia="en-GB"/>
              </w:rPr>
              <w:t>Olympis</w:t>
            </w:r>
            <w:proofErr w:type="spellEnd"/>
            <w:r w:rsidRPr="003B5E74">
              <w:rPr>
                <w:sz w:val="22"/>
                <w:szCs w:val="22"/>
                <w:lang w:eastAsia="en-GB"/>
              </w:rPr>
              <w:t xml:space="preserve"> 2023 - Rudens sesija”</w:t>
            </w:r>
          </w:p>
          <w:p w:rsidR="00A47BFB" w:rsidRPr="003B5E74" w:rsidRDefault="00A47BFB" w:rsidP="00642170">
            <w:pPr>
              <w:jc w:val="both"/>
              <w:rPr>
                <w:sz w:val="22"/>
                <w:szCs w:val="22"/>
                <w:lang w:eastAsia="en-GB"/>
              </w:rPr>
            </w:pPr>
            <w:r w:rsidRPr="003B5E74">
              <w:rPr>
                <w:sz w:val="22"/>
                <w:szCs w:val="22"/>
                <w:lang w:eastAsia="en-GB"/>
              </w:rPr>
              <w:t>Konkursas “</w:t>
            </w:r>
            <w:proofErr w:type="spellStart"/>
            <w:r w:rsidRPr="003B5E74">
              <w:rPr>
                <w:sz w:val="22"/>
                <w:szCs w:val="22"/>
                <w:lang w:eastAsia="en-GB"/>
              </w:rPr>
              <w:t>Olympis</w:t>
            </w:r>
            <w:proofErr w:type="spellEnd"/>
            <w:r w:rsidRPr="003B5E74">
              <w:rPr>
                <w:sz w:val="22"/>
                <w:szCs w:val="22"/>
                <w:lang w:eastAsia="en-GB"/>
              </w:rPr>
              <w:t xml:space="preserve"> 2024 - Pavasario sesija”</w:t>
            </w:r>
          </w:p>
        </w:tc>
        <w:tc>
          <w:tcPr>
            <w:tcW w:w="4110" w:type="dxa"/>
            <w:tcBorders>
              <w:top w:val="single" w:sz="4" w:space="0" w:color="000000"/>
              <w:bottom w:val="single" w:sz="4" w:space="0" w:color="000000"/>
            </w:tcBorders>
            <w:shd w:val="clear" w:color="auto" w:fill="FFFFFF"/>
          </w:tcPr>
          <w:p w:rsidR="00A47BFB" w:rsidRPr="003B5E74" w:rsidRDefault="00A47BFB" w:rsidP="00642170">
            <w:pPr>
              <w:spacing w:after="160" w:line="259" w:lineRule="auto"/>
              <w:jc w:val="both"/>
              <w:rPr>
                <w:sz w:val="22"/>
                <w:szCs w:val="22"/>
                <w:lang w:eastAsia="en-GB"/>
              </w:rPr>
            </w:pPr>
            <w:r w:rsidRPr="003B5E74">
              <w:rPr>
                <w:sz w:val="22"/>
                <w:szCs w:val="22"/>
                <w:lang w:eastAsia="en-GB"/>
              </w:rPr>
              <w:t>43 diplomai</w:t>
            </w:r>
          </w:p>
          <w:p w:rsidR="00A47BFB" w:rsidRPr="003B5E74" w:rsidRDefault="00A47BFB" w:rsidP="00642170">
            <w:pPr>
              <w:jc w:val="both"/>
              <w:rPr>
                <w:sz w:val="22"/>
                <w:szCs w:val="22"/>
                <w:lang w:eastAsia="en-GB"/>
              </w:rPr>
            </w:pPr>
            <w:r w:rsidRPr="003B5E74">
              <w:rPr>
                <w:sz w:val="22"/>
                <w:szCs w:val="22"/>
                <w:lang w:eastAsia="en-GB"/>
              </w:rPr>
              <w:t>45 diplomai</w:t>
            </w:r>
          </w:p>
        </w:tc>
      </w:tr>
      <w:tr w:rsidR="00A47BFB" w:rsidRPr="003B5E74" w:rsidTr="00642170">
        <w:trPr>
          <w:cantSplit/>
          <w:trHeight w:val="247"/>
        </w:trPr>
        <w:tc>
          <w:tcPr>
            <w:tcW w:w="5529" w:type="dxa"/>
            <w:tcBorders>
              <w:top w:val="single" w:sz="4" w:space="0" w:color="000000"/>
              <w:bottom w:val="single" w:sz="4" w:space="0" w:color="000000"/>
            </w:tcBorders>
            <w:shd w:val="clear" w:color="auto" w:fill="FFFFFF"/>
          </w:tcPr>
          <w:p w:rsidR="00A47BFB" w:rsidRPr="003B5E74" w:rsidRDefault="00A47BFB" w:rsidP="00642170">
            <w:pPr>
              <w:widowControl w:val="0"/>
              <w:jc w:val="both"/>
              <w:rPr>
                <w:sz w:val="22"/>
                <w:szCs w:val="22"/>
                <w:lang w:eastAsia="en-GB"/>
              </w:rPr>
            </w:pPr>
            <w:r w:rsidRPr="003B5E74">
              <w:rPr>
                <w:sz w:val="22"/>
                <w:szCs w:val="22"/>
                <w:lang w:eastAsia="en-GB"/>
              </w:rPr>
              <w:t>Viktorina  ,,Sveika gyvensena"</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 xml:space="preserve">III vietos laimėtojų komanda </w:t>
            </w:r>
          </w:p>
        </w:tc>
      </w:tr>
      <w:tr w:rsidR="00A47BFB" w:rsidRPr="003B5E74" w:rsidTr="00642170">
        <w:trPr>
          <w:cantSplit/>
          <w:trHeight w:val="274"/>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Respublikinė kurortinių miestų bendrojo lavinimo mokinių konferencija “Istorija kurorte”</w:t>
            </w:r>
          </w:p>
        </w:tc>
        <w:tc>
          <w:tcPr>
            <w:tcW w:w="4110"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Geriausio pranešimo nominacija ir 2 padėkos</w:t>
            </w:r>
          </w:p>
        </w:tc>
      </w:tr>
      <w:tr w:rsidR="00A47BFB" w:rsidRPr="003B5E74" w:rsidTr="00642170">
        <w:trPr>
          <w:cantSplit/>
          <w:trHeight w:val="588"/>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Konkursas ,,Policija vaiko akimis’’</w:t>
            </w:r>
          </w:p>
          <w:p w:rsidR="00A47BFB" w:rsidRPr="003B5E74" w:rsidRDefault="00A47BFB" w:rsidP="00642170">
            <w:pPr>
              <w:jc w:val="both"/>
              <w:rPr>
                <w:sz w:val="22"/>
                <w:szCs w:val="22"/>
                <w:lang w:eastAsia="en-GB"/>
              </w:rPr>
            </w:pPr>
          </w:p>
        </w:tc>
        <w:tc>
          <w:tcPr>
            <w:tcW w:w="4110" w:type="dxa"/>
            <w:tcBorders>
              <w:top w:val="single" w:sz="4" w:space="0" w:color="000000"/>
              <w:bottom w:val="single" w:sz="4" w:space="0" w:color="000000"/>
            </w:tcBorders>
            <w:shd w:val="clear" w:color="auto" w:fill="FFFFFF"/>
          </w:tcPr>
          <w:p w:rsidR="00A47BFB" w:rsidRPr="003B5E74" w:rsidRDefault="00A47BFB" w:rsidP="00642170">
            <w:pPr>
              <w:spacing w:after="160" w:line="259" w:lineRule="auto"/>
              <w:jc w:val="both"/>
              <w:rPr>
                <w:sz w:val="22"/>
                <w:szCs w:val="22"/>
                <w:lang w:eastAsia="en-GB"/>
              </w:rPr>
            </w:pPr>
            <w:r w:rsidRPr="003B5E74">
              <w:rPr>
                <w:sz w:val="22"/>
                <w:szCs w:val="22"/>
                <w:lang w:eastAsia="en-GB"/>
              </w:rPr>
              <w:t>6-7 m. amžiaus grupėje - trys nugalėtojai</w:t>
            </w:r>
          </w:p>
          <w:p w:rsidR="00A47BFB" w:rsidRPr="003B5E74" w:rsidRDefault="00A47BFB" w:rsidP="00642170">
            <w:pPr>
              <w:jc w:val="both"/>
              <w:rPr>
                <w:sz w:val="22"/>
                <w:szCs w:val="22"/>
                <w:lang w:eastAsia="en-GB"/>
              </w:rPr>
            </w:pPr>
            <w:r w:rsidRPr="003B5E74">
              <w:rPr>
                <w:sz w:val="22"/>
                <w:szCs w:val="22"/>
                <w:lang w:eastAsia="en-GB"/>
              </w:rPr>
              <w:t>3-4 klasių kategorijoje  - I, II vietos</w:t>
            </w:r>
          </w:p>
        </w:tc>
      </w:tr>
      <w:tr w:rsidR="00A47BFB" w:rsidRPr="003B5E74" w:rsidTr="00642170">
        <w:trPr>
          <w:cantSplit/>
          <w:trHeight w:val="564"/>
        </w:trPr>
        <w:tc>
          <w:tcPr>
            <w:tcW w:w="5529" w:type="dxa"/>
            <w:tcBorders>
              <w:top w:val="single" w:sz="4" w:space="0" w:color="000000"/>
              <w:bottom w:val="single" w:sz="4" w:space="0" w:color="000000"/>
            </w:tcBorders>
            <w:shd w:val="clear" w:color="auto" w:fill="FFFFFF"/>
          </w:tcPr>
          <w:p w:rsidR="00A47BFB" w:rsidRPr="003B5E74" w:rsidRDefault="00A47BFB" w:rsidP="00642170">
            <w:pPr>
              <w:jc w:val="both"/>
              <w:rPr>
                <w:sz w:val="22"/>
                <w:szCs w:val="22"/>
                <w:lang w:eastAsia="en-GB"/>
              </w:rPr>
            </w:pPr>
            <w:r w:rsidRPr="003B5E74">
              <w:rPr>
                <w:sz w:val="22"/>
                <w:szCs w:val="22"/>
                <w:lang w:eastAsia="en-GB"/>
              </w:rPr>
              <w:t>Piešinių konkursas ,,Ateities pasienietis’’</w:t>
            </w:r>
          </w:p>
        </w:tc>
        <w:tc>
          <w:tcPr>
            <w:tcW w:w="4110" w:type="dxa"/>
            <w:tcBorders>
              <w:top w:val="single" w:sz="4" w:space="0" w:color="000000"/>
              <w:bottom w:val="single" w:sz="4" w:space="0" w:color="000000"/>
            </w:tcBorders>
            <w:shd w:val="clear" w:color="auto" w:fill="FFFFFF"/>
          </w:tcPr>
          <w:p w:rsidR="00A47BFB" w:rsidRPr="003B5E74" w:rsidRDefault="00A47BFB" w:rsidP="00642170">
            <w:pPr>
              <w:spacing w:after="160" w:line="259" w:lineRule="auto"/>
              <w:jc w:val="both"/>
              <w:rPr>
                <w:sz w:val="22"/>
                <w:szCs w:val="22"/>
                <w:lang w:eastAsia="en-GB"/>
              </w:rPr>
            </w:pPr>
            <w:r w:rsidRPr="003B5E74">
              <w:rPr>
                <w:sz w:val="22"/>
                <w:szCs w:val="22"/>
                <w:lang w:eastAsia="en-GB"/>
              </w:rPr>
              <w:t xml:space="preserve">1 </w:t>
            </w:r>
            <w:proofErr w:type="spellStart"/>
            <w:r w:rsidRPr="003B5E74">
              <w:rPr>
                <w:sz w:val="22"/>
                <w:szCs w:val="22"/>
                <w:lang w:eastAsia="en-GB"/>
              </w:rPr>
              <w:t>kl..kategorija</w:t>
            </w:r>
            <w:proofErr w:type="spellEnd"/>
            <w:r w:rsidRPr="003B5E74">
              <w:rPr>
                <w:sz w:val="22"/>
                <w:szCs w:val="22"/>
                <w:lang w:eastAsia="en-GB"/>
              </w:rPr>
              <w:t>: I,II ir III vietos</w:t>
            </w:r>
          </w:p>
          <w:p w:rsidR="00A47BFB" w:rsidRPr="003B5E74" w:rsidRDefault="00A47BFB" w:rsidP="00642170">
            <w:pPr>
              <w:spacing w:after="160" w:line="259" w:lineRule="auto"/>
              <w:jc w:val="both"/>
              <w:rPr>
                <w:sz w:val="22"/>
                <w:szCs w:val="22"/>
                <w:lang w:eastAsia="en-GB"/>
              </w:rPr>
            </w:pPr>
            <w:r w:rsidRPr="003B5E74">
              <w:rPr>
                <w:sz w:val="22"/>
                <w:szCs w:val="22"/>
                <w:lang w:eastAsia="en-GB"/>
              </w:rPr>
              <w:t>2 kl. kategorija: II ir III vietos.</w:t>
            </w:r>
          </w:p>
          <w:p w:rsidR="00A47BFB" w:rsidRPr="003B5E74" w:rsidRDefault="00A47BFB" w:rsidP="00642170">
            <w:pPr>
              <w:jc w:val="both"/>
              <w:rPr>
                <w:sz w:val="22"/>
                <w:szCs w:val="22"/>
                <w:lang w:eastAsia="en-GB"/>
              </w:rPr>
            </w:pPr>
            <w:r w:rsidRPr="003B5E74">
              <w:rPr>
                <w:sz w:val="22"/>
                <w:szCs w:val="22"/>
                <w:lang w:eastAsia="en-GB"/>
              </w:rPr>
              <w:t>3-4 klasių kategorija: II vieta</w:t>
            </w:r>
          </w:p>
        </w:tc>
      </w:tr>
    </w:tbl>
    <w:p w:rsidR="00A47BFB" w:rsidRPr="003B5E74" w:rsidRDefault="00A47BFB" w:rsidP="00A47BFB">
      <w:pPr>
        <w:shd w:val="clear" w:color="auto" w:fill="FFFFFF"/>
        <w:tabs>
          <w:tab w:val="left" w:pos="0"/>
        </w:tabs>
        <w:rPr>
          <w:b/>
          <w:sz w:val="16"/>
          <w:szCs w:val="16"/>
        </w:rPr>
      </w:pPr>
    </w:p>
    <w:p w:rsidR="00A47BFB" w:rsidRPr="003B5E74" w:rsidRDefault="00A47BFB" w:rsidP="00A47BFB">
      <w:pPr>
        <w:shd w:val="clear" w:color="auto" w:fill="FFFFFF"/>
        <w:ind w:firstLine="567"/>
        <w:jc w:val="both"/>
        <w:rPr>
          <w:lang w:eastAsia="lt-LT"/>
        </w:rPr>
      </w:pPr>
      <w:r w:rsidRPr="003B5E74">
        <w:t xml:space="preserve">Gimnazijos mokiniai kasmet aktyviai dalyvauja Europos kalbų savaitės, Lietuvių kalbos dienų renginių, Tiksliųjų mokslų savaitės, </w:t>
      </w:r>
      <w:proofErr w:type="spellStart"/>
      <w:r w:rsidRPr="003B5E74">
        <w:t>Judumo</w:t>
      </w:r>
      <w:proofErr w:type="spellEnd"/>
      <w:r w:rsidRPr="003B5E74">
        <w:t xml:space="preserve"> savaitės, Olimpinės savaitės, Gimtosios kalbos savaitės renginiuose bei įvairių sporto šakų miesto varžybose (Solidarumo bėgimas, Nidos maratonas ir kt.).</w:t>
      </w:r>
    </w:p>
    <w:p w:rsidR="00A47BFB" w:rsidRPr="003B5E74" w:rsidRDefault="00A47BFB" w:rsidP="00A47BFB">
      <w:pPr>
        <w:shd w:val="clear" w:color="auto" w:fill="FFFFFF"/>
        <w:ind w:firstLine="709"/>
        <w:jc w:val="both"/>
      </w:pPr>
      <w:r w:rsidRPr="003B5E74">
        <w:t>Neringos gimnazija dalyvauja Gamtosauginių mokyklų programoje, veikla kasmet įvertinama įteikiant Žaliąją vėliavą ir Aplinkosauginio švietimo fondo sertifikatą, mokykliniame gamtosauginiame projekte „Sveikos gyvensenos ugdymas“, gamtamoksliniame projekte „Mes rūšiuojam“, respublikiniame projekte ,,Mano žalioji palangė“, 1–4 klasių projekte „</w:t>
      </w:r>
      <w:proofErr w:type="spellStart"/>
      <w:r w:rsidRPr="003B5E74">
        <w:t>Sveikatiada</w:t>
      </w:r>
      <w:proofErr w:type="spellEnd"/>
      <w:r w:rsidRPr="003B5E74">
        <w:t xml:space="preserve">“, </w:t>
      </w:r>
      <w:r w:rsidRPr="003B5E74">
        <w:br/>
        <w:t>1–4 klasių projekte „Vaisių, daržovių bei pieno produktų vartojimo skatinimas ugdymo įstaigose“, yra respublikinių programų „Sveika mokykla“ ir „Aktyvi mokykla“ narė.</w:t>
      </w:r>
    </w:p>
    <w:p w:rsidR="00A47BFB" w:rsidRPr="003B5E74" w:rsidRDefault="00A47BFB" w:rsidP="00A47BFB">
      <w:pPr>
        <w:shd w:val="clear" w:color="auto" w:fill="FFFFFF"/>
        <w:ind w:firstLine="709"/>
        <w:jc w:val="both"/>
      </w:pPr>
    </w:p>
    <w:p w:rsidR="00A47BFB" w:rsidRPr="003B5E74" w:rsidRDefault="00A47BFB" w:rsidP="00A47BFB">
      <w:pPr>
        <w:shd w:val="clear" w:color="auto" w:fill="FFFFFF"/>
        <w:ind w:firstLine="709"/>
        <w:jc w:val="both"/>
        <w:rPr>
          <w:b/>
        </w:rPr>
      </w:pPr>
      <w:r w:rsidRPr="003B5E74">
        <w:rPr>
          <w:b/>
        </w:rPr>
        <w:t>Veiklos kokybės įsivertinimas</w:t>
      </w:r>
    </w:p>
    <w:p w:rsidR="00A47BFB" w:rsidRPr="003B5E74" w:rsidRDefault="00A47BFB" w:rsidP="00A47BFB">
      <w:pPr>
        <w:shd w:val="clear" w:color="auto" w:fill="FFFFFF"/>
        <w:ind w:firstLine="709"/>
        <w:jc w:val="both"/>
        <w:rPr>
          <w:b/>
        </w:rPr>
      </w:pPr>
    </w:p>
    <w:p w:rsidR="00A47BFB" w:rsidRPr="003B5E74" w:rsidRDefault="00A47BFB" w:rsidP="00A47BFB">
      <w:pPr>
        <w:pBdr>
          <w:top w:val="nil"/>
          <w:left w:val="nil"/>
          <w:bottom w:val="nil"/>
          <w:right w:val="nil"/>
          <w:between w:val="nil"/>
        </w:pBdr>
        <w:tabs>
          <w:tab w:val="left" w:pos="851"/>
        </w:tabs>
        <w:jc w:val="both"/>
        <w:rPr>
          <w:b/>
          <w:bCs/>
          <w:color w:val="000000"/>
          <w:lang w:eastAsia="en-GB"/>
        </w:rPr>
      </w:pPr>
      <w:r w:rsidRPr="003B5E74">
        <w:rPr>
          <w:bCs/>
          <w:lang w:bidi="en-US"/>
        </w:rPr>
        <w:t xml:space="preserve">           2024 m. balandžio – gegužės </w:t>
      </w:r>
      <w:proofErr w:type="spellStart"/>
      <w:r w:rsidRPr="003B5E74">
        <w:rPr>
          <w:bCs/>
          <w:lang w:bidi="en-US"/>
        </w:rPr>
        <w:t>mėn.Neringos</w:t>
      </w:r>
      <w:proofErr w:type="spellEnd"/>
      <w:r w:rsidRPr="003B5E74">
        <w:rPr>
          <w:bCs/>
          <w:lang w:bidi="en-US"/>
        </w:rPr>
        <w:t xml:space="preserve"> gimnazijos įsivertinimo grupės nariai aktualizavo svarbiausias Neringos gimnazijos vertybes: </w:t>
      </w:r>
    </w:p>
    <w:p w:rsidR="00A47BFB" w:rsidRPr="003B5E74" w:rsidRDefault="00A47BFB" w:rsidP="00A47BFB">
      <w:pPr>
        <w:pBdr>
          <w:top w:val="nil"/>
          <w:left w:val="nil"/>
          <w:bottom w:val="nil"/>
          <w:right w:val="nil"/>
          <w:between w:val="nil"/>
        </w:pBdr>
        <w:jc w:val="both"/>
        <w:rPr>
          <w:color w:val="000000"/>
          <w:lang w:val="en-GB" w:eastAsia="en-GB"/>
        </w:rPr>
      </w:pPr>
      <w:r w:rsidRPr="003B5E74">
        <w:rPr>
          <w:color w:val="000000"/>
          <w:lang w:val="en-GB" w:eastAsia="en-GB"/>
        </w:rPr>
        <w:t>PAGARBA</w:t>
      </w:r>
    </w:p>
    <w:p w:rsidR="00A47BFB" w:rsidRPr="003B5E74" w:rsidRDefault="00A47BFB" w:rsidP="00A47BFB">
      <w:pPr>
        <w:pBdr>
          <w:top w:val="nil"/>
          <w:left w:val="nil"/>
          <w:bottom w:val="nil"/>
          <w:right w:val="nil"/>
          <w:between w:val="nil"/>
        </w:pBdr>
        <w:jc w:val="both"/>
        <w:rPr>
          <w:color w:val="000000"/>
          <w:lang w:val="en-GB" w:eastAsia="en-GB"/>
        </w:rPr>
      </w:pPr>
      <w:proofErr w:type="spellStart"/>
      <w:r w:rsidRPr="003B5E74">
        <w:rPr>
          <w:color w:val="000000"/>
          <w:lang w:val="en-GB" w:eastAsia="en-GB"/>
        </w:rPr>
        <w:t>Pagarba</w:t>
      </w:r>
      <w:proofErr w:type="spellEnd"/>
      <w:r w:rsidRPr="003B5E74">
        <w:rPr>
          <w:color w:val="000000"/>
          <w:lang w:val="en-GB" w:eastAsia="en-GB"/>
        </w:rPr>
        <w:t xml:space="preserve"> </w:t>
      </w:r>
      <w:proofErr w:type="spellStart"/>
      <w:r w:rsidRPr="003B5E74">
        <w:rPr>
          <w:color w:val="000000"/>
          <w:lang w:val="en-GB" w:eastAsia="en-GB"/>
        </w:rPr>
        <w:t>kiekvienam</w:t>
      </w:r>
      <w:proofErr w:type="spellEnd"/>
      <w:r w:rsidRPr="003B5E74">
        <w:rPr>
          <w:color w:val="000000"/>
          <w:lang w:val="en-GB" w:eastAsia="en-GB"/>
        </w:rPr>
        <w:t xml:space="preserve"> </w:t>
      </w:r>
      <w:proofErr w:type="spellStart"/>
      <w:r w:rsidRPr="003B5E74">
        <w:rPr>
          <w:color w:val="000000"/>
          <w:lang w:val="en-GB" w:eastAsia="en-GB"/>
        </w:rPr>
        <w:t>asmeniui</w:t>
      </w:r>
      <w:proofErr w:type="spellEnd"/>
      <w:r w:rsidRPr="003B5E74">
        <w:rPr>
          <w:color w:val="000000"/>
          <w:lang w:val="en-GB" w:eastAsia="en-GB"/>
        </w:rPr>
        <w:t xml:space="preserve">, </w:t>
      </w:r>
      <w:proofErr w:type="spellStart"/>
      <w:r w:rsidRPr="003B5E74">
        <w:rPr>
          <w:color w:val="000000"/>
          <w:lang w:val="en-GB" w:eastAsia="en-GB"/>
        </w:rPr>
        <w:t>priimant</w:t>
      </w:r>
      <w:proofErr w:type="spellEnd"/>
      <w:r w:rsidRPr="003B5E74">
        <w:rPr>
          <w:color w:val="000000"/>
          <w:lang w:val="en-GB" w:eastAsia="en-GB"/>
        </w:rPr>
        <w:t xml:space="preserve"> </w:t>
      </w:r>
      <w:proofErr w:type="spellStart"/>
      <w:proofErr w:type="gramStart"/>
      <w:r w:rsidRPr="003B5E74">
        <w:rPr>
          <w:color w:val="000000"/>
          <w:lang w:val="en-GB" w:eastAsia="en-GB"/>
        </w:rPr>
        <w:t>jo</w:t>
      </w:r>
      <w:proofErr w:type="spellEnd"/>
      <w:proofErr w:type="gramEnd"/>
      <w:r w:rsidRPr="003B5E74">
        <w:rPr>
          <w:color w:val="000000"/>
          <w:lang w:val="en-GB" w:eastAsia="en-GB"/>
        </w:rPr>
        <w:t xml:space="preserve"> </w:t>
      </w:r>
      <w:proofErr w:type="spellStart"/>
      <w:r w:rsidRPr="003B5E74">
        <w:rPr>
          <w:color w:val="000000"/>
          <w:lang w:val="en-GB" w:eastAsia="en-GB"/>
        </w:rPr>
        <w:t>individualumą</w:t>
      </w:r>
      <w:proofErr w:type="spellEnd"/>
      <w:r w:rsidRPr="003B5E74">
        <w:rPr>
          <w:color w:val="000000"/>
          <w:lang w:val="en-GB" w:eastAsia="en-GB"/>
        </w:rPr>
        <w:t xml:space="preserve"> </w:t>
      </w:r>
      <w:proofErr w:type="spellStart"/>
      <w:r w:rsidRPr="003B5E74">
        <w:rPr>
          <w:color w:val="000000"/>
          <w:lang w:val="en-GB" w:eastAsia="en-GB"/>
        </w:rPr>
        <w:t>ir</w:t>
      </w:r>
      <w:proofErr w:type="spellEnd"/>
      <w:r w:rsidRPr="003B5E74">
        <w:rPr>
          <w:color w:val="000000"/>
          <w:lang w:val="en-GB" w:eastAsia="en-GB"/>
        </w:rPr>
        <w:t xml:space="preserve"> </w:t>
      </w:r>
      <w:proofErr w:type="spellStart"/>
      <w:r w:rsidRPr="003B5E74">
        <w:rPr>
          <w:color w:val="000000"/>
          <w:lang w:val="en-GB" w:eastAsia="en-GB"/>
        </w:rPr>
        <w:t>keistumą</w:t>
      </w:r>
      <w:proofErr w:type="spellEnd"/>
    </w:p>
    <w:p w:rsidR="00A47BFB" w:rsidRPr="003B5E74" w:rsidRDefault="00A47BFB" w:rsidP="00A47BFB">
      <w:pPr>
        <w:pBdr>
          <w:top w:val="nil"/>
          <w:left w:val="nil"/>
          <w:bottom w:val="nil"/>
          <w:right w:val="nil"/>
          <w:between w:val="nil"/>
        </w:pBdr>
        <w:jc w:val="both"/>
        <w:rPr>
          <w:color w:val="000000"/>
          <w:lang w:val="en-GB" w:eastAsia="en-GB"/>
        </w:rPr>
      </w:pPr>
      <w:r w:rsidRPr="003B5E74">
        <w:rPr>
          <w:color w:val="000000"/>
          <w:lang w:val="en-GB" w:eastAsia="en-GB"/>
        </w:rPr>
        <w:t>SVEIKA IR HARMONINGA ASMENYBĖ</w:t>
      </w:r>
    </w:p>
    <w:p w:rsidR="00A47BFB" w:rsidRPr="003B5E74" w:rsidRDefault="00A47BFB" w:rsidP="00A47BFB">
      <w:pPr>
        <w:pBdr>
          <w:top w:val="nil"/>
          <w:left w:val="nil"/>
          <w:bottom w:val="nil"/>
          <w:right w:val="nil"/>
          <w:between w:val="nil"/>
        </w:pBdr>
        <w:jc w:val="both"/>
        <w:rPr>
          <w:color w:val="000000"/>
          <w:lang w:val="en-GB" w:eastAsia="en-GB"/>
        </w:rPr>
      </w:pPr>
      <w:proofErr w:type="spellStart"/>
      <w:r w:rsidRPr="003B5E74">
        <w:rPr>
          <w:color w:val="000000"/>
          <w:lang w:val="en-GB" w:eastAsia="en-GB"/>
        </w:rPr>
        <w:t>Kūrybiškumas</w:t>
      </w:r>
      <w:proofErr w:type="spellEnd"/>
      <w:r w:rsidRPr="003B5E74">
        <w:rPr>
          <w:color w:val="000000"/>
          <w:lang w:val="en-GB" w:eastAsia="en-GB"/>
        </w:rPr>
        <w:t xml:space="preserve">, </w:t>
      </w:r>
      <w:proofErr w:type="spellStart"/>
      <w:r w:rsidRPr="003B5E74">
        <w:rPr>
          <w:color w:val="000000"/>
          <w:lang w:val="en-GB" w:eastAsia="en-GB"/>
        </w:rPr>
        <w:t>sveika</w:t>
      </w:r>
      <w:proofErr w:type="spellEnd"/>
      <w:r w:rsidRPr="003B5E74">
        <w:rPr>
          <w:color w:val="000000"/>
          <w:lang w:val="en-GB" w:eastAsia="en-GB"/>
        </w:rPr>
        <w:t xml:space="preserve"> </w:t>
      </w:r>
      <w:proofErr w:type="spellStart"/>
      <w:r w:rsidRPr="003B5E74">
        <w:rPr>
          <w:color w:val="000000"/>
          <w:lang w:val="en-GB" w:eastAsia="en-GB"/>
        </w:rPr>
        <w:t>gyvensena</w:t>
      </w:r>
      <w:proofErr w:type="spellEnd"/>
      <w:r w:rsidRPr="003B5E74">
        <w:rPr>
          <w:color w:val="000000"/>
          <w:lang w:val="en-GB" w:eastAsia="en-GB"/>
        </w:rPr>
        <w:t xml:space="preserve">, </w:t>
      </w:r>
      <w:proofErr w:type="spellStart"/>
      <w:r w:rsidRPr="003B5E74">
        <w:rPr>
          <w:color w:val="000000"/>
          <w:lang w:val="en-GB" w:eastAsia="en-GB"/>
        </w:rPr>
        <w:t>fizinė</w:t>
      </w:r>
      <w:proofErr w:type="spellEnd"/>
      <w:r w:rsidRPr="003B5E74">
        <w:rPr>
          <w:color w:val="000000"/>
          <w:lang w:val="en-GB" w:eastAsia="en-GB"/>
        </w:rPr>
        <w:t xml:space="preserve"> </w:t>
      </w:r>
      <w:proofErr w:type="spellStart"/>
      <w:r w:rsidRPr="003B5E74">
        <w:rPr>
          <w:color w:val="000000"/>
          <w:lang w:val="en-GB" w:eastAsia="en-GB"/>
        </w:rPr>
        <w:t>ir</w:t>
      </w:r>
      <w:proofErr w:type="spellEnd"/>
      <w:r w:rsidRPr="003B5E74">
        <w:rPr>
          <w:color w:val="000000"/>
          <w:lang w:val="en-GB" w:eastAsia="en-GB"/>
        </w:rPr>
        <w:t xml:space="preserve"> </w:t>
      </w:r>
      <w:proofErr w:type="spellStart"/>
      <w:r w:rsidRPr="003B5E74">
        <w:rPr>
          <w:color w:val="000000"/>
          <w:lang w:val="en-GB" w:eastAsia="en-GB"/>
        </w:rPr>
        <w:t>emocinė</w:t>
      </w:r>
      <w:proofErr w:type="spellEnd"/>
      <w:r w:rsidRPr="003B5E74">
        <w:rPr>
          <w:color w:val="000000"/>
          <w:lang w:val="en-GB" w:eastAsia="en-GB"/>
        </w:rPr>
        <w:t xml:space="preserve"> </w:t>
      </w:r>
      <w:proofErr w:type="spellStart"/>
      <w:r w:rsidRPr="003B5E74">
        <w:rPr>
          <w:color w:val="000000"/>
          <w:lang w:val="en-GB" w:eastAsia="en-GB"/>
        </w:rPr>
        <w:t>sveikata</w:t>
      </w:r>
      <w:proofErr w:type="spellEnd"/>
      <w:r w:rsidRPr="003B5E74">
        <w:rPr>
          <w:color w:val="000000"/>
          <w:lang w:val="en-GB" w:eastAsia="en-GB"/>
        </w:rPr>
        <w:t> </w:t>
      </w:r>
    </w:p>
    <w:p w:rsidR="00A47BFB" w:rsidRPr="003B5E74" w:rsidRDefault="00A47BFB" w:rsidP="00A47BFB">
      <w:pPr>
        <w:pBdr>
          <w:top w:val="nil"/>
          <w:left w:val="nil"/>
          <w:bottom w:val="nil"/>
          <w:right w:val="nil"/>
          <w:between w:val="nil"/>
        </w:pBdr>
        <w:jc w:val="both"/>
        <w:rPr>
          <w:color w:val="000000"/>
          <w:lang w:val="en-GB" w:eastAsia="en-GB"/>
        </w:rPr>
      </w:pPr>
      <w:r w:rsidRPr="003B5E74">
        <w:rPr>
          <w:color w:val="000000"/>
          <w:lang w:val="en-GB" w:eastAsia="en-GB"/>
        </w:rPr>
        <w:t>ATSAKOMYBĖ</w:t>
      </w:r>
    </w:p>
    <w:p w:rsidR="00A47BFB" w:rsidRPr="003B5E74" w:rsidRDefault="00A47BFB" w:rsidP="00A47BFB">
      <w:pPr>
        <w:pBdr>
          <w:top w:val="nil"/>
          <w:left w:val="nil"/>
          <w:bottom w:val="nil"/>
          <w:right w:val="nil"/>
          <w:between w:val="nil"/>
        </w:pBdr>
        <w:jc w:val="both"/>
        <w:rPr>
          <w:color w:val="000000"/>
          <w:lang w:val="en-GB" w:eastAsia="en-GB"/>
        </w:rPr>
      </w:pPr>
      <w:proofErr w:type="spellStart"/>
      <w:r w:rsidRPr="003B5E74">
        <w:rPr>
          <w:color w:val="000000"/>
          <w:lang w:val="en-GB" w:eastAsia="en-GB"/>
        </w:rPr>
        <w:t>Atsakomybės</w:t>
      </w:r>
      <w:proofErr w:type="spellEnd"/>
      <w:r w:rsidRPr="003B5E74">
        <w:rPr>
          <w:color w:val="000000"/>
          <w:lang w:val="en-GB" w:eastAsia="en-GB"/>
        </w:rPr>
        <w:t xml:space="preserve"> </w:t>
      </w:r>
      <w:proofErr w:type="spellStart"/>
      <w:r w:rsidRPr="003B5E74">
        <w:rPr>
          <w:color w:val="000000"/>
          <w:lang w:val="en-GB" w:eastAsia="en-GB"/>
        </w:rPr>
        <w:t>už</w:t>
      </w:r>
      <w:proofErr w:type="spellEnd"/>
      <w:r w:rsidRPr="003B5E74">
        <w:rPr>
          <w:color w:val="000000"/>
          <w:lang w:val="en-GB" w:eastAsia="en-GB"/>
        </w:rPr>
        <w:t xml:space="preserve"> </w:t>
      </w:r>
      <w:proofErr w:type="spellStart"/>
      <w:r w:rsidRPr="003B5E74">
        <w:rPr>
          <w:color w:val="000000"/>
          <w:lang w:val="en-GB" w:eastAsia="en-GB"/>
        </w:rPr>
        <w:t>savo</w:t>
      </w:r>
      <w:proofErr w:type="spellEnd"/>
      <w:r w:rsidRPr="003B5E74">
        <w:rPr>
          <w:color w:val="000000"/>
          <w:lang w:val="en-GB" w:eastAsia="en-GB"/>
        </w:rPr>
        <w:t xml:space="preserve"> </w:t>
      </w:r>
      <w:proofErr w:type="spellStart"/>
      <w:r w:rsidRPr="003B5E74">
        <w:rPr>
          <w:color w:val="000000"/>
          <w:lang w:val="en-GB" w:eastAsia="en-GB"/>
        </w:rPr>
        <w:t>veiksmus</w:t>
      </w:r>
      <w:proofErr w:type="spellEnd"/>
      <w:r w:rsidRPr="003B5E74">
        <w:rPr>
          <w:color w:val="000000"/>
          <w:lang w:val="en-GB" w:eastAsia="en-GB"/>
        </w:rPr>
        <w:t xml:space="preserve"> </w:t>
      </w:r>
      <w:proofErr w:type="spellStart"/>
      <w:r w:rsidRPr="003B5E74">
        <w:rPr>
          <w:color w:val="000000"/>
          <w:lang w:val="en-GB" w:eastAsia="en-GB"/>
        </w:rPr>
        <w:t>ir</w:t>
      </w:r>
      <w:proofErr w:type="spellEnd"/>
      <w:r w:rsidRPr="003B5E74">
        <w:rPr>
          <w:color w:val="000000"/>
          <w:lang w:val="en-GB" w:eastAsia="en-GB"/>
        </w:rPr>
        <w:t xml:space="preserve"> </w:t>
      </w:r>
      <w:proofErr w:type="spellStart"/>
      <w:r w:rsidRPr="003B5E74">
        <w:rPr>
          <w:color w:val="000000"/>
          <w:lang w:val="en-GB" w:eastAsia="en-GB"/>
        </w:rPr>
        <w:t>jų</w:t>
      </w:r>
      <w:proofErr w:type="spellEnd"/>
      <w:r w:rsidRPr="003B5E74">
        <w:rPr>
          <w:color w:val="000000"/>
          <w:lang w:val="en-GB" w:eastAsia="en-GB"/>
        </w:rPr>
        <w:t xml:space="preserve"> </w:t>
      </w:r>
      <w:proofErr w:type="spellStart"/>
      <w:r w:rsidRPr="003B5E74">
        <w:rPr>
          <w:color w:val="000000"/>
          <w:lang w:val="en-GB" w:eastAsia="en-GB"/>
        </w:rPr>
        <w:t>pasėkmes</w:t>
      </w:r>
      <w:proofErr w:type="spellEnd"/>
      <w:r w:rsidRPr="003B5E74">
        <w:rPr>
          <w:color w:val="000000"/>
          <w:lang w:val="en-GB" w:eastAsia="en-GB"/>
        </w:rPr>
        <w:t xml:space="preserve"> </w:t>
      </w:r>
      <w:proofErr w:type="spellStart"/>
      <w:r w:rsidRPr="003B5E74">
        <w:rPr>
          <w:color w:val="000000"/>
          <w:lang w:val="en-GB" w:eastAsia="en-GB"/>
        </w:rPr>
        <w:t>prisiėmimas</w:t>
      </w:r>
      <w:proofErr w:type="spellEnd"/>
      <w:r w:rsidRPr="003B5E74">
        <w:rPr>
          <w:color w:val="000000"/>
          <w:lang w:val="en-GB" w:eastAsia="en-GB"/>
        </w:rPr>
        <w:t xml:space="preserve">, </w:t>
      </w:r>
      <w:proofErr w:type="spellStart"/>
      <w:r w:rsidRPr="003B5E74">
        <w:rPr>
          <w:color w:val="000000"/>
          <w:lang w:val="en-GB" w:eastAsia="en-GB"/>
        </w:rPr>
        <w:t>dalyvavimas</w:t>
      </w:r>
      <w:proofErr w:type="spellEnd"/>
      <w:r w:rsidRPr="003B5E74">
        <w:rPr>
          <w:color w:val="000000"/>
          <w:lang w:val="en-GB" w:eastAsia="en-GB"/>
        </w:rPr>
        <w:t xml:space="preserve"> </w:t>
      </w:r>
      <w:proofErr w:type="spellStart"/>
      <w:r w:rsidRPr="003B5E74">
        <w:rPr>
          <w:color w:val="000000"/>
          <w:lang w:val="en-GB" w:eastAsia="en-GB"/>
        </w:rPr>
        <w:t>prasmingoje</w:t>
      </w:r>
      <w:proofErr w:type="spellEnd"/>
      <w:r w:rsidRPr="003B5E74">
        <w:rPr>
          <w:color w:val="000000"/>
          <w:lang w:val="en-GB" w:eastAsia="en-GB"/>
        </w:rPr>
        <w:t xml:space="preserve"> </w:t>
      </w:r>
      <w:proofErr w:type="spellStart"/>
      <w:r w:rsidRPr="003B5E74">
        <w:rPr>
          <w:color w:val="000000"/>
          <w:lang w:val="en-GB" w:eastAsia="en-GB"/>
        </w:rPr>
        <w:t>pilietinėje</w:t>
      </w:r>
      <w:proofErr w:type="spellEnd"/>
      <w:r w:rsidRPr="003B5E74">
        <w:rPr>
          <w:color w:val="000000"/>
          <w:lang w:val="en-GB" w:eastAsia="en-GB"/>
        </w:rPr>
        <w:t xml:space="preserve"> </w:t>
      </w:r>
      <w:proofErr w:type="spellStart"/>
      <w:r w:rsidRPr="003B5E74">
        <w:rPr>
          <w:color w:val="000000"/>
          <w:lang w:val="en-GB" w:eastAsia="en-GB"/>
        </w:rPr>
        <w:t>visuomeninėje</w:t>
      </w:r>
      <w:proofErr w:type="spellEnd"/>
      <w:r w:rsidRPr="003B5E74">
        <w:rPr>
          <w:color w:val="000000"/>
          <w:lang w:val="en-GB" w:eastAsia="en-GB"/>
        </w:rPr>
        <w:t xml:space="preserve"> </w:t>
      </w:r>
      <w:proofErr w:type="spellStart"/>
      <w:r w:rsidRPr="003B5E74">
        <w:rPr>
          <w:color w:val="000000"/>
          <w:lang w:val="en-GB" w:eastAsia="en-GB"/>
        </w:rPr>
        <w:t>veikloje</w:t>
      </w:r>
      <w:proofErr w:type="spellEnd"/>
    </w:p>
    <w:p w:rsidR="00A47BFB" w:rsidRPr="003B5E74" w:rsidRDefault="00A47BFB" w:rsidP="00A47BFB">
      <w:pPr>
        <w:pBdr>
          <w:top w:val="nil"/>
          <w:left w:val="nil"/>
          <w:bottom w:val="nil"/>
          <w:right w:val="nil"/>
          <w:between w:val="nil"/>
        </w:pBdr>
        <w:jc w:val="both"/>
        <w:rPr>
          <w:color w:val="000000"/>
          <w:lang w:val="en-GB" w:eastAsia="en-GB"/>
        </w:rPr>
      </w:pPr>
      <w:r w:rsidRPr="003B5E74">
        <w:rPr>
          <w:color w:val="000000"/>
          <w:lang w:val="en-GB" w:eastAsia="en-GB"/>
        </w:rPr>
        <w:t>ATVIRUMAS KAITAI</w:t>
      </w:r>
    </w:p>
    <w:p w:rsidR="00A47BFB" w:rsidRPr="003B5E74" w:rsidRDefault="00A47BFB" w:rsidP="00A47BFB">
      <w:pPr>
        <w:pBdr>
          <w:top w:val="nil"/>
          <w:left w:val="nil"/>
          <w:bottom w:val="nil"/>
          <w:right w:val="nil"/>
          <w:between w:val="nil"/>
        </w:pBdr>
        <w:jc w:val="both"/>
        <w:rPr>
          <w:color w:val="000000"/>
          <w:lang w:val="en-GB" w:eastAsia="en-GB"/>
        </w:rPr>
      </w:pPr>
      <w:proofErr w:type="spellStart"/>
      <w:r w:rsidRPr="003B5E74">
        <w:rPr>
          <w:color w:val="000000"/>
          <w:lang w:val="en-GB" w:eastAsia="en-GB"/>
        </w:rPr>
        <w:t>Nuolatinis</w:t>
      </w:r>
      <w:proofErr w:type="spellEnd"/>
      <w:r w:rsidRPr="003B5E74">
        <w:rPr>
          <w:color w:val="000000"/>
          <w:lang w:val="en-GB" w:eastAsia="en-GB"/>
        </w:rPr>
        <w:t xml:space="preserve"> </w:t>
      </w:r>
      <w:proofErr w:type="spellStart"/>
      <w:r w:rsidRPr="003B5E74">
        <w:rPr>
          <w:color w:val="000000"/>
          <w:lang w:val="en-GB" w:eastAsia="en-GB"/>
        </w:rPr>
        <w:t>tobulėjimas</w:t>
      </w:r>
      <w:proofErr w:type="spellEnd"/>
      <w:r w:rsidRPr="003B5E74">
        <w:rPr>
          <w:color w:val="000000"/>
          <w:lang w:val="en-GB" w:eastAsia="en-GB"/>
        </w:rPr>
        <w:t xml:space="preserve">, </w:t>
      </w:r>
      <w:proofErr w:type="spellStart"/>
      <w:r w:rsidRPr="003B5E74">
        <w:rPr>
          <w:color w:val="000000"/>
          <w:lang w:val="en-GB" w:eastAsia="en-GB"/>
        </w:rPr>
        <w:t>nebijant</w:t>
      </w:r>
      <w:proofErr w:type="spellEnd"/>
      <w:r w:rsidRPr="003B5E74">
        <w:rPr>
          <w:color w:val="000000"/>
          <w:lang w:val="en-GB" w:eastAsia="en-GB"/>
        </w:rPr>
        <w:t xml:space="preserve"> </w:t>
      </w:r>
      <w:proofErr w:type="spellStart"/>
      <w:r w:rsidRPr="003B5E74">
        <w:rPr>
          <w:color w:val="000000"/>
          <w:lang w:val="en-GB" w:eastAsia="en-GB"/>
        </w:rPr>
        <w:t>iššūkių</w:t>
      </w:r>
      <w:proofErr w:type="spellEnd"/>
      <w:r w:rsidRPr="003B5E74">
        <w:rPr>
          <w:color w:val="000000"/>
          <w:lang w:val="en-GB" w:eastAsia="en-GB"/>
        </w:rPr>
        <w:t xml:space="preserve">, </w:t>
      </w:r>
      <w:proofErr w:type="spellStart"/>
      <w:r w:rsidRPr="003B5E74">
        <w:rPr>
          <w:color w:val="000000"/>
          <w:lang w:val="en-GB" w:eastAsia="en-GB"/>
        </w:rPr>
        <w:t>siekiant</w:t>
      </w:r>
      <w:proofErr w:type="spellEnd"/>
      <w:r w:rsidRPr="003B5E74">
        <w:rPr>
          <w:color w:val="000000"/>
          <w:lang w:val="en-GB" w:eastAsia="en-GB"/>
        </w:rPr>
        <w:t xml:space="preserve"> </w:t>
      </w:r>
      <w:proofErr w:type="spellStart"/>
      <w:r w:rsidRPr="003B5E74">
        <w:rPr>
          <w:color w:val="000000"/>
          <w:lang w:val="en-GB" w:eastAsia="en-GB"/>
        </w:rPr>
        <w:t>kaitos</w:t>
      </w:r>
      <w:proofErr w:type="spellEnd"/>
      <w:r w:rsidRPr="003B5E74">
        <w:rPr>
          <w:color w:val="000000"/>
          <w:lang w:val="en-GB" w:eastAsia="en-GB"/>
        </w:rPr>
        <w:t xml:space="preserve"> </w:t>
      </w:r>
      <w:proofErr w:type="spellStart"/>
      <w:r w:rsidRPr="003B5E74">
        <w:rPr>
          <w:color w:val="000000"/>
          <w:lang w:val="en-GB" w:eastAsia="en-GB"/>
        </w:rPr>
        <w:t>ir</w:t>
      </w:r>
      <w:proofErr w:type="spellEnd"/>
      <w:r w:rsidRPr="003B5E74">
        <w:rPr>
          <w:color w:val="000000"/>
          <w:lang w:val="en-GB" w:eastAsia="en-GB"/>
        </w:rPr>
        <w:t xml:space="preserve"> </w:t>
      </w:r>
      <w:proofErr w:type="spellStart"/>
      <w:r w:rsidRPr="003B5E74">
        <w:rPr>
          <w:color w:val="000000"/>
          <w:lang w:val="en-GB" w:eastAsia="en-GB"/>
        </w:rPr>
        <w:t>kokybės</w:t>
      </w:r>
      <w:proofErr w:type="spellEnd"/>
    </w:p>
    <w:p w:rsidR="00A47BFB" w:rsidRPr="003B5E74" w:rsidRDefault="00A47BFB" w:rsidP="00A47BFB">
      <w:pPr>
        <w:pBdr>
          <w:top w:val="nil"/>
          <w:left w:val="nil"/>
          <w:bottom w:val="nil"/>
          <w:right w:val="nil"/>
          <w:between w:val="nil"/>
        </w:pBdr>
        <w:jc w:val="both"/>
        <w:rPr>
          <w:color w:val="000000"/>
          <w:lang w:val="en-GB" w:eastAsia="en-GB"/>
        </w:rPr>
      </w:pPr>
      <w:r w:rsidRPr="003B5E74">
        <w:rPr>
          <w:color w:val="000000"/>
          <w:lang w:val="en-GB" w:eastAsia="en-GB"/>
        </w:rPr>
        <w:t>TRADICIJŲ TĄSA</w:t>
      </w:r>
    </w:p>
    <w:p w:rsidR="00A47BFB" w:rsidRPr="003B5E74" w:rsidRDefault="00A47BFB" w:rsidP="00A47BFB">
      <w:pPr>
        <w:pBdr>
          <w:top w:val="nil"/>
          <w:left w:val="nil"/>
          <w:bottom w:val="nil"/>
          <w:right w:val="nil"/>
          <w:between w:val="nil"/>
        </w:pBdr>
        <w:jc w:val="both"/>
        <w:rPr>
          <w:color w:val="000000"/>
          <w:lang w:val="en-GB" w:eastAsia="en-GB"/>
        </w:rPr>
      </w:pPr>
      <w:proofErr w:type="spellStart"/>
      <w:r w:rsidRPr="003B5E74">
        <w:rPr>
          <w:color w:val="000000"/>
          <w:lang w:val="en-GB" w:eastAsia="en-GB"/>
        </w:rPr>
        <w:t>Pagarba</w:t>
      </w:r>
      <w:proofErr w:type="spellEnd"/>
      <w:r w:rsidRPr="003B5E74">
        <w:rPr>
          <w:color w:val="000000"/>
          <w:lang w:val="en-GB" w:eastAsia="en-GB"/>
        </w:rPr>
        <w:t xml:space="preserve"> </w:t>
      </w:r>
      <w:proofErr w:type="spellStart"/>
      <w:r w:rsidRPr="003B5E74">
        <w:rPr>
          <w:color w:val="000000"/>
          <w:lang w:val="en-GB" w:eastAsia="en-GB"/>
        </w:rPr>
        <w:t>gimnazijos</w:t>
      </w:r>
      <w:proofErr w:type="spellEnd"/>
      <w:r w:rsidRPr="003B5E74">
        <w:rPr>
          <w:color w:val="000000"/>
          <w:lang w:val="en-GB" w:eastAsia="en-GB"/>
        </w:rPr>
        <w:t xml:space="preserve"> </w:t>
      </w:r>
      <w:proofErr w:type="spellStart"/>
      <w:r w:rsidRPr="003B5E74">
        <w:rPr>
          <w:color w:val="000000"/>
          <w:lang w:val="en-GB" w:eastAsia="en-GB"/>
        </w:rPr>
        <w:t>tradicijoms</w:t>
      </w:r>
      <w:proofErr w:type="spellEnd"/>
      <w:r w:rsidRPr="003B5E74">
        <w:rPr>
          <w:color w:val="000000"/>
          <w:lang w:val="en-GB" w:eastAsia="en-GB"/>
        </w:rPr>
        <w:t xml:space="preserve">, </w:t>
      </w:r>
      <w:proofErr w:type="spellStart"/>
      <w:r w:rsidRPr="003B5E74">
        <w:rPr>
          <w:color w:val="000000"/>
          <w:lang w:val="en-GB" w:eastAsia="en-GB"/>
        </w:rPr>
        <w:t>miesto</w:t>
      </w:r>
      <w:proofErr w:type="spellEnd"/>
      <w:r w:rsidRPr="003B5E74">
        <w:rPr>
          <w:color w:val="000000"/>
          <w:lang w:val="en-GB" w:eastAsia="en-GB"/>
        </w:rPr>
        <w:t xml:space="preserve"> bei </w:t>
      </w:r>
      <w:proofErr w:type="spellStart"/>
      <w:r w:rsidRPr="003B5E74">
        <w:rPr>
          <w:color w:val="000000"/>
          <w:lang w:val="en-GB" w:eastAsia="en-GB"/>
        </w:rPr>
        <w:t>krašto</w:t>
      </w:r>
      <w:proofErr w:type="spellEnd"/>
      <w:r w:rsidRPr="003B5E74">
        <w:rPr>
          <w:color w:val="000000"/>
          <w:lang w:val="en-GB" w:eastAsia="en-GB"/>
        </w:rPr>
        <w:t xml:space="preserve"> </w:t>
      </w:r>
      <w:proofErr w:type="spellStart"/>
      <w:r w:rsidRPr="003B5E74">
        <w:rPr>
          <w:color w:val="000000"/>
          <w:lang w:val="en-GB" w:eastAsia="en-GB"/>
        </w:rPr>
        <w:t>kultūrai</w:t>
      </w:r>
      <w:proofErr w:type="spellEnd"/>
      <w:r w:rsidRPr="003B5E74">
        <w:rPr>
          <w:color w:val="000000"/>
          <w:lang w:val="en-GB" w:eastAsia="en-GB"/>
        </w:rPr>
        <w:t xml:space="preserve">, </w:t>
      </w:r>
      <w:proofErr w:type="spellStart"/>
      <w:r w:rsidRPr="003B5E74">
        <w:rPr>
          <w:color w:val="000000"/>
          <w:lang w:val="en-GB" w:eastAsia="en-GB"/>
        </w:rPr>
        <w:t>papročiams</w:t>
      </w:r>
      <w:proofErr w:type="spellEnd"/>
      <w:r w:rsidRPr="003B5E74">
        <w:rPr>
          <w:color w:val="000000"/>
          <w:lang w:val="en-GB" w:eastAsia="en-GB"/>
        </w:rPr>
        <w:t xml:space="preserve"> </w:t>
      </w:r>
      <w:proofErr w:type="spellStart"/>
      <w:r w:rsidRPr="003B5E74">
        <w:rPr>
          <w:color w:val="000000"/>
          <w:lang w:val="en-GB" w:eastAsia="en-GB"/>
        </w:rPr>
        <w:t>ir</w:t>
      </w:r>
      <w:proofErr w:type="spellEnd"/>
      <w:r w:rsidRPr="003B5E74">
        <w:rPr>
          <w:color w:val="000000"/>
          <w:lang w:val="en-GB" w:eastAsia="en-GB"/>
        </w:rPr>
        <w:t xml:space="preserve"> </w:t>
      </w:r>
      <w:proofErr w:type="spellStart"/>
      <w:r w:rsidRPr="003B5E74">
        <w:rPr>
          <w:color w:val="000000"/>
          <w:lang w:val="en-GB" w:eastAsia="en-GB"/>
        </w:rPr>
        <w:t>jų</w:t>
      </w:r>
      <w:proofErr w:type="spellEnd"/>
      <w:r w:rsidRPr="003B5E74">
        <w:rPr>
          <w:color w:val="000000"/>
          <w:lang w:val="en-GB" w:eastAsia="en-GB"/>
        </w:rPr>
        <w:t xml:space="preserve"> </w:t>
      </w:r>
      <w:proofErr w:type="spellStart"/>
      <w:r w:rsidRPr="003B5E74">
        <w:rPr>
          <w:color w:val="000000"/>
          <w:lang w:val="en-GB" w:eastAsia="en-GB"/>
        </w:rPr>
        <w:t>puoselėjimas</w:t>
      </w:r>
      <w:proofErr w:type="spellEnd"/>
    </w:p>
    <w:p w:rsidR="00A47BFB" w:rsidRPr="003B5E74" w:rsidRDefault="00A47BFB" w:rsidP="00A47BFB">
      <w:pPr>
        <w:jc w:val="both"/>
        <w:rPr>
          <w:bCs/>
          <w:lang w:val="en-US" w:bidi="en-US"/>
        </w:rPr>
      </w:pPr>
    </w:p>
    <w:p w:rsidR="00A47BFB" w:rsidRPr="003B5E74" w:rsidRDefault="00A47BFB" w:rsidP="00A47BFB">
      <w:pPr>
        <w:jc w:val="both"/>
        <w:rPr>
          <w:bCs/>
          <w:lang w:val="en-US" w:bidi="en-US"/>
        </w:rPr>
      </w:pPr>
      <w:proofErr w:type="spellStart"/>
      <w:r w:rsidRPr="003B5E74">
        <w:rPr>
          <w:bCs/>
          <w:lang w:val="en-US" w:bidi="en-US"/>
        </w:rPr>
        <w:t>Taipapat</w:t>
      </w:r>
      <w:proofErr w:type="spellEnd"/>
      <w:r w:rsidRPr="003B5E74">
        <w:rPr>
          <w:bCs/>
          <w:lang w:val="en-US" w:bidi="en-US"/>
        </w:rPr>
        <w:t xml:space="preserve"> </w:t>
      </w:r>
      <w:proofErr w:type="spellStart"/>
      <w:r w:rsidRPr="003B5E74">
        <w:rPr>
          <w:bCs/>
          <w:lang w:val="en-US" w:bidi="en-US"/>
        </w:rPr>
        <w:t>atliko</w:t>
      </w:r>
      <w:proofErr w:type="spellEnd"/>
      <w:r w:rsidRPr="003B5E74">
        <w:rPr>
          <w:bCs/>
          <w:lang w:val="en-US" w:bidi="en-US"/>
        </w:rPr>
        <w:t xml:space="preserve"> </w:t>
      </w:r>
      <w:proofErr w:type="spellStart"/>
      <w:r w:rsidRPr="003B5E74">
        <w:rPr>
          <w:bCs/>
          <w:lang w:val="en-US" w:bidi="en-US"/>
        </w:rPr>
        <w:t>teminį</w:t>
      </w:r>
      <w:proofErr w:type="spellEnd"/>
      <w:r w:rsidRPr="003B5E74">
        <w:rPr>
          <w:bCs/>
          <w:lang w:val="en-US" w:bidi="en-US"/>
        </w:rPr>
        <w:t xml:space="preserve"> (</w:t>
      </w:r>
      <w:proofErr w:type="spellStart"/>
      <w:r w:rsidRPr="003B5E74">
        <w:rPr>
          <w:bCs/>
          <w:lang w:val="en-US" w:bidi="en-US"/>
        </w:rPr>
        <w:t>giluminį</w:t>
      </w:r>
      <w:proofErr w:type="spellEnd"/>
      <w:r w:rsidRPr="003B5E74">
        <w:rPr>
          <w:bCs/>
          <w:lang w:val="en-US" w:bidi="en-US"/>
        </w:rPr>
        <w:t xml:space="preserve">) </w:t>
      </w:r>
      <w:proofErr w:type="spellStart"/>
      <w:r w:rsidRPr="003B5E74">
        <w:rPr>
          <w:bCs/>
          <w:lang w:val="en-US" w:bidi="en-US"/>
        </w:rPr>
        <w:t>įsivertinimą</w:t>
      </w:r>
      <w:proofErr w:type="spellEnd"/>
      <w:r w:rsidRPr="003B5E74">
        <w:rPr>
          <w:bCs/>
          <w:lang w:val="en-US" w:bidi="en-US"/>
        </w:rPr>
        <w:t xml:space="preserve"> </w:t>
      </w:r>
      <w:proofErr w:type="spellStart"/>
      <w:r w:rsidRPr="003B5E74">
        <w:rPr>
          <w:bCs/>
          <w:lang w:val="en-US" w:bidi="en-US"/>
        </w:rPr>
        <w:t>ir</w:t>
      </w:r>
      <w:proofErr w:type="spellEnd"/>
      <w:r w:rsidRPr="003B5E74">
        <w:rPr>
          <w:bCs/>
          <w:lang w:val="en-US" w:bidi="en-US"/>
        </w:rPr>
        <w:t xml:space="preserve"> </w:t>
      </w:r>
      <w:proofErr w:type="spellStart"/>
      <w:r w:rsidRPr="003B5E74">
        <w:rPr>
          <w:bCs/>
          <w:lang w:val="en-US" w:bidi="en-US"/>
        </w:rPr>
        <w:t>analizavo</w:t>
      </w:r>
      <w:proofErr w:type="spellEnd"/>
      <w:r w:rsidRPr="003B5E74">
        <w:rPr>
          <w:bCs/>
          <w:lang w:val="en-US" w:bidi="en-US"/>
        </w:rPr>
        <w:t xml:space="preserve"> </w:t>
      </w:r>
      <w:proofErr w:type="spellStart"/>
      <w:r w:rsidRPr="003B5E74">
        <w:rPr>
          <w:bCs/>
          <w:lang w:val="en-US" w:bidi="en-US"/>
        </w:rPr>
        <w:t>srities</w:t>
      </w:r>
      <w:proofErr w:type="spellEnd"/>
      <w:r w:rsidRPr="003B5E74">
        <w:rPr>
          <w:bCs/>
          <w:lang w:val="en-US" w:bidi="en-US"/>
        </w:rPr>
        <w:t xml:space="preserve"> “</w:t>
      </w:r>
      <w:proofErr w:type="spellStart"/>
      <w:r w:rsidRPr="003B5E74">
        <w:rPr>
          <w:bCs/>
          <w:lang w:val="en-US" w:bidi="en-US"/>
        </w:rPr>
        <w:t>Ugdymas</w:t>
      </w:r>
      <w:proofErr w:type="spellEnd"/>
      <w:r w:rsidRPr="003B5E74">
        <w:rPr>
          <w:bCs/>
          <w:lang w:val="en-US" w:bidi="en-US"/>
        </w:rPr>
        <w:t xml:space="preserve">(is) </w:t>
      </w:r>
      <w:proofErr w:type="spellStart"/>
      <w:r w:rsidRPr="003B5E74">
        <w:rPr>
          <w:bCs/>
          <w:lang w:val="en-US" w:bidi="en-US"/>
        </w:rPr>
        <w:t>ir</w:t>
      </w:r>
      <w:proofErr w:type="spellEnd"/>
      <w:r w:rsidRPr="003B5E74">
        <w:rPr>
          <w:bCs/>
          <w:lang w:val="en-US" w:bidi="en-US"/>
        </w:rPr>
        <w:t xml:space="preserve"> </w:t>
      </w:r>
      <w:proofErr w:type="spellStart"/>
      <w:r w:rsidRPr="003B5E74">
        <w:rPr>
          <w:bCs/>
          <w:lang w:val="en-US" w:bidi="en-US"/>
        </w:rPr>
        <w:t>mokinių</w:t>
      </w:r>
      <w:proofErr w:type="spellEnd"/>
      <w:r w:rsidRPr="003B5E74">
        <w:rPr>
          <w:bCs/>
          <w:lang w:val="en-US" w:bidi="en-US"/>
        </w:rPr>
        <w:t xml:space="preserve"> </w:t>
      </w:r>
      <w:proofErr w:type="spellStart"/>
      <w:r w:rsidRPr="003B5E74">
        <w:rPr>
          <w:bCs/>
          <w:lang w:val="en-US" w:bidi="en-US"/>
        </w:rPr>
        <w:t>patirtys</w:t>
      </w:r>
      <w:proofErr w:type="spellEnd"/>
      <w:r w:rsidRPr="003B5E74">
        <w:rPr>
          <w:bCs/>
          <w:lang w:val="en-US" w:bidi="en-US"/>
        </w:rPr>
        <w:t xml:space="preserve">” </w:t>
      </w:r>
      <w:proofErr w:type="spellStart"/>
      <w:r w:rsidRPr="003B5E74">
        <w:rPr>
          <w:bCs/>
          <w:lang w:val="en-US" w:bidi="en-US"/>
        </w:rPr>
        <w:t>temą</w:t>
      </w:r>
      <w:proofErr w:type="spellEnd"/>
      <w:r w:rsidRPr="003B5E74">
        <w:rPr>
          <w:bCs/>
          <w:lang w:val="en-US" w:bidi="en-US"/>
        </w:rPr>
        <w:t xml:space="preserve"> “</w:t>
      </w:r>
      <w:proofErr w:type="spellStart"/>
      <w:r w:rsidRPr="003B5E74">
        <w:rPr>
          <w:bCs/>
          <w:lang w:val="en-US" w:bidi="en-US"/>
        </w:rPr>
        <w:t>Vadovavimas</w:t>
      </w:r>
      <w:proofErr w:type="spellEnd"/>
      <w:r w:rsidRPr="003B5E74">
        <w:rPr>
          <w:bCs/>
          <w:lang w:val="en-US" w:bidi="en-US"/>
        </w:rPr>
        <w:t xml:space="preserve"> </w:t>
      </w:r>
      <w:proofErr w:type="spellStart"/>
      <w:r w:rsidRPr="003B5E74">
        <w:rPr>
          <w:bCs/>
          <w:lang w:val="en-US" w:bidi="en-US"/>
        </w:rPr>
        <w:t>mokymuisi</w:t>
      </w:r>
      <w:proofErr w:type="spellEnd"/>
      <w:r w:rsidRPr="003B5E74">
        <w:rPr>
          <w:bCs/>
          <w:lang w:val="en-US" w:bidi="en-US"/>
        </w:rPr>
        <w:t xml:space="preserve">” bei </w:t>
      </w:r>
      <w:proofErr w:type="spellStart"/>
      <w:r w:rsidRPr="003B5E74">
        <w:rPr>
          <w:bCs/>
          <w:lang w:val="en-US" w:bidi="en-US"/>
        </w:rPr>
        <w:t>identifikavo</w:t>
      </w:r>
      <w:proofErr w:type="spellEnd"/>
      <w:r w:rsidRPr="003B5E74">
        <w:rPr>
          <w:bCs/>
          <w:lang w:val="en-US" w:bidi="en-US"/>
        </w:rPr>
        <w:t xml:space="preserve"> </w:t>
      </w:r>
      <w:proofErr w:type="spellStart"/>
      <w:r w:rsidRPr="003B5E74">
        <w:rPr>
          <w:bCs/>
          <w:lang w:val="en-US" w:bidi="en-US"/>
        </w:rPr>
        <w:t>šios</w:t>
      </w:r>
      <w:proofErr w:type="spellEnd"/>
      <w:r w:rsidRPr="003B5E74">
        <w:rPr>
          <w:bCs/>
          <w:lang w:val="en-US" w:bidi="en-US"/>
        </w:rPr>
        <w:t xml:space="preserve"> </w:t>
      </w:r>
      <w:proofErr w:type="spellStart"/>
      <w:r w:rsidRPr="003B5E74">
        <w:rPr>
          <w:bCs/>
          <w:lang w:val="en-US" w:bidi="en-US"/>
        </w:rPr>
        <w:t>srities</w:t>
      </w:r>
      <w:proofErr w:type="spellEnd"/>
      <w:r w:rsidRPr="003B5E74">
        <w:rPr>
          <w:bCs/>
          <w:lang w:val="en-US" w:bidi="en-US"/>
        </w:rPr>
        <w:t xml:space="preserve"> </w:t>
      </w:r>
      <w:proofErr w:type="spellStart"/>
      <w:r w:rsidRPr="003B5E74">
        <w:rPr>
          <w:bCs/>
          <w:lang w:val="en-US" w:bidi="en-US"/>
        </w:rPr>
        <w:t>stipriąsias</w:t>
      </w:r>
      <w:proofErr w:type="spellEnd"/>
      <w:r w:rsidRPr="003B5E74">
        <w:rPr>
          <w:bCs/>
          <w:lang w:val="en-US" w:bidi="en-US"/>
        </w:rPr>
        <w:t xml:space="preserve"> (</w:t>
      </w:r>
      <w:proofErr w:type="spellStart"/>
      <w:r w:rsidRPr="003B5E74">
        <w:rPr>
          <w:bCs/>
          <w:lang w:val="en-US" w:bidi="en-US"/>
        </w:rPr>
        <w:t>kas</w:t>
      </w:r>
      <w:proofErr w:type="spellEnd"/>
      <w:r w:rsidRPr="003B5E74">
        <w:rPr>
          <w:bCs/>
          <w:lang w:val="en-US" w:bidi="en-US"/>
        </w:rPr>
        <w:t xml:space="preserve"> </w:t>
      </w:r>
      <w:proofErr w:type="spellStart"/>
      <w:r w:rsidRPr="003B5E74">
        <w:rPr>
          <w:bCs/>
          <w:lang w:val="en-US" w:bidi="en-US"/>
        </w:rPr>
        <w:t>sekasi</w:t>
      </w:r>
      <w:proofErr w:type="spellEnd"/>
      <w:r w:rsidRPr="003B5E74">
        <w:rPr>
          <w:bCs/>
          <w:lang w:val="en-US" w:bidi="en-US"/>
        </w:rPr>
        <w:t xml:space="preserve"> </w:t>
      </w:r>
      <w:proofErr w:type="spellStart"/>
      <w:r w:rsidRPr="003B5E74">
        <w:rPr>
          <w:bCs/>
          <w:lang w:val="en-US" w:bidi="en-US"/>
        </w:rPr>
        <w:t>labai</w:t>
      </w:r>
      <w:proofErr w:type="spellEnd"/>
      <w:r w:rsidRPr="003B5E74">
        <w:rPr>
          <w:bCs/>
          <w:lang w:val="en-US" w:bidi="en-US"/>
        </w:rPr>
        <w:t xml:space="preserve"> </w:t>
      </w:r>
      <w:proofErr w:type="spellStart"/>
      <w:r w:rsidRPr="003B5E74">
        <w:rPr>
          <w:bCs/>
          <w:lang w:val="en-US" w:bidi="en-US"/>
        </w:rPr>
        <w:t>gerai</w:t>
      </w:r>
      <w:proofErr w:type="spellEnd"/>
      <w:r w:rsidRPr="003B5E74">
        <w:rPr>
          <w:bCs/>
          <w:lang w:val="en-US" w:bidi="en-US"/>
        </w:rPr>
        <w:t xml:space="preserve">, </w:t>
      </w:r>
      <w:proofErr w:type="spellStart"/>
      <w:r w:rsidRPr="003B5E74">
        <w:rPr>
          <w:bCs/>
          <w:lang w:val="en-US" w:bidi="en-US"/>
        </w:rPr>
        <w:t>koks</w:t>
      </w:r>
      <w:proofErr w:type="spellEnd"/>
      <w:r w:rsidRPr="003B5E74">
        <w:rPr>
          <w:bCs/>
          <w:lang w:val="en-US" w:bidi="en-US"/>
        </w:rPr>
        <w:t xml:space="preserve"> </w:t>
      </w:r>
      <w:proofErr w:type="spellStart"/>
      <w:r w:rsidRPr="003B5E74">
        <w:rPr>
          <w:bCs/>
          <w:lang w:val="en-US" w:bidi="en-US"/>
        </w:rPr>
        <w:t>matomas</w:t>
      </w:r>
      <w:proofErr w:type="spellEnd"/>
      <w:r w:rsidRPr="003B5E74">
        <w:rPr>
          <w:bCs/>
          <w:lang w:val="en-US" w:bidi="en-US"/>
        </w:rPr>
        <w:t xml:space="preserve"> </w:t>
      </w:r>
      <w:proofErr w:type="spellStart"/>
      <w:r w:rsidRPr="003B5E74">
        <w:rPr>
          <w:bCs/>
          <w:lang w:val="en-US" w:bidi="en-US"/>
        </w:rPr>
        <w:t>pranašumas</w:t>
      </w:r>
      <w:proofErr w:type="spellEnd"/>
      <w:r w:rsidRPr="003B5E74">
        <w:rPr>
          <w:bCs/>
          <w:lang w:val="en-US" w:bidi="en-US"/>
        </w:rPr>
        <w:t xml:space="preserve">) </w:t>
      </w:r>
      <w:proofErr w:type="spellStart"/>
      <w:r w:rsidRPr="003B5E74">
        <w:rPr>
          <w:bCs/>
          <w:lang w:val="en-US" w:bidi="en-US"/>
        </w:rPr>
        <w:t>ir</w:t>
      </w:r>
      <w:proofErr w:type="spellEnd"/>
      <w:r w:rsidRPr="003B5E74">
        <w:rPr>
          <w:bCs/>
          <w:lang w:val="en-US" w:bidi="en-US"/>
        </w:rPr>
        <w:t xml:space="preserve"> </w:t>
      </w:r>
      <w:proofErr w:type="spellStart"/>
      <w:r w:rsidRPr="003B5E74">
        <w:rPr>
          <w:bCs/>
          <w:lang w:val="en-US" w:bidi="en-US"/>
        </w:rPr>
        <w:t>silpnąsias</w:t>
      </w:r>
      <w:proofErr w:type="spellEnd"/>
      <w:r w:rsidRPr="003B5E74">
        <w:rPr>
          <w:bCs/>
          <w:lang w:val="en-US" w:bidi="en-US"/>
        </w:rPr>
        <w:t xml:space="preserve"> </w:t>
      </w:r>
      <w:proofErr w:type="spellStart"/>
      <w:r w:rsidRPr="003B5E74">
        <w:rPr>
          <w:bCs/>
          <w:lang w:val="en-US" w:bidi="en-US"/>
        </w:rPr>
        <w:t>puses</w:t>
      </w:r>
      <w:proofErr w:type="spellEnd"/>
      <w:r w:rsidRPr="003B5E74">
        <w:rPr>
          <w:bCs/>
          <w:lang w:val="en-US" w:bidi="en-US"/>
        </w:rPr>
        <w:t xml:space="preserve"> (</w:t>
      </w:r>
      <w:proofErr w:type="spellStart"/>
      <w:r w:rsidRPr="003B5E74">
        <w:rPr>
          <w:bCs/>
          <w:lang w:val="en-US" w:bidi="en-US"/>
        </w:rPr>
        <w:t>kas</w:t>
      </w:r>
      <w:proofErr w:type="spellEnd"/>
      <w:r w:rsidRPr="003B5E74">
        <w:rPr>
          <w:bCs/>
          <w:lang w:val="en-US" w:bidi="en-US"/>
        </w:rPr>
        <w:t xml:space="preserve"> </w:t>
      </w:r>
      <w:proofErr w:type="spellStart"/>
      <w:r w:rsidRPr="003B5E74">
        <w:rPr>
          <w:bCs/>
          <w:lang w:val="en-US" w:bidi="en-US"/>
        </w:rPr>
        <w:t>nesiseka</w:t>
      </w:r>
      <w:proofErr w:type="spellEnd"/>
      <w:r w:rsidRPr="003B5E74">
        <w:rPr>
          <w:bCs/>
          <w:lang w:val="en-US" w:bidi="en-US"/>
        </w:rPr>
        <w:t xml:space="preserve">, </w:t>
      </w:r>
      <w:proofErr w:type="spellStart"/>
      <w:r w:rsidRPr="003B5E74">
        <w:rPr>
          <w:bCs/>
          <w:lang w:val="en-US" w:bidi="en-US"/>
        </w:rPr>
        <w:t>apriboja</w:t>
      </w:r>
      <w:proofErr w:type="spellEnd"/>
      <w:r w:rsidRPr="003B5E74">
        <w:rPr>
          <w:bCs/>
          <w:lang w:val="en-US" w:bidi="en-US"/>
        </w:rPr>
        <w:t xml:space="preserve">, </w:t>
      </w:r>
      <w:proofErr w:type="spellStart"/>
      <w:r w:rsidRPr="003B5E74">
        <w:rPr>
          <w:bCs/>
          <w:lang w:val="en-US" w:bidi="en-US"/>
        </w:rPr>
        <w:t>nepavyksta</w:t>
      </w:r>
      <w:proofErr w:type="spellEnd"/>
      <w:r w:rsidRPr="003B5E74">
        <w:rPr>
          <w:bCs/>
          <w:lang w:val="en-US" w:bidi="en-US"/>
        </w:rPr>
        <w:t xml:space="preserve"> </w:t>
      </w:r>
      <w:proofErr w:type="spellStart"/>
      <w:r w:rsidRPr="003B5E74">
        <w:rPr>
          <w:bCs/>
          <w:lang w:val="en-US" w:bidi="en-US"/>
        </w:rPr>
        <w:t>atlikti</w:t>
      </w:r>
      <w:proofErr w:type="spellEnd"/>
      <w:r w:rsidRPr="003B5E74">
        <w:rPr>
          <w:bCs/>
          <w:lang w:val="en-US" w:bidi="en-US"/>
        </w:rPr>
        <w:t xml:space="preserve">). </w:t>
      </w:r>
    </w:p>
    <w:p w:rsidR="00A47BFB" w:rsidRPr="003B5E74" w:rsidRDefault="00A47BFB" w:rsidP="00A47BFB">
      <w:pPr>
        <w:jc w:val="both"/>
        <w:rPr>
          <w:bCs/>
          <w:lang w:val="en-US" w:bidi="en-US"/>
        </w:rPr>
      </w:pPr>
      <w:proofErr w:type="spellStart"/>
      <w:r w:rsidRPr="003B5E74">
        <w:rPr>
          <w:bCs/>
          <w:lang w:val="en-US" w:bidi="en-US"/>
        </w:rPr>
        <w:t>Atliktų</w:t>
      </w:r>
      <w:proofErr w:type="spellEnd"/>
      <w:r w:rsidRPr="003B5E74">
        <w:rPr>
          <w:bCs/>
          <w:lang w:val="en-US" w:bidi="en-US"/>
        </w:rPr>
        <w:t xml:space="preserve"> </w:t>
      </w:r>
      <w:proofErr w:type="spellStart"/>
      <w:r w:rsidRPr="003B5E74">
        <w:rPr>
          <w:bCs/>
          <w:lang w:val="en-US" w:bidi="en-US"/>
        </w:rPr>
        <w:t>mokinių</w:t>
      </w:r>
      <w:proofErr w:type="spellEnd"/>
      <w:r w:rsidRPr="003B5E74">
        <w:rPr>
          <w:bCs/>
          <w:lang w:val="en-US" w:bidi="en-US"/>
        </w:rPr>
        <w:t xml:space="preserve">, </w:t>
      </w:r>
      <w:proofErr w:type="spellStart"/>
      <w:r w:rsidRPr="003B5E74">
        <w:rPr>
          <w:bCs/>
          <w:lang w:val="en-US" w:bidi="en-US"/>
        </w:rPr>
        <w:t>mokytojų</w:t>
      </w:r>
      <w:proofErr w:type="spellEnd"/>
      <w:r w:rsidRPr="003B5E74">
        <w:rPr>
          <w:bCs/>
          <w:lang w:val="en-US" w:bidi="en-US"/>
        </w:rPr>
        <w:t xml:space="preserve">, </w:t>
      </w:r>
      <w:proofErr w:type="spellStart"/>
      <w:r w:rsidRPr="003B5E74">
        <w:rPr>
          <w:bCs/>
          <w:lang w:val="en-US" w:bidi="en-US"/>
        </w:rPr>
        <w:t>tėvų</w:t>
      </w:r>
      <w:proofErr w:type="spellEnd"/>
      <w:r w:rsidRPr="003B5E74">
        <w:rPr>
          <w:bCs/>
          <w:lang w:val="en-US" w:bidi="en-US"/>
        </w:rPr>
        <w:t xml:space="preserve"> </w:t>
      </w:r>
      <w:proofErr w:type="spellStart"/>
      <w:r w:rsidRPr="003B5E74">
        <w:rPr>
          <w:bCs/>
          <w:lang w:val="en-US" w:bidi="en-US"/>
        </w:rPr>
        <w:t>apklausų</w:t>
      </w:r>
      <w:proofErr w:type="spellEnd"/>
      <w:r w:rsidRPr="003B5E74">
        <w:rPr>
          <w:bCs/>
          <w:lang w:val="en-US" w:bidi="en-US"/>
        </w:rPr>
        <w:t xml:space="preserve"> </w:t>
      </w:r>
      <w:proofErr w:type="spellStart"/>
      <w:r w:rsidRPr="003B5E74">
        <w:rPr>
          <w:bCs/>
          <w:lang w:val="en-US" w:bidi="en-US"/>
        </w:rPr>
        <w:t>duomenys</w:t>
      </w:r>
      <w:proofErr w:type="spellEnd"/>
      <w:r w:rsidRPr="003B5E74">
        <w:rPr>
          <w:bCs/>
          <w:lang w:val="en-US" w:bidi="en-US"/>
        </w:rPr>
        <w:t xml:space="preserve">: </w:t>
      </w:r>
    </w:p>
    <w:tbl>
      <w:tblPr>
        <w:tblW w:w="9356" w:type="dxa"/>
        <w:tblInd w:w="-10" w:type="dxa"/>
        <w:tblCellMar>
          <w:left w:w="0" w:type="dxa"/>
          <w:right w:w="0" w:type="dxa"/>
        </w:tblCellMar>
        <w:tblLook w:val="0420" w:firstRow="1" w:lastRow="0" w:firstColumn="0" w:lastColumn="0" w:noHBand="0" w:noVBand="1"/>
      </w:tblPr>
      <w:tblGrid>
        <w:gridCol w:w="3261"/>
        <w:gridCol w:w="1842"/>
        <w:gridCol w:w="2127"/>
        <w:gridCol w:w="2126"/>
      </w:tblGrid>
      <w:tr w:rsidR="00A47BFB" w:rsidRPr="003B5E74" w:rsidTr="00642170">
        <w:trPr>
          <w:trHeight w:val="397"/>
        </w:trPr>
        <w:tc>
          <w:tcPr>
            <w:tcW w:w="3261" w:type="dxa"/>
            <w:tcBorders>
              <w:top w:val="single" w:sz="8" w:space="0" w:color="FFFFFF"/>
              <w:left w:val="single" w:sz="8" w:space="0" w:color="FFFFFF"/>
              <w:bottom w:val="single" w:sz="24" w:space="0" w:color="FFFFFF"/>
              <w:right w:val="single" w:sz="8" w:space="0" w:color="FFFFFF"/>
            </w:tcBorders>
            <w:shd w:val="clear" w:color="auto" w:fill="5FCBEF"/>
            <w:tcMar>
              <w:top w:w="103" w:type="dxa"/>
              <w:left w:w="207" w:type="dxa"/>
              <w:bottom w:w="103" w:type="dxa"/>
              <w:right w:w="207" w:type="dxa"/>
            </w:tcMar>
            <w:hideMark/>
          </w:tcPr>
          <w:p w:rsidR="00A47BFB" w:rsidRPr="003B5E74" w:rsidRDefault="00A47BFB" w:rsidP="00642170">
            <w:pPr>
              <w:rPr>
                <w:bCs/>
                <w:sz w:val="20"/>
                <w:szCs w:val="20"/>
                <w:lang w:val="en-GB" w:bidi="en-US"/>
              </w:rPr>
            </w:pPr>
          </w:p>
        </w:tc>
        <w:tc>
          <w:tcPr>
            <w:tcW w:w="1842" w:type="dxa"/>
            <w:tcBorders>
              <w:top w:val="single" w:sz="8" w:space="0" w:color="FFFFFF"/>
              <w:left w:val="single" w:sz="8" w:space="0" w:color="FFFFFF"/>
              <w:bottom w:val="single" w:sz="24" w:space="0" w:color="FFFFFF"/>
              <w:right w:val="single" w:sz="8" w:space="0" w:color="FFFFFF"/>
            </w:tcBorders>
            <w:shd w:val="clear" w:color="auto" w:fill="5FCBEF"/>
            <w:tcMar>
              <w:top w:w="103" w:type="dxa"/>
              <w:left w:w="207" w:type="dxa"/>
              <w:bottom w:w="103" w:type="dxa"/>
              <w:right w:w="207" w:type="dxa"/>
            </w:tcMar>
            <w:hideMark/>
          </w:tcPr>
          <w:p w:rsidR="00A47BFB" w:rsidRPr="003B5E74" w:rsidRDefault="00A47BFB" w:rsidP="00642170">
            <w:pPr>
              <w:rPr>
                <w:bCs/>
                <w:sz w:val="20"/>
                <w:szCs w:val="20"/>
                <w:lang w:val="en-GB" w:bidi="en-US"/>
              </w:rPr>
            </w:pPr>
            <w:r w:rsidRPr="003B5E74">
              <w:rPr>
                <w:b/>
                <w:bCs/>
                <w:sz w:val="20"/>
                <w:szCs w:val="20"/>
                <w:lang w:bidi="en-US"/>
              </w:rPr>
              <w:t>5-II gimnazijos klasių mokiniai</w:t>
            </w:r>
          </w:p>
        </w:tc>
        <w:tc>
          <w:tcPr>
            <w:tcW w:w="2127" w:type="dxa"/>
            <w:tcBorders>
              <w:top w:val="single" w:sz="8" w:space="0" w:color="FFFFFF"/>
              <w:left w:val="single" w:sz="8" w:space="0" w:color="FFFFFF"/>
              <w:bottom w:val="single" w:sz="24" w:space="0" w:color="FFFFFF"/>
              <w:right w:val="single" w:sz="8" w:space="0" w:color="FFFFFF"/>
            </w:tcBorders>
            <w:shd w:val="clear" w:color="auto" w:fill="5FCBEF"/>
            <w:tcMar>
              <w:top w:w="103" w:type="dxa"/>
              <w:left w:w="207" w:type="dxa"/>
              <w:bottom w:w="103" w:type="dxa"/>
              <w:right w:w="207" w:type="dxa"/>
            </w:tcMar>
            <w:hideMark/>
          </w:tcPr>
          <w:p w:rsidR="00A47BFB" w:rsidRPr="003B5E74" w:rsidRDefault="00A47BFB" w:rsidP="00642170">
            <w:pPr>
              <w:rPr>
                <w:bCs/>
                <w:sz w:val="20"/>
                <w:szCs w:val="20"/>
                <w:lang w:val="en-GB" w:bidi="en-US"/>
              </w:rPr>
            </w:pPr>
            <w:r w:rsidRPr="003B5E74">
              <w:rPr>
                <w:b/>
                <w:bCs/>
                <w:sz w:val="20"/>
                <w:szCs w:val="20"/>
                <w:lang w:bidi="en-US"/>
              </w:rPr>
              <w:t>Mokinių tėvai</w:t>
            </w:r>
          </w:p>
        </w:tc>
        <w:tc>
          <w:tcPr>
            <w:tcW w:w="2126" w:type="dxa"/>
            <w:tcBorders>
              <w:top w:val="single" w:sz="8" w:space="0" w:color="FFFFFF"/>
              <w:left w:val="single" w:sz="8" w:space="0" w:color="FFFFFF"/>
              <w:bottom w:val="single" w:sz="24" w:space="0" w:color="FFFFFF"/>
              <w:right w:val="single" w:sz="8" w:space="0" w:color="FFFFFF"/>
            </w:tcBorders>
            <w:shd w:val="clear" w:color="auto" w:fill="5FCBEF"/>
            <w:tcMar>
              <w:top w:w="103" w:type="dxa"/>
              <w:left w:w="207" w:type="dxa"/>
              <w:bottom w:w="103" w:type="dxa"/>
              <w:right w:w="207" w:type="dxa"/>
            </w:tcMar>
            <w:hideMark/>
          </w:tcPr>
          <w:p w:rsidR="00A47BFB" w:rsidRPr="003B5E74" w:rsidRDefault="00A47BFB" w:rsidP="00642170">
            <w:pPr>
              <w:rPr>
                <w:bCs/>
                <w:sz w:val="20"/>
                <w:szCs w:val="20"/>
                <w:lang w:val="en-GB" w:bidi="en-US"/>
              </w:rPr>
            </w:pPr>
            <w:r w:rsidRPr="003B5E74">
              <w:rPr>
                <w:b/>
                <w:bCs/>
                <w:sz w:val="20"/>
                <w:szCs w:val="20"/>
                <w:lang w:bidi="en-US"/>
              </w:rPr>
              <w:t>Mokytojai</w:t>
            </w:r>
          </w:p>
        </w:tc>
      </w:tr>
      <w:tr w:rsidR="00A47BFB" w:rsidRPr="003B5E74" w:rsidTr="00642170">
        <w:trPr>
          <w:trHeight w:val="114"/>
        </w:trPr>
        <w:tc>
          <w:tcPr>
            <w:tcW w:w="3261" w:type="dxa"/>
            <w:tcBorders>
              <w:top w:val="single" w:sz="24"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rsidR="00A47BFB" w:rsidRPr="003B5E74" w:rsidRDefault="00A47BFB" w:rsidP="00642170">
            <w:pPr>
              <w:rPr>
                <w:bCs/>
                <w:lang w:val="en-GB" w:bidi="en-US"/>
              </w:rPr>
            </w:pPr>
            <w:r w:rsidRPr="003B5E74">
              <w:rPr>
                <w:bCs/>
                <w:lang w:bidi="en-US"/>
              </w:rPr>
              <w:t>Pakviestų dalyvių skaičius</w:t>
            </w:r>
          </w:p>
        </w:tc>
        <w:tc>
          <w:tcPr>
            <w:tcW w:w="1842" w:type="dxa"/>
            <w:tcBorders>
              <w:top w:val="single" w:sz="24"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rsidR="00A47BFB" w:rsidRPr="003B5E74" w:rsidRDefault="00A47BFB" w:rsidP="00642170">
            <w:pPr>
              <w:rPr>
                <w:bCs/>
                <w:lang w:val="en-GB" w:bidi="en-US"/>
              </w:rPr>
            </w:pPr>
            <w:r w:rsidRPr="003B5E74">
              <w:rPr>
                <w:bCs/>
                <w:lang w:val="en-GB" w:bidi="en-US"/>
              </w:rPr>
              <w:t>77</w:t>
            </w:r>
          </w:p>
        </w:tc>
        <w:tc>
          <w:tcPr>
            <w:tcW w:w="2127" w:type="dxa"/>
            <w:tcBorders>
              <w:top w:val="single" w:sz="24"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rsidR="00A47BFB" w:rsidRPr="003B5E74" w:rsidRDefault="00A47BFB" w:rsidP="00642170">
            <w:pPr>
              <w:rPr>
                <w:bCs/>
                <w:lang w:val="en-GB" w:bidi="en-US"/>
              </w:rPr>
            </w:pPr>
            <w:r w:rsidRPr="003B5E74">
              <w:rPr>
                <w:bCs/>
                <w:lang w:val="en-GB" w:bidi="en-US"/>
              </w:rPr>
              <w:t>77</w:t>
            </w:r>
          </w:p>
        </w:tc>
        <w:tc>
          <w:tcPr>
            <w:tcW w:w="2126" w:type="dxa"/>
            <w:tcBorders>
              <w:top w:val="single" w:sz="24"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rsidR="00A47BFB" w:rsidRPr="003B5E74" w:rsidRDefault="00A47BFB" w:rsidP="00642170">
            <w:pPr>
              <w:rPr>
                <w:bCs/>
                <w:lang w:val="en-GB" w:bidi="en-US"/>
              </w:rPr>
            </w:pPr>
            <w:r w:rsidRPr="003B5E74">
              <w:rPr>
                <w:bCs/>
                <w:lang w:val="en-GB" w:bidi="en-US"/>
              </w:rPr>
              <w:t>20</w:t>
            </w:r>
          </w:p>
        </w:tc>
      </w:tr>
      <w:tr w:rsidR="00A47BFB" w:rsidRPr="003B5E74" w:rsidTr="00642170">
        <w:trPr>
          <w:trHeight w:val="176"/>
        </w:trPr>
        <w:tc>
          <w:tcPr>
            <w:tcW w:w="3261" w:type="dxa"/>
            <w:tcBorders>
              <w:top w:val="single" w:sz="8" w:space="0" w:color="FFFFFF"/>
              <w:left w:val="single" w:sz="8" w:space="0" w:color="FFFFFF"/>
              <w:bottom w:val="single" w:sz="8" w:space="0" w:color="FFFFFF"/>
              <w:right w:val="single" w:sz="8" w:space="0" w:color="FFFFFF"/>
            </w:tcBorders>
            <w:shd w:val="clear" w:color="auto" w:fill="EAF6FC"/>
            <w:tcMar>
              <w:top w:w="103" w:type="dxa"/>
              <w:left w:w="207" w:type="dxa"/>
              <w:bottom w:w="103" w:type="dxa"/>
              <w:right w:w="207" w:type="dxa"/>
            </w:tcMar>
            <w:hideMark/>
          </w:tcPr>
          <w:p w:rsidR="00A47BFB" w:rsidRPr="003B5E74" w:rsidRDefault="00A47BFB" w:rsidP="00642170">
            <w:pPr>
              <w:rPr>
                <w:bCs/>
                <w:lang w:val="en-GB" w:bidi="en-US"/>
              </w:rPr>
            </w:pPr>
            <w:r w:rsidRPr="003B5E74">
              <w:rPr>
                <w:bCs/>
                <w:lang w:bidi="en-US"/>
              </w:rPr>
              <w:t>Visiškai atsakyti klausimynai</w:t>
            </w:r>
          </w:p>
        </w:tc>
        <w:tc>
          <w:tcPr>
            <w:tcW w:w="1842" w:type="dxa"/>
            <w:tcBorders>
              <w:top w:val="single" w:sz="8" w:space="0" w:color="FFFFFF"/>
              <w:left w:val="single" w:sz="8" w:space="0" w:color="FFFFFF"/>
              <w:bottom w:val="single" w:sz="8" w:space="0" w:color="FFFFFF"/>
              <w:right w:val="single" w:sz="8" w:space="0" w:color="FFFFFF"/>
            </w:tcBorders>
            <w:shd w:val="clear" w:color="auto" w:fill="EAF6FC"/>
            <w:tcMar>
              <w:top w:w="103" w:type="dxa"/>
              <w:left w:w="207" w:type="dxa"/>
              <w:bottom w:w="103" w:type="dxa"/>
              <w:right w:w="207" w:type="dxa"/>
            </w:tcMar>
            <w:hideMark/>
          </w:tcPr>
          <w:p w:rsidR="00A47BFB" w:rsidRPr="003B5E74" w:rsidRDefault="00A47BFB" w:rsidP="00642170">
            <w:pPr>
              <w:rPr>
                <w:bCs/>
                <w:lang w:val="en-GB" w:bidi="en-US"/>
              </w:rPr>
            </w:pPr>
            <w:r w:rsidRPr="003B5E74">
              <w:rPr>
                <w:bCs/>
                <w:lang w:bidi="en-US"/>
              </w:rPr>
              <w:t>57</w:t>
            </w:r>
          </w:p>
        </w:tc>
        <w:tc>
          <w:tcPr>
            <w:tcW w:w="2127" w:type="dxa"/>
            <w:tcBorders>
              <w:top w:val="single" w:sz="8" w:space="0" w:color="FFFFFF"/>
              <w:left w:val="single" w:sz="8" w:space="0" w:color="FFFFFF"/>
              <w:bottom w:val="single" w:sz="8" w:space="0" w:color="FFFFFF"/>
              <w:right w:val="single" w:sz="8" w:space="0" w:color="FFFFFF"/>
            </w:tcBorders>
            <w:shd w:val="clear" w:color="auto" w:fill="EAF6FC"/>
            <w:tcMar>
              <w:top w:w="103" w:type="dxa"/>
              <w:left w:w="207" w:type="dxa"/>
              <w:bottom w:w="103" w:type="dxa"/>
              <w:right w:w="207" w:type="dxa"/>
            </w:tcMar>
            <w:hideMark/>
          </w:tcPr>
          <w:p w:rsidR="00A47BFB" w:rsidRPr="003B5E74" w:rsidRDefault="00A47BFB" w:rsidP="00642170">
            <w:pPr>
              <w:rPr>
                <w:bCs/>
                <w:lang w:val="en-GB" w:bidi="en-US"/>
              </w:rPr>
            </w:pPr>
            <w:r w:rsidRPr="003B5E74">
              <w:rPr>
                <w:bCs/>
                <w:lang w:val="en-GB" w:bidi="en-US"/>
              </w:rPr>
              <w:t>36</w:t>
            </w:r>
          </w:p>
        </w:tc>
        <w:tc>
          <w:tcPr>
            <w:tcW w:w="2126" w:type="dxa"/>
            <w:tcBorders>
              <w:top w:val="single" w:sz="8" w:space="0" w:color="FFFFFF"/>
              <w:left w:val="single" w:sz="8" w:space="0" w:color="FFFFFF"/>
              <w:bottom w:val="single" w:sz="8" w:space="0" w:color="FFFFFF"/>
              <w:right w:val="single" w:sz="8" w:space="0" w:color="FFFFFF"/>
            </w:tcBorders>
            <w:shd w:val="clear" w:color="auto" w:fill="EAF6FC"/>
            <w:tcMar>
              <w:top w:w="103" w:type="dxa"/>
              <w:left w:w="207" w:type="dxa"/>
              <w:bottom w:w="103" w:type="dxa"/>
              <w:right w:w="207" w:type="dxa"/>
            </w:tcMar>
            <w:hideMark/>
          </w:tcPr>
          <w:p w:rsidR="00A47BFB" w:rsidRPr="003B5E74" w:rsidRDefault="00A47BFB" w:rsidP="00642170">
            <w:pPr>
              <w:rPr>
                <w:bCs/>
                <w:lang w:val="en-GB" w:bidi="en-US"/>
              </w:rPr>
            </w:pPr>
            <w:r w:rsidRPr="003B5E74">
              <w:rPr>
                <w:bCs/>
                <w:lang w:bidi="en-US"/>
              </w:rPr>
              <w:t>14</w:t>
            </w:r>
          </w:p>
        </w:tc>
      </w:tr>
      <w:tr w:rsidR="00A47BFB" w:rsidRPr="003B5E74" w:rsidTr="00642170">
        <w:trPr>
          <w:trHeight w:val="17"/>
        </w:trPr>
        <w:tc>
          <w:tcPr>
            <w:tcW w:w="3261" w:type="dxa"/>
            <w:tcBorders>
              <w:top w:val="single" w:sz="8"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rsidR="00A47BFB" w:rsidRPr="003B5E74" w:rsidRDefault="00A47BFB" w:rsidP="00642170">
            <w:pPr>
              <w:rPr>
                <w:bCs/>
                <w:lang w:val="en-GB" w:bidi="en-US"/>
              </w:rPr>
            </w:pPr>
            <w:r w:rsidRPr="003B5E74">
              <w:rPr>
                <w:bCs/>
                <w:lang w:bidi="en-US"/>
              </w:rPr>
              <w:t>Proc.</w:t>
            </w:r>
          </w:p>
        </w:tc>
        <w:tc>
          <w:tcPr>
            <w:tcW w:w="1842" w:type="dxa"/>
            <w:tcBorders>
              <w:top w:val="single" w:sz="8"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rsidR="00A47BFB" w:rsidRPr="003B5E74" w:rsidRDefault="00A47BFB" w:rsidP="00642170">
            <w:pPr>
              <w:rPr>
                <w:bCs/>
                <w:lang w:val="en-GB" w:bidi="en-US"/>
              </w:rPr>
            </w:pPr>
            <w:r w:rsidRPr="003B5E74">
              <w:rPr>
                <w:bCs/>
                <w:lang w:bidi="en-US"/>
              </w:rPr>
              <w:t>74 proc.</w:t>
            </w:r>
          </w:p>
        </w:tc>
        <w:tc>
          <w:tcPr>
            <w:tcW w:w="2127" w:type="dxa"/>
            <w:tcBorders>
              <w:top w:val="single" w:sz="8"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rsidR="00A47BFB" w:rsidRPr="003B5E74" w:rsidRDefault="00A47BFB" w:rsidP="00642170">
            <w:pPr>
              <w:rPr>
                <w:bCs/>
                <w:lang w:val="en-GB" w:bidi="en-US"/>
              </w:rPr>
            </w:pPr>
            <w:r w:rsidRPr="003B5E74">
              <w:rPr>
                <w:bCs/>
                <w:lang w:bidi="en-US"/>
              </w:rPr>
              <w:t>46,7 proc.</w:t>
            </w:r>
          </w:p>
        </w:tc>
        <w:tc>
          <w:tcPr>
            <w:tcW w:w="2126" w:type="dxa"/>
            <w:tcBorders>
              <w:top w:val="single" w:sz="8"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rsidR="00A47BFB" w:rsidRPr="003B5E74" w:rsidRDefault="00A47BFB" w:rsidP="00642170">
            <w:pPr>
              <w:rPr>
                <w:bCs/>
                <w:lang w:val="en-GB" w:bidi="en-US"/>
              </w:rPr>
            </w:pPr>
            <w:r w:rsidRPr="003B5E74">
              <w:rPr>
                <w:bCs/>
                <w:lang w:bidi="en-US"/>
              </w:rPr>
              <w:t>70 proc.</w:t>
            </w:r>
          </w:p>
        </w:tc>
      </w:tr>
    </w:tbl>
    <w:p w:rsidR="00A47BFB" w:rsidRPr="003B5E74" w:rsidRDefault="00A47BFB" w:rsidP="00A47BFB">
      <w:pPr>
        <w:spacing w:line="360" w:lineRule="auto"/>
        <w:rPr>
          <w:bCs/>
          <w:lang w:val="en-US" w:bidi="en-US"/>
        </w:rPr>
      </w:pPr>
    </w:p>
    <w:p w:rsidR="00A47BFB" w:rsidRPr="003B5E74" w:rsidRDefault="00A47BFB" w:rsidP="00A47BFB">
      <w:pPr>
        <w:jc w:val="both"/>
        <w:rPr>
          <w:b/>
          <w:lang w:val="en-US" w:bidi="en-US"/>
        </w:rPr>
      </w:pPr>
      <w:proofErr w:type="spellStart"/>
      <w:r w:rsidRPr="003B5E74">
        <w:rPr>
          <w:b/>
          <w:lang w:val="en-US" w:bidi="en-US"/>
        </w:rPr>
        <w:t>Mokinių</w:t>
      </w:r>
      <w:proofErr w:type="spellEnd"/>
      <w:r w:rsidRPr="003B5E74">
        <w:rPr>
          <w:b/>
          <w:lang w:val="en-US" w:bidi="en-US"/>
        </w:rPr>
        <w:t xml:space="preserve"> </w:t>
      </w:r>
      <w:proofErr w:type="spellStart"/>
      <w:r w:rsidRPr="003B5E74">
        <w:rPr>
          <w:b/>
          <w:lang w:val="en-US" w:bidi="en-US"/>
        </w:rPr>
        <w:t>išskirtos</w:t>
      </w:r>
      <w:proofErr w:type="spellEnd"/>
      <w:r w:rsidRPr="003B5E74">
        <w:rPr>
          <w:b/>
          <w:lang w:val="en-US" w:bidi="en-US"/>
        </w:rPr>
        <w:t xml:space="preserve"> </w:t>
      </w:r>
      <w:proofErr w:type="spellStart"/>
      <w:r w:rsidRPr="003B5E74">
        <w:rPr>
          <w:b/>
          <w:lang w:val="en-US" w:bidi="en-US"/>
        </w:rPr>
        <w:t>aukščiausios</w:t>
      </w:r>
      <w:proofErr w:type="spellEnd"/>
      <w:r w:rsidRPr="003B5E74">
        <w:rPr>
          <w:b/>
          <w:lang w:val="en-US" w:bidi="en-US"/>
        </w:rPr>
        <w:t xml:space="preserve"> </w:t>
      </w:r>
      <w:proofErr w:type="spellStart"/>
      <w:r w:rsidRPr="003B5E74">
        <w:rPr>
          <w:b/>
          <w:lang w:val="en-US" w:bidi="en-US"/>
        </w:rPr>
        <w:t>vertės</w:t>
      </w:r>
      <w:proofErr w:type="spellEnd"/>
      <w:r w:rsidRPr="003B5E74">
        <w:rPr>
          <w:b/>
          <w:lang w:val="en-US" w:bidi="en-US"/>
        </w:rPr>
        <w:t xml:space="preserve"> (</w:t>
      </w:r>
      <w:proofErr w:type="spellStart"/>
      <w:r w:rsidRPr="003B5E74">
        <w:rPr>
          <w:b/>
          <w:lang w:val="en-US" w:bidi="en-US"/>
        </w:rPr>
        <w:t>daugiau</w:t>
      </w:r>
      <w:proofErr w:type="spellEnd"/>
      <w:r w:rsidRPr="003B5E74">
        <w:rPr>
          <w:b/>
          <w:lang w:val="en-US" w:bidi="en-US"/>
        </w:rPr>
        <w:t xml:space="preserve"> </w:t>
      </w:r>
      <w:proofErr w:type="spellStart"/>
      <w:r w:rsidRPr="003B5E74">
        <w:rPr>
          <w:b/>
          <w:lang w:val="en-US" w:bidi="en-US"/>
        </w:rPr>
        <w:t>nei</w:t>
      </w:r>
      <w:proofErr w:type="spellEnd"/>
      <w:r w:rsidRPr="003B5E74">
        <w:rPr>
          <w:b/>
          <w:lang w:val="en-US" w:bidi="en-US"/>
        </w:rPr>
        <w:t xml:space="preserve"> 3</w:t>
      </w:r>
      <w:proofErr w:type="gramStart"/>
      <w:r w:rsidRPr="003B5E74">
        <w:rPr>
          <w:b/>
          <w:lang w:val="en-US" w:bidi="en-US"/>
        </w:rPr>
        <w:t>,4</w:t>
      </w:r>
      <w:proofErr w:type="gramEnd"/>
      <w:r w:rsidRPr="003B5E74">
        <w:rPr>
          <w:b/>
          <w:lang w:val="en-US" w:bidi="en-US"/>
        </w:rPr>
        <w:t>):</w:t>
      </w:r>
    </w:p>
    <w:p w:rsidR="00A47BFB" w:rsidRPr="003B5E74" w:rsidRDefault="00A47BFB" w:rsidP="00A47BFB">
      <w:pPr>
        <w:pBdr>
          <w:top w:val="nil"/>
          <w:left w:val="nil"/>
          <w:bottom w:val="nil"/>
          <w:right w:val="nil"/>
          <w:between w:val="nil"/>
        </w:pBdr>
        <w:rPr>
          <w:color w:val="000000"/>
          <w:lang w:eastAsia="en-GB"/>
        </w:rPr>
      </w:pPr>
      <w:r w:rsidRPr="003B5E74">
        <w:rPr>
          <w:color w:val="000000"/>
          <w:lang w:eastAsia="en-GB"/>
        </w:rPr>
        <w:t>Būna dienų, kai aš labai pavargstu, nes tos dienos pamokos man yra sunkios.</w:t>
      </w:r>
    </w:p>
    <w:p w:rsidR="00A47BFB" w:rsidRPr="003B5E74" w:rsidRDefault="00A47BFB" w:rsidP="00A47BFB">
      <w:pPr>
        <w:pBdr>
          <w:top w:val="nil"/>
          <w:left w:val="nil"/>
          <w:bottom w:val="nil"/>
          <w:right w:val="nil"/>
          <w:between w:val="nil"/>
        </w:pBdr>
        <w:rPr>
          <w:color w:val="000000"/>
          <w:lang w:eastAsia="en-GB"/>
        </w:rPr>
      </w:pPr>
      <w:r w:rsidRPr="003B5E74">
        <w:rPr>
          <w:color w:val="000000"/>
          <w:lang w:eastAsia="en-GB"/>
        </w:rPr>
        <w:t>Dienos pamokų tvarkaraštyje yra ir sunkių pamokų, ir lengvų pamokų.</w:t>
      </w:r>
    </w:p>
    <w:p w:rsidR="00A47BFB" w:rsidRPr="003B5E74" w:rsidRDefault="00A47BFB" w:rsidP="00A47BFB">
      <w:pPr>
        <w:pBdr>
          <w:top w:val="nil"/>
          <w:left w:val="nil"/>
          <w:bottom w:val="nil"/>
          <w:right w:val="nil"/>
          <w:between w:val="nil"/>
        </w:pBdr>
        <w:rPr>
          <w:color w:val="000000"/>
          <w:lang w:eastAsia="en-GB"/>
        </w:rPr>
      </w:pPr>
      <w:r w:rsidRPr="003B5E74">
        <w:rPr>
          <w:color w:val="000000"/>
          <w:lang w:eastAsia="en-GB"/>
        </w:rPr>
        <w:t>Tą pačią dieną būna keli atsiskaitymo darbai.</w:t>
      </w:r>
    </w:p>
    <w:p w:rsidR="00A47BFB" w:rsidRPr="003B5E74" w:rsidRDefault="00A47BFB" w:rsidP="00A47BFB">
      <w:pPr>
        <w:rPr>
          <w:b/>
          <w:lang w:bidi="en-US"/>
        </w:rPr>
      </w:pPr>
      <w:r w:rsidRPr="003B5E74">
        <w:rPr>
          <w:b/>
          <w:lang w:bidi="en-US"/>
        </w:rPr>
        <w:t>Mokytojų išskirtos aukščiausios vertės (daugiau nei 3,8):</w:t>
      </w:r>
    </w:p>
    <w:p w:rsidR="00A47BFB" w:rsidRPr="003B5E74" w:rsidRDefault="00A47BFB" w:rsidP="00A47BFB">
      <w:pPr>
        <w:rPr>
          <w:bCs/>
          <w:lang w:bidi="en-US"/>
        </w:rPr>
      </w:pPr>
      <w:r w:rsidRPr="003B5E74">
        <w:rPr>
          <w:bCs/>
          <w:lang w:bidi="en-US"/>
        </w:rPr>
        <w:t>Skaidriai vertinu mokinių pasiekimus.</w:t>
      </w:r>
    </w:p>
    <w:p w:rsidR="00A47BFB" w:rsidRPr="003B5E74" w:rsidRDefault="00A47BFB" w:rsidP="00A47BFB">
      <w:pPr>
        <w:rPr>
          <w:bCs/>
          <w:lang w:bidi="en-US"/>
        </w:rPr>
      </w:pPr>
      <w:r w:rsidRPr="003B5E74">
        <w:rPr>
          <w:bCs/>
          <w:lang w:bidi="en-US"/>
        </w:rPr>
        <w:t>Per pamokas ieškome atsakymų į mokinių užduotus klausimus.</w:t>
      </w:r>
    </w:p>
    <w:p w:rsidR="00A47BFB" w:rsidRPr="003B5E74" w:rsidRDefault="00A47BFB" w:rsidP="00A47BFB">
      <w:pPr>
        <w:rPr>
          <w:bCs/>
          <w:lang w:bidi="en-US"/>
        </w:rPr>
      </w:pPr>
      <w:r w:rsidRPr="003B5E74">
        <w:rPr>
          <w:bCs/>
          <w:lang w:bidi="en-US"/>
        </w:rPr>
        <w:t>Aš skatinu mokinius tyrinėti.</w:t>
      </w:r>
    </w:p>
    <w:p w:rsidR="00A47BFB" w:rsidRPr="003B5E74" w:rsidRDefault="00A47BFB" w:rsidP="00A47BFB">
      <w:pPr>
        <w:rPr>
          <w:bCs/>
          <w:lang w:bidi="en-US"/>
        </w:rPr>
      </w:pPr>
      <w:r w:rsidRPr="003B5E74">
        <w:rPr>
          <w:bCs/>
          <w:lang w:bidi="en-US"/>
        </w:rPr>
        <w:t>Savo pamokose iš mokinių tikiuosi gerėjančių mokymosi rezultatų.</w:t>
      </w:r>
    </w:p>
    <w:p w:rsidR="00A47BFB" w:rsidRPr="003B5E74" w:rsidRDefault="00A47BFB" w:rsidP="00A47BFB">
      <w:pPr>
        <w:rPr>
          <w:bCs/>
          <w:lang w:bidi="en-US"/>
        </w:rPr>
      </w:pPr>
      <w:r w:rsidRPr="003B5E74">
        <w:rPr>
          <w:bCs/>
          <w:lang w:bidi="en-US"/>
        </w:rPr>
        <w:t>Mokiniai turi galimybę dalyvauti mokyklos būrelių (pvz., sporto, muzikos, teatro) veikloje.</w:t>
      </w:r>
    </w:p>
    <w:p w:rsidR="00A47BFB" w:rsidRPr="003B5E74" w:rsidRDefault="00A47BFB" w:rsidP="00A47BFB">
      <w:pPr>
        <w:rPr>
          <w:bCs/>
          <w:lang w:val="en-US" w:bidi="en-US"/>
        </w:rPr>
      </w:pPr>
      <w:proofErr w:type="spellStart"/>
      <w:r w:rsidRPr="003B5E74">
        <w:rPr>
          <w:bCs/>
          <w:lang w:val="en-US" w:bidi="en-US"/>
        </w:rPr>
        <w:t>Gyvenimą</w:t>
      </w:r>
      <w:proofErr w:type="spellEnd"/>
      <w:r w:rsidRPr="003B5E74">
        <w:rPr>
          <w:bCs/>
          <w:lang w:val="en-US" w:bidi="en-US"/>
        </w:rPr>
        <w:t xml:space="preserve"> </w:t>
      </w:r>
      <w:proofErr w:type="spellStart"/>
      <w:r w:rsidRPr="003B5E74">
        <w:rPr>
          <w:bCs/>
          <w:lang w:val="en-US" w:bidi="en-US"/>
        </w:rPr>
        <w:t>mokykloje</w:t>
      </w:r>
      <w:proofErr w:type="spellEnd"/>
      <w:r w:rsidRPr="003B5E74">
        <w:rPr>
          <w:bCs/>
          <w:lang w:val="en-US" w:bidi="en-US"/>
        </w:rPr>
        <w:t xml:space="preserve"> </w:t>
      </w:r>
      <w:proofErr w:type="spellStart"/>
      <w:r w:rsidRPr="003B5E74">
        <w:rPr>
          <w:bCs/>
          <w:lang w:val="en-US" w:bidi="en-US"/>
        </w:rPr>
        <w:t>mes</w:t>
      </w:r>
      <w:proofErr w:type="spellEnd"/>
      <w:r w:rsidRPr="003B5E74">
        <w:rPr>
          <w:bCs/>
          <w:lang w:val="en-US" w:bidi="en-US"/>
        </w:rPr>
        <w:t xml:space="preserve"> </w:t>
      </w:r>
      <w:proofErr w:type="spellStart"/>
      <w:r w:rsidRPr="003B5E74">
        <w:rPr>
          <w:bCs/>
          <w:lang w:val="en-US" w:bidi="en-US"/>
        </w:rPr>
        <w:t>užpildome</w:t>
      </w:r>
      <w:proofErr w:type="spellEnd"/>
      <w:r w:rsidRPr="003B5E74">
        <w:rPr>
          <w:bCs/>
          <w:lang w:val="en-US" w:bidi="en-US"/>
        </w:rPr>
        <w:t xml:space="preserve"> </w:t>
      </w:r>
      <w:proofErr w:type="spellStart"/>
      <w:r w:rsidRPr="003B5E74">
        <w:rPr>
          <w:bCs/>
          <w:lang w:val="en-US" w:bidi="en-US"/>
        </w:rPr>
        <w:t>prasmingomis</w:t>
      </w:r>
      <w:proofErr w:type="spellEnd"/>
      <w:r w:rsidRPr="003B5E74">
        <w:rPr>
          <w:bCs/>
          <w:lang w:val="en-US" w:bidi="en-US"/>
        </w:rPr>
        <w:t xml:space="preserve"> </w:t>
      </w:r>
      <w:proofErr w:type="spellStart"/>
      <w:r w:rsidRPr="003B5E74">
        <w:rPr>
          <w:bCs/>
          <w:lang w:val="en-US" w:bidi="en-US"/>
        </w:rPr>
        <w:t>veiklomis</w:t>
      </w:r>
      <w:proofErr w:type="spellEnd"/>
      <w:r w:rsidRPr="003B5E74">
        <w:rPr>
          <w:bCs/>
          <w:lang w:val="en-US" w:bidi="en-US"/>
        </w:rPr>
        <w:t>.</w:t>
      </w:r>
    </w:p>
    <w:p w:rsidR="00A47BFB" w:rsidRPr="003B5E74" w:rsidRDefault="00A47BFB" w:rsidP="00A47BFB">
      <w:pPr>
        <w:rPr>
          <w:bCs/>
          <w:lang w:val="en-US" w:bidi="en-US"/>
        </w:rPr>
      </w:pPr>
      <w:proofErr w:type="spellStart"/>
      <w:r w:rsidRPr="003B5E74">
        <w:rPr>
          <w:bCs/>
          <w:lang w:val="en-US" w:bidi="en-US"/>
        </w:rPr>
        <w:t>Mokiniams</w:t>
      </w:r>
      <w:proofErr w:type="spellEnd"/>
      <w:r w:rsidRPr="003B5E74">
        <w:rPr>
          <w:bCs/>
          <w:lang w:val="en-US" w:bidi="en-US"/>
        </w:rPr>
        <w:t xml:space="preserve"> </w:t>
      </w:r>
      <w:proofErr w:type="spellStart"/>
      <w:r w:rsidRPr="003B5E74">
        <w:rPr>
          <w:bCs/>
          <w:lang w:val="en-US" w:bidi="en-US"/>
        </w:rPr>
        <w:t>visada</w:t>
      </w:r>
      <w:proofErr w:type="spellEnd"/>
      <w:r w:rsidRPr="003B5E74">
        <w:rPr>
          <w:bCs/>
          <w:lang w:val="en-US" w:bidi="en-US"/>
        </w:rPr>
        <w:t xml:space="preserve"> </w:t>
      </w:r>
      <w:proofErr w:type="spellStart"/>
      <w:r w:rsidRPr="003B5E74">
        <w:rPr>
          <w:bCs/>
          <w:lang w:val="en-US" w:bidi="en-US"/>
        </w:rPr>
        <w:t>argumentuoju</w:t>
      </w:r>
      <w:proofErr w:type="spellEnd"/>
      <w:r w:rsidRPr="003B5E74">
        <w:rPr>
          <w:bCs/>
          <w:lang w:val="en-US" w:bidi="en-US"/>
        </w:rPr>
        <w:t xml:space="preserve"> </w:t>
      </w:r>
      <w:proofErr w:type="spellStart"/>
      <w:r w:rsidRPr="003B5E74">
        <w:rPr>
          <w:bCs/>
          <w:lang w:val="en-US" w:bidi="en-US"/>
        </w:rPr>
        <w:t>jų</w:t>
      </w:r>
      <w:proofErr w:type="spellEnd"/>
      <w:r w:rsidRPr="003B5E74">
        <w:rPr>
          <w:bCs/>
          <w:lang w:val="en-US" w:bidi="en-US"/>
        </w:rPr>
        <w:t xml:space="preserve"> </w:t>
      </w:r>
      <w:proofErr w:type="spellStart"/>
      <w:r w:rsidRPr="003B5E74">
        <w:rPr>
          <w:bCs/>
          <w:lang w:val="en-US" w:bidi="en-US"/>
        </w:rPr>
        <w:t>darbo</w:t>
      </w:r>
      <w:proofErr w:type="spellEnd"/>
      <w:r w:rsidRPr="003B5E74">
        <w:rPr>
          <w:bCs/>
          <w:lang w:val="en-US" w:bidi="en-US"/>
        </w:rPr>
        <w:t xml:space="preserve"> </w:t>
      </w:r>
      <w:proofErr w:type="spellStart"/>
      <w:r w:rsidRPr="003B5E74">
        <w:rPr>
          <w:bCs/>
          <w:lang w:val="en-US" w:bidi="en-US"/>
        </w:rPr>
        <w:t>įvertinimą</w:t>
      </w:r>
      <w:proofErr w:type="spellEnd"/>
      <w:r w:rsidRPr="003B5E74">
        <w:rPr>
          <w:bCs/>
          <w:lang w:val="en-US" w:bidi="en-US"/>
        </w:rPr>
        <w:t>.</w:t>
      </w:r>
    </w:p>
    <w:p w:rsidR="00A47BFB" w:rsidRPr="003B5E74" w:rsidRDefault="00A47BFB" w:rsidP="00A47BFB">
      <w:pPr>
        <w:rPr>
          <w:b/>
          <w:lang w:val="en-US" w:bidi="en-US"/>
        </w:rPr>
      </w:pPr>
      <w:proofErr w:type="spellStart"/>
      <w:r w:rsidRPr="003B5E74">
        <w:rPr>
          <w:b/>
          <w:lang w:val="en-GB" w:bidi="en-US"/>
        </w:rPr>
        <w:t>Tėvų</w:t>
      </w:r>
      <w:proofErr w:type="spellEnd"/>
      <w:r w:rsidRPr="003B5E74">
        <w:rPr>
          <w:b/>
          <w:lang w:val="en-US" w:bidi="en-US"/>
        </w:rPr>
        <w:t xml:space="preserve"> </w:t>
      </w:r>
      <w:proofErr w:type="spellStart"/>
      <w:r w:rsidRPr="003B5E74">
        <w:rPr>
          <w:b/>
          <w:lang w:val="en-US" w:bidi="en-US"/>
        </w:rPr>
        <w:t>išskirtos</w:t>
      </w:r>
      <w:proofErr w:type="spellEnd"/>
      <w:r w:rsidRPr="003B5E74">
        <w:rPr>
          <w:b/>
          <w:lang w:val="en-US" w:bidi="en-US"/>
        </w:rPr>
        <w:t xml:space="preserve"> </w:t>
      </w:r>
      <w:proofErr w:type="spellStart"/>
      <w:r w:rsidRPr="003B5E74">
        <w:rPr>
          <w:b/>
          <w:lang w:val="en-US" w:bidi="en-US"/>
        </w:rPr>
        <w:t>aukščiausios</w:t>
      </w:r>
      <w:proofErr w:type="spellEnd"/>
      <w:r w:rsidRPr="003B5E74">
        <w:rPr>
          <w:b/>
          <w:lang w:val="en-US" w:bidi="en-US"/>
        </w:rPr>
        <w:t xml:space="preserve"> </w:t>
      </w:r>
      <w:proofErr w:type="spellStart"/>
      <w:r w:rsidRPr="003B5E74">
        <w:rPr>
          <w:b/>
          <w:lang w:val="en-US" w:bidi="en-US"/>
        </w:rPr>
        <w:t>vertės</w:t>
      </w:r>
      <w:proofErr w:type="spellEnd"/>
      <w:r w:rsidRPr="003B5E74">
        <w:rPr>
          <w:b/>
          <w:lang w:val="en-US" w:bidi="en-US"/>
        </w:rPr>
        <w:t xml:space="preserve"> (</w:t>
      </w:r>
      <w:proofErr w:type="spellStart"/>
      <w:r w:rsidRPr="003B5E74">
        <w:rPr>
          <w:b/>
          <w:lang w:val="en-US" w:bidi="en-US"/>
        </w:rPr>
        <w:t>daugiau</w:t>
      </w:r>
      <w:proofErr w:type="spellEnd"/>
      <w:r w:rsidRPr="003B5E74">
        <w:rPr>
          <w:b/>
          <w:lang w:val="en-US" w:bidi="en-US"/>
        </w:rPr>
        <w:t xml:space="preserve"> </w:t>
      </w:r>
      <w:proofErr w:type="spellStart"/>
      <w:r w:rsidRPr="003B5E74">
        <w:rPr>
          <w:b/>
          <w:lang w:val="en-US" w:bidi="en-US"/>
        </w:rPr>
        <w:t>negu</w:t>
      </w:r>
      <w:proofErr w:type="spellEnd"/>
      <w:r w:rsidRPr="003B5E74">
        <w:rPr>
          <w:b/>
          <w:lang w:val="en-US" w:bidi="en-US"/>
        </w:rPr>
        <w:t xml:space="preserve"> 3</w:t>
      </w:r>
      <w:proofErr w:type="gramStart"/>
      <w:r w:rsidRPr="003B5E74">
        <w:rPr>
          <w:b/>
          <w:lang w:val="en-US" w:bidi="en-US"/>
        </w:rPr>
        <w:t>,3</w:t>
      </w:r>
      <w:proofErr w:type="gramEnd"/>
      <w:r w:rsidRPr="003B5E74">
        <w:rPr>
          <w:b/>
          <w:lang w:val="en-US" w:bidi="en-US"/>
        </w:rPr>
        <w:t>):</w:t>
      </w:r>
    </w:p>
    <w:p w:rsidR="00A47BFB" w:rsidRPr="003B5E74" w:rsidRDefault="00A47BFB" w:rsidP="00A47BFB">
      <w:pPr>
        <w:rPr>
          <w:bCs/>
          <w:lang w:val="en-US" w:bidi="en-US"/>
        </w:rPr>
      </w:pPr>
      <w:proofErr w:type="spellStart"/>
      <w:r w:rsidRPr="003B5E74">
        <w:rPr>
          <w:bCs/>
          <w:lang w:val="en-US" w:bidi="en-US"/>
        </w:rPr>
        <w:t>Aš</w:t>
      </w:r>
      <w:proofErr w:type="spellEnd"/>
      <w:r w:rsidRPr="003B5E74">
        <w:rPr>
          <w:bCs/>
          <w:lang w:val="en-US" w:bidi="en-US"/>
        </w:rPr>
        <w:t xml:space="preserve"> </w:t>
      </w:r>
      <w:proofErr w:type="spellStart"/>
      <w:r w:rsidRPr="003B5E74">
        <w:rPr>
          <w:bCs/>
          <w:lang w:val="en-US" w:bidi="en-US"/>
        </w:rPr>
        <w:t>žinau</w:t>
      </w:r>
      <w:proofErr w:type="spellEnd"/>
      <w:r w:rsidRPr="003B5E74">
        <w:rPr>
          <w:bCs/>
          <w:lang w:val="en-US" w:bidi="en-US"/>
        </w:rPr>
        <w:t xml:space="preserve">, </w:t>
      </w:r>
      <w:proofErr w:type="spellStart"/>
      <w:r w:rsidRPr="003B5E74">
        <w:rPr>
          <w:bCs/>
          <w:lang w:val="en-US" w:bidi="en-US"/>
        </w:rPr>
        <w:t>kokius</w:t>
      </w:r>
      <w:proofErr w:type="spellEnd"/>
      <w:r w:rsidRPr="003B5E74">
        <w:rPr>
          <w:bCs/>
          <w:lang w:val="en-US" w:bidi="en-US"/>
        </w:rPr>
        <w:t xml:space="preserve"> įvertinimus </w:t>
      </w:r>
      <w:proofErr w:type="spellStart"/>
      <w:r w:rsidRPr="003B5E74">
        <w:rPr>
          <w:bCs/>
          <w:lang w:val="en-US" w:bidi="en-US"/>
        </w:rPr>
        <w:t>gauna</w:t>
      </w:r>
      <w:proofErr w:type="spellEnd"/>
      <w:r w:rsidRPr="003B5E74">
        <w:rPr>
          <w:bCs/>
          <w:lang w:val="en-US" w:bidi="en-US"/>
        </w:rPr>
        <w:t xml:space="preserve"> </w:t>
      </w:r>
      <w:proofErr w:type="spellStart"/>
      <w:r w:rsidRPr="003B5E74">
        <w:rPr>
          <w:bCs/>
          <w:lang w:val="en-US" w:bidi="en-US"/>
        </w:rPr>
        <w:t>mano</w:t>
      </w:r>
      <w:proofErr w:type="spellEnd"/>
      <w:r w:rsidRPr="003B5E74">
        <w:rPr>
          <w:bCs/>
          <w:lang w:val="en-US" w:bidi="en-US"/>
        </w:rPr>
        <w:t xml:space="preserve"> </w:t>
      </w:r>
      <w:proofErr w:type="spellStart"/>
      <w:r w:rsidRPr="003B5E74">
        <w:rPr>
          <w:bCs/>
          <w:lang w:val="en-US" w:bidi="en-US"/>
        </w:rPr>
        <w:t>vaikas</w:t>
      </w:r>
      <w:proofErr w:type="spellEnd"/>
      <w:r w:rsidRPr="003B5E74">
        <w:rPr>
          <w:bCs/>
          <w:lang w:val="en-US" w:bidi="en-US"/>
        </w:rPr>
        <w:t>.</w:t>
      </w:r>
    </w:p>
    <w:p w:rsidR="00A47BFB" w:rsidRPr="003B5E74" w:rsidRDefault="00A47BFB" w:rsidP="00A47BFB">
      <w:pPr>
        <w:rPr>
          <w:bCs/>
          <w:lang w:val="en-US" w:bidi="en-US"/>
        </w:rPr>
      </w:pPr>
      <w:proofErr w:type="spellStart"/>
      <w:r w:rsidRPr="003B5E74">
        <w:rPr>
          <w:bCs/>
          <w:lang w:val="en-US" w:bidi="en-US"/>
        </w:rPr>
        <w:t>Aš</w:t>
      </w:r>
      <w:proofErr w:type="spellEnd"/>
      <w:r w:rsidRPr="003B5E74">
        <w:rPr>
          <w:bCs/>
          <w:lang w:val="en-US" w:bidi="en-US"/>
        </w:rPr>
        <w:t xml:space="preserve"> </w:t>
      </w:r>
      <w:proofErr w:type="spellStart"/>
      <w:r w:rsidRPr="003B5E74">
        <w:rPr>
          <w:bCs/>
          <w:lang w:val="en-US" w:bidi="en-US"/>
        </w:rPr>
        <w:t>savo</w:t>
      </w:r>
      <w:proofErr w:type="spellEnd"/>
      <w:r w:rsidRPr="003B5E74">
        <w:rPr>
          <w:bCs/>
          <w:lang w:val="en-US" w:bidi="en-US"/>
        </w:rPr>
        <w:t xml:space="preserve"> </w:t>
      </w:r>
      <w:proofErr w:type="spellStart"/>
      <w:r w:rsidRPr="003B5E74">
        <w:rPr>
          <w:bCs/>
          <w:lang w:val="en-US" w:bidi="en-US"/>
        </w:rPr>
        <w:t>vaikui</w:t>
      </w:r>
      <w:proofErr w:type="spellEnd"/>
      <w:r w:rsidRPr="003B5E74">
        <w:rPr>
          <w:bCs/>
          <w:lang w:val="en-US" w:bidi="en-US"/>
        </w:rPr>
        <w:t xml:space="preserve"> </w:t>
      </w:r>
      <w:proofErr w:type="spellStart"/>
      <w:r w:rsidRPr="003B5E74">
        <w:rPr>
          <w:bCs/>
          <w:lang w:val="en-US" w:bidi="en-US"/>
        </w:rPr>
        <w:t>pasakau</w:t>
      </w:r>
      <w:proofErr w:type="spellEnd"/>
      <w:r w:rsidRPr="003B5E74">
        <w:rPr>
          <w:bCs/>
          <w:lang w:val="en-US" w:bidi="en-US"/>
        </w:rPr>
        <w:t xml:space="preserve">, </w:t>
      </w:r>
      <w:proofErr w:type="spellStart"/>
      <w:proofErr w:type="gramStart"/>
      <w:r w:rsidRPr="003B5E74">
        <w:rPr>
          <w:bCs/>
          <w:lang w:val="en-US" w:bidi="en-US"/>
        </w:rPr>
        <w:t>ko</w:t>
      </w:r>
      <w:proofErr w:type="spellEnd"/>
      <w:proofErr w:type="gramEnd"/>
      <w:r w:rsidRPr="003B5E74">
        <w:rPr>
          <w:bCs/>
          <w:lang w:val="en-US" w:bidi="en-US"/>
        </w:rPr>
        <w:t xml:space="preserve"> </w:t>
      </w:r>
      <w:proofErr w:type="spellStart"/>
      <w:r w:rsidRPr="003B5E74">
        <w:rPr>
          <w:bCs/>
          <w:lang w:val="en-US" w:bidi="en-US"/>
        </w:rPr>
        <w:t>tikiuosi</w:t>
      </w:r>
      <w:proofErr w:type="spellEnd"/>
      <w:r w:rsidRPr="003B5E74">
        <w:rPr>
          <w:bCs/>
          <w:lang w:val="en-US" w:bidi="en-US"/>
        </w:rPr>
        <w:t xml:space="preserve"> </w:t>
      </w:r>
      <w:proofErr w:type="spellStart"/>
      <w:r w:rsidRPr="003B5E74">
        <w:rPr>
          <w:bCs/>
          <w:lang w:val="en-US" w:bidi="en-US"/>
        </w:rPr>
        <w:t>iš</w:t>
      </w:r>
      <w:proofErr w:type="spellEnd"/>
      <w:r w:rsidRPr="003B5E74">
        <w:rPr>
          <w:bCs/>
          <w:lang w:val="en-US" w:bidi="en-US"/>
        </w:rPr>
        <w:t xml:space="preserve"> </w:t>
      </w:r>
      <w:proofErr w:type="spellStart"/>
      <w:r w:rsidRPr="003B5E74">
        <w:rPr>
          <w:bCs/>
          <w:lang w:val="en-US" w:bidi="en-US"/>
        </w:rPr>
        <w:t>jo</w:t>
      </w:r>
      <w:proofErr w:type="spellEnd"/>
      <w:r w:rsidRPr="003B5E74">
        <w:rPr>
          <w:bCs/>
          <w:lang w:val="en-US" w:bidi="en-US"/>
        </w:rPr>
        <w:t xml:space="preserve"> </w:t>
      </w:r>
      <w:proofErr w:type="spellStart"/>
      <w:r w:rsidRPr="003B5E74">
        <w:rPr>
          <w:bCs/>
          <w:lang w:val="en-US" w:bidi="en-US"/>
        </w:rPr>
        <w:t>mokymosi</w:t>
      </w:r>
      <w:proofErr w:type="spellEnd"/>
      <w:r w:rsidRPr="003B5E74">
        <w:rPr>
          <w:bCs/>
          <w:lang w:val="en-US" w:bidi="en-US"/>
        </w:rPr>
        <w:t>.</w:t>
      </w:r>
    </w:p>
    <w:p w:rsidR="00A47BFB" w:rsidRPr="003B5E74" w:rsidRDefault="00A47BFB" w:rsidP="00A47BFB">
      <w:pPr>
        <w:rPr>
          <w:bCs/>
          <w:lang w:val="en-US" w:bidi="en-US"/>
        </w:rPr>
      </w:pPr>
      <w:proofErr w:type="spellStart"/>
      <w:r w:rsidRPr="003B5E74">
        <w:rPr>
          <w:bCs/>
          <w:lang w:val="en-US" w:bidi="en-US"/>
        </w:rPr>
        <w:t>Aš</w:t>
      </w:r>
      <w:proofErr w:type="spellEnd"/>
      <w:r w:rsidRPr="003B5E74">
        <w:rPr>
          <w:bCs/>
          <w:lang w:val="en-US" w:bidi="en-US"/>
        </w:rPr>
        <w:t xml:space="preserve"> </w:t>
      </w:r>
      <w:proofErr w:type="spellStart"/>
      <w:r w:rsidRPr="003B5E74">
        <w:rPr>
          <w:bCs/>
          <w:lang w:val="en-US" w:bidi="en-US"/>
        </w:rPr>
        <w:t>tikiu</w:t>
      </w:r>
      <w:proofErr w:type="spellEnd"/>
      <w:r w:rsidRPr="003B5E74">
        <w:rPr>
          <w:bCs/>
          <w:lang w:val="en-US" w:bidi="en-US"/>
        </w:rPr>
        <w:t xml:space="preserve">, </w:t>
      </w:r>
      <w:proofErr w:type="spellStart"/>
      <w:r w:rsidRPr="003B5E74">
        <w:rPr>
          <w:bCs/>
          <w:lang w:val="en-US" w:bidi="en-US"/>
        </w:rPr>
        <w:t>kad</w:t>
      </w:r>
      <w:proofErr w:type="spellEnd"/>
      <w:r w:rsidRPr="003B5E74">
        <w:rPr>
          <w:bCs/>
          <w:lang w:val="en-US" w:bidi="en-US"/>
        </w:rPr>
        <w:t xml:space="preserve"> </w:t>
      </w:r>
      <w:proofErr w:type="spellStart"/>
      <w:r w:rsidRPr="003B5E74">
        <w:rPr>
          <w:bCs/>
          <w:lang w:val="en-US" w:bidi="en-US"/>
        </w:rPr>
        <w:t>mano</w:t>
      </w:r>
      <w:proofErr w:type="spellEnd"/>
      <w:r w:rsidRPr="003B5E74">
        <w:rPr>
          <w:bCs/>
          <w:lang w:val="en-US" w:bidi="en-US"/>
        </w:rPr>
        <w:t xml:space="preserve"> </w:t>
      </w:r>
      <w:proofErr w:type="spellStart"/>
      <w:r w:rsidRPr="003B5E74">
        <w:rPr>
          <w:bCs/>
          <w:lang w:val="en-US" w:bidi="en-US"/>
        </w:rPr>
        <w:t>vaikas</w:t>
      </w:r>
      <w:proofErr w:type="spellEnd"/>
      <w:r w:rsidRPr="003B5E74">
        <w:rPr>
          <w:bCs/>
          <w:lang w:val="en-US" w:bidi="en-US"/>
        </w:rPr>
        <w:t xml:space="preserve"> </w:t>
      </w:r>
      <w:proofErr w:type="spellStart"/>
      <w:r w:rsidRPr="003B5E74">
        <w:rPr>
          <w:bCs/>
          <w:lang w:val="en-US" w:bidi="en-US"/>
        </w:rPr>
        <w:t>mokydamasis</w:t>
      </w:r>
      <w:proofErr w:type="spellEnd"/>
      <w:r w:rsidRPr="003B5E74">
        <w:rPr>
          <w:bCs/>
          <w:lang w:val="en-US" w:bidi="en-US"/>
        </w:rPr>
        <w:t xml:space="preserve"> </w:t>
      </w:r>
      <w:proofErr w:type="spellStart"/>
      <w:r w:rsidRPr="003B5E74">
        <w:rPr>
          <w:bCs/>
          <w:lang w:val="en-US" w:bidi="en-US"/>
        </w:rPr>
        <w:t>gali</w:t>
      </w:r>
      <w:proofErr w:type="spellEnd"/>
      <w:r w:rsidRPr="003B5E74">
        <w:rPr>
          <w:bCs/>
          <w:lang w:val="en-US" w:bidi="en-US"/>
        </w:rPr>
        <w:t xml:space="preserve"> </w:t>
      </w:r>
      <w:proofErr w:type="spellStart"/>
      <w:r w:rsidRPr="003B5E74">
        <w:rPr>
          <w:bCs/>
          <w:lang w:val="en-US" w:bidi="en-US"/>
        </w:rPr>
        <w:t>daryti</w:t>
      </w:r>
      <w:proofErr w:type="spellEnd"/>
      <w:r w:rsidRPr="003B5E74">
        <w:rPr>
          <w:bCs/>
          <w:lang w:val="en-US" w:bidi="en-US"/>
        </w:rPr>
        <w:t xml:space="preserve"> </w:t>
      </w:r>
      <w:proofErr w:type="spellStart"/>
      <w:r w:rsidRPr="003B5E74">
        <w:rPr>
          <w:bCs/>
          <w:lang w:val="en-US" w:bidi="en-US"/>
        </w:rPr>
        <w:t>pažangą</w:t>
      </w:r>
      <w:proofErr w:type="spellEnd"/>
      <w:r w:rsidRPr="003B5E74">
        <w:rPr>
          <w:bCs/>
          <w:lang w:val="en-US" w:bidi="en-US"/>
        </w:rPr>
        <w:t>.</w:t>
      </w:r>
    </w:p>
    <w:p w:rsidR="00A47BFB" w:rsidRPr="003B5E74" w:rsidRDefault="00A47BFB" w:rsidP="00A47BFB">
      <w:pPr>
        <w:rPr>
          <w:b/>
          <w:bCs/>
          <w:lang w:val="en-GB" w:bidi="en-US"/>
        </w:rPr>
      </w:pPr>
      <w:proofErr w:type="spellStart"/>
      <w:r w:rsidRPr="003B5E74">
        <w:rPr>
          <w:b/>
          <w:bCs/>
          <w:lang w:val="en-GB" w:bidi="en-US"/>
        </w:rPr>
        <w:t>Mokinių</w:t>
      </w:r>
      <w:proofErr w:type="spellEnd"/>
      <w:r w:rsidRPr="003B5E74">
        <w:rPr>
          <w:b/>
          <w:bCs/>
          <w:lang w:val="en-GB" w:bidi="en-US"/>
        </w:rPr>
        <w:t xml:space="preserve"> </w:t>
      </w:r>
      <w:proofErr w:type="spellStart"/>
      <w:r w:rsidRPr="003B5E74">
        <w:rPr>
          <w:b/>
          <w:bCs/>
          <w:lang w:val="en-GB" w:bidi="en-US"/>
        </w:rPr>
        <w:t>išskirtos</w:t>
      </w:r>
      <w:proofErr w:type="spellEnd"/>
      <w:r w:rsidRPr="003B5E74">
        <w:rPr>
          <w:b/>
          <w:bCs/>
          <w:lang w:val="en-GB" w:bidi="en-US"/>
        </w:rPr>
        <w:t xml:space="preserve"> </w:t>
      </w:r>
      <w:proofErr w:type="spellStart"/>
      <w:r w:rsidRPr="003B5E74">
        <w:rPr>
          <w:b/>
          <w:bCs/>
          <w:lang w:val="en-GB" w:bidi="en-US"/>
        </w:rPr>
        <w:t>žemesnės</w:t>
      </w:r>
      <w:proofErr w:type="spellEnd"/>
      <w:r w:rsidRPr="003B5E74">
        <w:rPr>
          <w:b/>
          <w:bCs/>
          <w:lang w:val="en-GB" w:bidi="en-US"/>
        </w:rPr>
        <w:t xml:space="preserve"> </w:t>
      </w:r>
      <w:proofErr w:type="spellStart"/>
      <w:r w:rsidRPr="003B5E74">
        <w:rPr>
          <w:b/>
          <w:bCs/>
          <w:lang w:val="en-GB" w:bidi="en-US"/>
        </w:rPr>
        <w:t>vertės</w:t>
      </w:r>
      <w:proofErr w:type="spellEnd"/>
      <w:r w:rsidRPr="003B5E74">
        <w:rPr>
          <w:b/>
          <w:bCs/>
          <w:lang w:val="en-GB" w:bidi="en-US"/>
        </w:rPr>
        <w:t xml:space="preserve"> – </w:t>
      </w:r>
      <w:proofErr w:type="spellStart"/>
      <w:r w:rsidRPr="003B5E74">
        <w:rPr>
          <w:b/>
          <w:bCs/>
          <w:lang w:val="en-GB" w:bidi="en-US"/>
        </w:rPr>
        <w:t>tobulintinos</w:t>
      </w:r>
      <w:proofErr w:type="spellEnd"/>
      <w:r w:rsidRPr="003B5E74">
        <w:rPr>
          <w:b/>
          <w:bCs/>
          <w:lang w:val="en-GB" w:bidi="en-US"/>
        </w:rPr>
        <w:t xml:space="preserve"> </w:t>
      </w:r>
      <w:proofErr w:type="spellStart"/>
      <w:r w:rsidRPr="003B5E74">
        <w:rPr>
          <w:b/>
          <w:bCs/>
          <w:lang w:val="en-GB" w:bidi="en-US"/>
        </w:rPr>
        <w:t>sritys</w:t>
      </w:r>
      <w:proofErr w:type="spellEnd"/>
      <w:r w:rsidRPr="003B5E74">
        <w:rPr>
          <w:b/>
          <w:bCs/>
          <w:lang w:val="en-GB" w:bidi="en-US"/>
        </w:rPr>
        <w:t>:</w:t>
      </w:r>
    </w:p>
    <w:p w:rsidR="00A47BFB" w:rsidRPr="003B5E74" w:rsidRDefault="00A47BFB" w:rsidP="00A47BFB">
      <w:pPr>
        <w:rPr>
          <w:lang w:val="en-GB" w:bidi="en-US"/>
        </w:rPr>
      </w:pPr>
      <w:proofErr w:type="spellStart"/>
      <w:r w:rsidRPr="003B5E74">
        <w:rPr>
          <w:lang w:val="en-GB" w:bidi="en-US"/>
        </w:rPr>
        <w:t>Jei</w:t>
      </w:r>
      <w:proofErr w:type="spellEnd"/>
      <w:r w:rsidRPr="003B5E74">
        <w:rPr>
          <w:lang w:val="en-GB" w:bidi="en-US"/>
        </w:rPr>
        <w:t xml:space="preserve"> </w:t>
      </w:r>
      <w:proofErr w:type="spellStart"/>
      <w:r w:rsidRPr="003B5E74">
        <w:rPr>
          <w:lang w:val="en-GB" w:bidi="en-US"/>
        </w:rPr>
        <w:t>turėčiau</w:t>
      </w:r>
      <w:proofErr w:type="spellEnd"/>
      <w:r w:rsidRPr="003B5E74">
        <w:rPr>
          <w:lang w:val="en-GB" w:bidi="en-US"/>
        </w:rPr>
        <w:t xml:space="preserve"> </w:t>
      </w:r>
      <w:proofErr w:type="spellStart"/>
      <w:r w:rsidRPr="003B5E74">
        <w:rPr>
          <w:lang w:val="en-GB" w:bidi="en-US"/>
        </w:rPr>
        <w:t>problemų</w:t>
      </w:r>
      <w:proofErr w:type="spellEnd"/>
      <w:r w:rsidRPr="003B5E74">
        <w:rPr>
          <w:lang w:val="en-GB" w:bidi="en-US"/>
        </w:rPr>
        <w:t xml:space="preserve"> (</w:t>
      </w:r>
      <w:proofErr w:type="spellStart"/>
      <w:r w:rsidRPr="003B5E74">
        <w:rPr>
          <w:lang w:val="en-GB" w:bidi="en-US"/>
        </w:rPr>
        <w:t>namie</w:t>
      </w:r>
      <w:proofErr w:type="spellEnd"/>
      <w:r w:rsidRPr="003B5E74">
        <w:rPr>
          <w:lang w:val="en-GB" w:bidi="en-US"/>
        </w:rPr>
        <w:t xml:space="preserve">, </w:t>
      </w:r>
      <w:proofErr w:type="spellStart"/>
      <w:r w:rsidRPr="003B5E74">
        <w:rPr>
          <w:lang w:val="en-GB" w:bidi="en-US"/>
        </w:rPr>
        <w:t>su</w:t>
      </w:r>
      <w:proofErr w:type="spellEnd"/>
      <w:r w:rsidRPr="003B5E74">
        <w:rPr>
          <w:lang w:val="en-GB" w:bidi="en-US"/>
        </w:rPr>
        <w:t xml:space="preserve"> </w:t>
      </w:r>
      <w:proofErr w:type="spellStart"/>
      <w:r w:rsidRPr="003B5E74">
        <w:rPr>
          <w:lang w:val="en-GB" w:bidi="en-US"/>
        </w:rPr>
        <w:t>bendraamžiais</w:t>
      </w:r>
      <w:proofErr w:type="spellEnd"/>
      <w:r w:rsidRPr="003B5E74">
        <w:rPr>
          <w:lang w:val="en-GB" w:bidi="en-US"/>
        </w:rPr>
        <w:t xml:space="preserve"> </w:t>
      </w:r>
      <w:proofErr w:type="spellStart"/>
      <w:r w:rsidRPr="003B5E74">
        <w:rPr>
          <w:lang w:val="en-GB" w:bidi="en-US"/>
        </w:rPr>
        <w:t>ir</w:t>
      </w:r>
      <w:proofErr w:type="spellEnd"/>
      <w:r w:rsidRPr="003B5E74">
        <w:rPr>
          <w:lang w:val="en-GB" w:bidi="en-US"/>
        </w:rPr>
        <w:t xml:space="preserve"> </w:t>
      </w:r>
      <w:proofErr w:type="gramStart"/>
      <w:r w:rsidRPr="003B5E74">
        <w:rPr>
          <w:lang w:val="en-GB" w:bidi="en-US"/>
        </w:rPr>
        <w:t>pan</w:t>
      </w:r>
      <w:proofErr w:type="gramEnd"/>
      <w:r w:rsidRPr="003B5E74">
        <w:rPr>
          <w:lang w:val="en-GB" w:bidi="en-US"/>
        </w:rPr>
        <w:t xml:space="preserve">.), </w:t>
      </w:r>
      <w:proofErr w:type="spellStart"/>
      <w:r w:rsidRPr="003B5E74">
        <w:rPr>
          <w:lang w:val="en-GB" w:bidi="en-US"/>
        </w:rPr>
        <w:t>kreipčiausi</w:t>
      </w:r>
      <w:proofErr w:type="spellEnd"/>
      <w:r w:rsidRPr="003B5E74">
        <w:rPr>
          <w:lang w:val="en-GB" w:bidi="en-US"/>
        </w:rPr>
        <w:t xml:space="preserve"> </w:t>
      </w:r>
      <w:proofErr w:type="spellStart"/>
      <w:r w:rsidRPr="003B5E74">
        <w:rPr>
          <w:lang w:val="en-GB" w:bidi="en-US"/>
        </w:rPr>
        <w:t>pagalbos</w:t>
      </w:r>
      <w:proofErr w:type="spellEnd"/>
      <w:r w:rsidRPr="003B5E74">
        <w:rPr>
          <w:lang w:val="en-GB" w:bidi="en-US"/>
        </w:rPr>
        <w:t xml:space="preserve"> į </w:t>
      </w:r>
      <w:proofErr w:type="spellStart"/>
      <w:r w:rsidRPr="003B5E74">
        <w:rPr>
          <w:lang w:val="en-GB" w:bidi="en-US"/>
        </w:rPr>
        <w:t>mokyklos</w:t>
      </w:r>
      <w:proofErr w:type="spellEnd"/>
      <w:r w:rsidRPr="003B5E74">
        <w:rPr>
          <w:lang w:val="en-GB" w:bidi="en-US"/>
        </w:rPr>
        <w:t xml:space="preserve"> </w:t>
      </w:r>
      <w:proofErr w:type="spellStart"/>
      <w:r w:rsidRPr="003B5E74">
        <w:rPr>
          <w:lang w:val="en-GB" w:bidi="en-US"/>
        </w:rPr>
        <w:t>psichologą</w:t>
      </w:r>
      <w:proofErr w:type="spellEnd"/>
      <w:r w:rsidRPr="003B5E74">
        <w:rPr>
          <w:lang w:val="en-GB" w:bidi="en-US"/>
        </w:rPr>
        <w:t>.</w:t>
      </w:r>
    </w:p>
    <w:p w:rsidR="00A47BFB" w:rsidRPr="003B5E74" w:rsidRDefault="00A47BFB" w:rsidP="00A47BFB">
      <w:pPr>
        <w:rPr>
          <w:lang w:val="en-GB" w:bidi="en-US"/>
        </w:rPr>
      </w:pPr>
      <w:proofErr w:type="spellStart"/>
      <w:r w:rsidRPr="003B5E74">
        <w:rPr>
          <w:lang w:val="en-GB" w:bidi="en-US"/>
        </w:rPr>
        <w:t>Jei</w:t>
      </w:r>
      <w:proofErr w:type="spellEnd"/>
      <w:r w:rsidRPr="003B5E74">
        <w:rPr>
          <w:lang w:val="en-GB" w:bidi="en-US"/>
        </w:rPr>
        <w:t xml:space="preserve"> </w:t>
      </w:r>
      <w:proofErr w:type="spellStart"/>
      <w:r w:rsidRPr="003B5E74">
        <w:rPr>
          <w:lang w:val="en-GB" w:bidi="en-US"/>
        </w:rPr>
        <w:t>turėčiau</w:t>
      </w:r>
      <w:proofErr w:type="spellEnd"/>
      <w:r w:rsidRPr="003B5E74">
        <w:rPr>
          <w:lang w:val="en-GB" w:bidi="en-US"/>
        </w:rPr>
        <w:t xml:space="preserve"> </w:t>
      </w:r>
      <w:proofErr w:type="spellStart"/>
      <w:r w:rsidRPr="003B5E74">
        <w:rPr>
          <w:lang w:val="en-GB" w:bidi="en-US"/>
        </w:rPr>
        <w:t>problemų</w:t>
      </w:r>
      <w:proofErr w:type="spellEnd"/>
      <w:r w:rsidRPr="003B5E74">
        <w:rPr>
          <w:lang w:val="en-GB" w:bidi="en-US"/>
        </w:rPr>
        <w:t xml:space="preserve"> (</w:t>
      </w:r>
      <w:proofErr w:type="spellStart"/>
      <w:r w:rsidRPr="003B5E74">
        <w:rPr>
          <w:lang w:val="en-GB" w:bidi="en-US"/>
        </w:rPr>
        <w:t>namie</w:t>
      </w:r>
      <w:proofErr w:type="spellEnd"/>
      <w:r w:rsidRPr="003B5E74">
        <w:rPr>
          <w:lang w:val="en-GB" w:bidi="en-US"/>
        </w:rPr>
        <w:t xml:space="preserve">, </w:t>
      </w:r>
      <w:proofErr w:type="spellStart"/>
      <w:r w:rsidRPr="003B5E74">
        <w:rPr>
          <w:lang w:val="en-GB" w:bidi="en-US"/>
        </w:rPr>
        <w:t>su</w:t>
      </w:r>
      <w:proofErr w:type="spellEnd"/>
      <w:r w:rsidRPr="003B5E74">
        <w:rPr>
          <w:lang w:val="en-GB" w:bidi="en-US"/>
        </w:rPr>
        <w:t xml:space="preserve"> </w:t>
      </w:r>
      <w:proofErr w:type="spellStart"/>
      <w:r w:rsidRPr="003B5E74">
        <w:rPr>
          <w:lang w:val="en-GB" w:bidi="en-US"/>
        </w:rPr>
        <w:t>bendraamžiais</w:t>
      </w:r>
      <w:proofErr w:type="spellEnd"/>
      <w:r w:rsidRPr="003B5E74">
        <w:rPr>
          <w:lang w:val="en-GB" w:bidi="en-US"/>
        </w:rPr>
        <w:t xml:space="preserve"> </w:t>
      </w:r>
      <w:proofErr w:type="spellStart"/>
      <w:r w:rsidRPr="003B5E74">
        <w:rPr>
          <w:lang w:val="en-GB" w:bidi="en-US"/>
        </w:rPr>
        <w:t>ir</w:t>
      </w:r>
      <w:proofErr w:type="spellEnd"/>
      <w:r w:rsidRPr="003B5E74">
        <w:rPr>
          <w:lang w:val="en-GB" w:bidi="en-US"/>
        </w:rPr>
        <w:t xml:space="preserve"> </w:t>
      </w:r>
      <w:proofErr w:type="gramStart"/>
      <w:r w:rsidRPr="003B5E74">
        <w:rPr>
          <w:lang w:val="en-GB" w:bidi="en-US"/>
        </w:rPr>
        <w:t>pan</w:t>
      </w:r>
      <w:proofErr w:type="gramEnd"/>
      <w:r w:rsidRPr="003B5E74">
        <w:rPr>
          <w:lang w:val="en-GB" w:bidi="en-US"/>
        </w:rPr>
        <w:t xml:space="preserve">.), </w:t>
      </w:r>
      <w:proofErr w:type="spellStart"/>
      <w:r w:rsidRPr="003B5E74">
        <w:rPr>
          <w:lang w:val="en-GB" w:bidi="en-US"/>
        </w:rPr>
        <w:t>kreipčiausi</w:t>
      </w:r>
      <w:proofErr w:type="spellEnd"/>
      <w:r w:rsidRPr="003B5E74">
        <w:rPr>
          <w:lang w:val="en-GB" w:bidi="en-US"/>
        </w:rPr>
        <w:t xml:space="preserve"> </w:t>
      </w:r>
      <w:proofErr w:type="spellStart"/>
      <w:r w:rsidRPr="003B5E74">
        <w:rPr>
          <w:lang w:val="en-GB" w:bidi="en-US"/>
        </w:rPr>
        <w:t>pagalbos</w:t>
      </w:r>
      <w:proofErr w:type="spellEnd"/>
      <w:r w:rsidRPr="003B5E74">
        <w:rPr>
          <w:lang w:val="en-GB" w:bidi="en-US"/>
        </w:rPr>
        <w:t xml:space="preserve"> į </w:t>
      </w:r>
      <w:proofErr w:type="spellStart"/>
      <w:r w:rsidRPr="003B5E74">
        <w:rPr>
          <w:lang w:val="en-GB" w:bidi="en-US"/>
        </w:rPr>
        <w:t>mokyklos</w:t>
      </w:r>
      <w:proofErr w:type="spellEnd"/>
      <w:r w:rsidRPr="003B5E74">
        <w:rPr>
          <w:lang w:val="en-GB" w:bidi="en-US"/>
        </w:rPr>
        <w:t xml:space="preserve"> </w:t>
      </w:r>
      <w:proofErr w:type="spellStart"/>
      <w:r w:rsidRPr="003B5E74">
        <w:rPr>
          <w:lang w:val="en-GB" w:bidi="en-US"/>
        </w:rPr>
        <w:t>socialinį</w:t>
      </w:r>
      <w:proofErr w:type="spellEnd"/>
      <w:r w:rsidRPr="003B5E74">
        <w:rPr>
          <w:lang w:val="en-GB" w:bidi="en-US"/>
        </w:rPr>
        <w:t xml:space="preserve"> </w:t>
      </w:r>
      <w:proofErr w:type="spellStart"/>
      <w:r w:rsidRPr="003B5E74">
        <w:rPr>
          <w:lang w:val="en-GB" w:bidi="en-US"/>
        </w:rPr>
        <w:t>pedagogą</w:t>
      </w:r>
      <w:proofErr w:type="spellEnd"/>
      <w:r w:rsidRPr="003B5E74">
        <w:rPr>
          <w:lang w:val="en-GB" w:bidi="en-US"/>
        </w:rPr>
        <w:t>.</w:t>
      </w:r>
    </w:p>
    <w:p w:rsidR="00A47BFB" w:rsidRPr="003B5E74" w:rsidRDefault="00A47BFB" w:rsidP="00A47BFB">
      <w:pPr>
        <w:rPr>
          <w:lang w:val="en-GB" w:bidi="en-US"/>
        </w:rPr>
      </w:pPr>
      <w:proofErr w:type="spellStart"/>
      <w:r w:rsidRPr="003B5E74">
        <w:rPr>
          <w:lang w:val="en-GB" w:bidi="en-US"/>
        </w:rPr>
        <w:t>Mokytojai</w:t>
      </w:r>
      <w:proofErr w:type="spellEnd"/>
      <w:r w:rsidRPr="003B5E74">
        <w:rPr>
          <w:lang w:val="en-GB" w:bidi="en-US"/>
        </w:rPr>
        <w:t xml:space="preserve"> </w:t>
      </w:r>
      <w:proofErr w:type="spellStart"/>
      <w:r w:rsidRPr="003B5E74">
        <w:rPr>
          <w:lang w:val="en-GB" w:bidi="en-US"/>
        </w:rPr>
        <w:t>pamokos</w:t>
      </w:r>
      <w:proofErr w:type="spellEnd"/>
      <w:r w:rsidRPr="003B5E74">
        <w:rPr>
          <w:lang w:val="en-GB" w:bidi="en-US"/>
        </w:rPr>
        <w:t xml:space="preserve"> </w:t>
      </w:r>
      <w:proofErr w:type="spellStart"/>
      <w:r w:rsidRPr="003B5E74">
        <w:rPr>
          <w:lang w:val="en-GB" w:bidi="en-US"/>
        </w:rPr>
        <w:t>temas</w:t>
      </w:r>
      <w:proofErr w:type="spellEnd"/>
      <w:r w:rsidRPr="003B5E74">
        <w:rPr>
          <w:lang w:val="en-GB" w:bidi="en-US"/>
        </w:rPr>
        <w:t xml:space="preserve"> </w:t>
      </w:r>
      <w:proofErr w:type="spellStart"/>
      <w:r w:rsidRPr="003B5E74">
        <w:rPr>
          <w:lang w:val="en-GB" w:bidi="en-US"/>
        </w:rPr>
        <w:t>sieja</w:t>
      </w:r>
      <w:proofErr w:type="spellEnd"/>
      <w:r w:rsidRPr="003B5E74">
        <w:rPr>
          <w:lang w:val="en-GB" w:bidi="en-US"/>
        </w:rPr>
        <w:t xml:space="preserve"> </w:t>
      </w:r>
      <w:proofErr w:type="spellStart"/>
      <w:r w:rsidRPr="003B5E74">
        <w:rPr>
          <w:lang w:val="en-GB" w:bidi="en-US"/>
        </w:rPr>
        <w:t>su</w:t>
      </w:r>
      <w:proofErr w:type="spellEnd"/>
      <w:r w:rsidRPr="003B5E74">
        <w:rPr>
          <w:lang w:val="en-GB" w:bidi="en-US"/>
        </w:rPr>
        <w:t xml:space="preserve"> </w:t>
      </w:r>
      <w:proofErr w:type="spellStart"/>
      <w:r w:rsidRPr="003B5E74">
        <w:rPr>
          <w:lang w:val="en-GB" w:bidi="en-US"/>
        </w:rPr>
        <w:t>įvairiomis</w:t>
      </w:r>
      <w:proofErr w:type="spellEnd"/>
      <w:r w:rsidRPr="003B5E74">
        <w:rPr>
          <w:lang w:val="en-GB" w:bidi="en-US"/>
        </w:rPr>
        <w:t xml:space="preserve"> </w:t>
      </w:r>
      <w:proofErr w:type="spellStart"/>
      <w:r w:rsidRPr="003B5E74">
        <w:rPr>
          <w:lang w:val="en-GB" w:bidi="en-US"/>
        </w:rPr>
        <w:t>profesijomis</w:t>
      </w:r>
      <w:proofErr w:type="spellEnd"/>
      <w:r w:rsidRPr="003B5E74">
        <w:rPr>
          <w:lang w:val="en-GB" w:bidi="en-US"/>
        </w:rPr>
        <w:t>.</w:t>
      </w:r>
    </w:p>
    <w:p w:rsidR="00A47BFB" w:rsidRPr="003B5E74" w:rsidRDefault="00A47BFB" w:rsidP="00A47BFB">
      <w:pPr>
        <w:rPr>
          <w:b/>
          <w:bCs/>
          <w:lang w:val="en-GB" w:bidi="en-US"/>
        </w:rPr>
      </w:pPr>
      <w:proofErr w:type="spellStart"/>
      <w:r w:rsidRPr="003B5E74">
        <w:rPr>
          <w:b/>
          <w:bCs/>
          <w:lang w:val="en-GB" w:bidi="en-US"/>
        </w:rPr>
        <w:t>Mokytojų</w:t>
      </w:r>
      <w:proofErr w:type="spellEnd"/>
      <w:r w:rsidRPr="003B5E74">
        <w:rPr>
          <w:b/>
          <w:bCs/>
          <w:lang w:val="en-GB" w:bidi="en-US"/>
        </w:rPr>
        <w:t xml:space="preserve"> </w:t>
      </w:r>
      <w:proofErr w:type="spellStart"/>
      <w:r w:rsidRPr="003B5E74">
        <w:rPr>
          <w:b/>
          <w:bCs/>
          <w:lang w:val="en-GB" w:bidi="en-US"/>
        </w:rPr>
        <w:t>išskirtos</w:t>
      </w:r>
      <w:proofErr w:type="spellEnd"/>
      <w:r w:rsidRPr="003B5E74">
        <w:rPr>
          <w:b/>
          <w:bCs/>
          <w:lang w:val="en-GB" w:bidi="en-US"/>
        </w:rPr>
        <w:t xml:space="preserve"> </w:t>
      </w:r>
      <w:proofErr w:type="spellStart"/>
      <w:r w:rsidRPr="003B5E74">
        <w:rPr>
          <w:b/>
          <w:bCs/>
          <w:lang w:val="en-GB" w:bidi="en-US"/>
        </w:rPr>
        <w:t>tobulintinos</w:t>
      </w:r>
      <w:proofErr w:type="spellEnd"/>
      <w:r w:rsidRPr="003B5E74">
        <w:rPr>
          <w:b/>
          <w:bCs/>
          <w:lang w:val="en-GB" w:bidi="en-US"/>
        </w:rPr>
        <w:t xml:space="preserve"> </w:t>
      </w:r>
      <w:proofErr w:type="spellStart"/>
      <w:r w:rsidRPr="003B5E74">
        <w:rPr>
          <w:b/>
          <w:bCs/>
          <w:lang w:val="en-GB" w:bidi="en-US"/>
        </w:rPr>
        <w:t>sritys</w:t>
      </w:r>
      <w:proofErr w:type="spellEnd"/>
      <w:r w:rsidRPr="003B5E74">
        <w:rPr>
          <w:b/>
          <w:bCs/>
          <w:lang w:val="en-GB" w:bidi="en-US"/>
        </w:rPr>
        <w:t>:</w:t>
      </w:r>
    </w:p>
    <w:p w:rsidR="00A47BFB" w:rsidRPr="003B5E74" w:rsidRDefault="00A47BFB" w:rsidP="00A47BFB">
      <w:pPr>
        <w:rPr>
          <w:lang w:bidi="en-US"/>
        </w:rPr>
      </w:pPr>
      <w:r w:rsidRPr="003B5E74">
        <w:rPr>
          <w:lang w:bidi="en-US"/>
        </w:rPr>
        <w:t xml:space="preserve">Aš galiu atpažinti, kokie ženklai liudija apie vaiko </w:t>
      </w:r>
      <w:proofErr w:type="spellStart"/>
      <w:r w:rsidRPr="003B5E74">
        <w:rPr>
          <w:lang w:bidi="en-US"/>
        </w:rPr>
        <w:t>suicidinius</w:t>
      </w:r>
      <w:proofErr w:type="spellEnd"/>
      <w:r w:rsidRPr="003B5E74">
        <w:rPr>
          <w:lang w:bidi="en-US"/>
        </w:rPr>
        <w:t xml:space="preserve"> (savižudybės) polinkius.</w:t>
      </w:r>
    </w:p>
    <w:p w:rsidR="00A47BFB" w:rsidRPr="003B5E74" w:rsidRDefault="00A47BFB" w:rsidP="00A47BFB">
      <w:pPr>
        <w:rPr>
          <w:lang w:bidi="en-US"/>
        </w:rPr>
      </w:pPr>
      <w:r w:rsidRPr="003B5E74">
        <w:rPr>
          <w:lang w:bidi="en-US"/>
        </w:rPr>
        <w:t>Aš galiu atpažinti, kokie ženklai liudija apie vaiko psichikos sutrikimus (pvz., depresija).</w:t>
      </w:r>
    </w:p>
    <w:p w:rsidR="00A47BFB" w:rsidRPr="003B5E74" w:rsidRDefault="00A47BFB" w:rsidP="00A47BFB">
      <w:pPr>
        <w:rPr>
          <w:lang w:bidi="en-US"/>
        </w:rPr>
      </w:pPr>
      <w:r w:rsidRPr="003B5E74">
        <w:rPr>
          <w:lang w:bidi="en-US"/>
        </w:rPr>
        <w:t>Mokinių savivaldos atstovai tinkamai atstovauja mokinių nuomonę.</w:t>
      </w:r>
    </w:p>
    <w:p w:rsidR="00A47BFB" w:rsidRPr="003B5E74" w:rsidRDefault="00A47BFB" w:rsidP="00A47BFB">
      <w:pPr>
        <w:rPr>
          <w:b/>
          <w:lang w:val="fi-FI" w:bidi="en-US"/>
        </w:rPr>
      </w:pPr>
      <w:r w:rsidRPr="003B5E74">
        <w:rPr>
          <w:b/>
          <w:lang w:bidi="en-US"/>
        </w:rPr>
        <w:t>Tėvų išskirtos tobulintinos sritys:</w:t>
      </w:r>
    </w:p>
    <w:p w:rsidR="00A47BFB" w:rsidRPr="003B5E74" w:rsidRDefault="00A47BFB" w:rsidP="00A47BFB">
      <w:pPr>
        <w:rPr>
          <w:bCs/>
          <w:lang w:bidi="en-US"/>
        </w:rPr>
      </w:pPr>
      <w:r w:rsidRPr="003B5E74">
        <w:rPr>
          <w:bCs/>
          <w:lang w:bidi="en-US"/>
        </w:rPr>
        <w:t>Mano vaikas su susidomėjimu atlieka namų darbus.</w:t>
      </w:r>
    </w:p>
    <w:p w:rsidR="00A47BFB" w:rsidRPr="003B5E74" w:rsidRDefault="00A47BFB" w:rsidP="00A47BFB">
      <w:pPr>
        <w:rPr>
          <w:bCs/>
          <w:lang w:bidi="en-US"/>
        </w:rPr>
      </w:pPr>
      <w:r w:rsidRPr="003B5E74">
        <w:rPr>
          <w:bCs/>
          <w:lang w:bidi="en-US"/>
        </w:rPr>
        <w:t>Mano vaikui tą pačią dieną reikia rašyti kelis atsiskaitymo darbus.</w:t>
      </w:r>
    </w:p>
    <w:p w:rsidR="00A47BFB" w:rsidRPr="003B5E74" w:rsidRDefault="00A47BFB" w:rsidP="00A47BFB">
      <w:pPr>
        <w:rPr>
          <w:bCs/>
          <w:lang w:val="en-GB" w:bidi="en-US"/>
        </w:rPr>
      </w:pPr>
      <w:r w:rsidRPr="003B5E74">
        <w:rPr>
          <w:bCs/>
          <w:lang w:val="en-GB" w:bidi="en-US"/>
        </w:rPr>
        <w:t xml:space="preserve">Mano </w:t>
      </w:r>
      <w:proofErr w:type="spellStart"/>
      <w:r w:rsidRPr="003B5E74">
        <w:rPr>
          <w:bCs/>
          <w:lang w:val="en-GB" w:bidi="en-US"/>
        </w:rPr>
        <w:t>vaiko</w:t>
      </w:r>
      <w:proofErr w:type="spellEnd"/>
      <w:r w:rsidRPr="003B5E74">
        <w:rPr>
          <w:bCs/>
          <w:lang w:val="en-GB" w:bidi="en-US"/>
        </w:rPr>
        <w:t xml:space="preserve"> </w:t>
      </w:r>
      <w:proofErr w:type="spellStart"/>
      <w:r w:rsidRPr="003B5E74">
        <w:rPr>
          <w:bCs/>
          <w:lang w:val="en-GB" w:bidi="en-US"/>
        </w:rPr>
        <w:t>mokytojai</w:t>
      </w:r>
      <w:proofErr w:type="spellEnd"/>
      <w:r w:rsidRPr="003B5E74">
        <w:rPr>
          <w:bCs/>
          <w:lang w:val="en-GB" w:bidi="en-US"/>
        </w:rPr>
        <w:t xml:space="preserve"> </w:t>
      </w:r>
      <w:proofErr w:type="spellStart"/>
      <w:r w:rsidRPr="003B5E74">
        <w:rPr>
          <w:bCs/>
          <w:lang w:val="en-GB" w:bidi="en-US"/>
        </w:rPr>
        <w:t>domisi</w:t>
      </w:r>
      <w:proofErr w:type="spellEnd"/>
      <w:r w:rsidRPr="003B5E74">
        <w:rPr>
          <w:bCs/>
          <w:lang w:val="en-GB" w:bidi="en-US"/>
        </w:rPr>
        <w:t xml:space="preserve"> </w:t>
      </w:r>
      <w:proofErr w:type="spellStart"/>
      <w:proofErr w:type="gramStart"/>
      <w:r w:rsidRPr="003B5E74">
        <w:rPr>
          <w:bCs/>
          <w:lang w:val="en-GB" w:bidi="en-US"/>
        </w:rPr>
        <w:t>jo</w:t>
      </w:r>
      <w:proofErr w:type="spellEnd"/>
      <w:proofErr w:type="gramEnd"/>
      <w:r w:rsidRPr="003B5E74">
        <w:rPr>
          <w:bCs/>
          <w:lang w:val="en-GB" w:bidi="en-US"/>
        </w:rPr>
        <w:t xml:space="preserve"> </w:t>
      </w:r>
      <w:proofErr w:type="spellStart"/>
      <w:r w:rsidRPr="003B5E74">
        <w:rPr>
          <w:bCs/>
          <w:lang w:val="en-GB" w:bidi="en-US"/>
        </w:rPr>
        <w:t>poreikiais</w:t>
      </w:r>
      <w:proofErr w:type="spellEnd"/>
      <w:r w:rsidRPr="003B5E74">
        <w:rPr>
          <w:bCs/>
          <w:lang w:val="en-GB" w:bidi="en-US"/>
        </w:rPr>
        <w:t>.</w:t>
      </w:r>
    </w:p>
    <w:p w:rsidR="00A47BFB" w:rsidRPr="003B5E74" w:rsidRDefault="00A47BFB" w:rsidP="00A47BFB">
      <w:pPr>
        <w:rPr>
          <w:bCs/>
          <w:lang w:val="en-GB" w:bidi="en-US"/>
        </w:rPr>
      </w:pPr>
    </w:p>
    <w:p w:rsidR="00A47BFB" w:rsidRPr="003B5E74" w:rsidRDefault="00A47BFB" w:rsidP="00A47BFB">
      <w:pPr>
        <w:pBdr>
          <w:top w:val="nil"/>
          <w:left w:val="nil"/>
          <w:bottom w:val="nil"/>
          <w:right w:val="nil"/>
          <w:between w:val="nil"/>
        </w:pBdr>
        <w:jc w:val="both"/>
        <w:rPr>
          <w:color w:val="000000"/>
          <w:lang w:eastAsia="en-GB"/>
        </w:rPr>
      </w:pPr>
      <w:r w:rsidRPr="003B5E74">
        <w:rPr>
          <w:color w:val="000000"/>
          <w:lang w:eastAsia="en-GB"/>
        </w:rPr>
        <w:t xml:space="preserve">       Išanalizavus gautus apklausų duomenis, metodinėse grupėse atliktų pokalbių, sutelktųjų grupių diskusijų išvadas atlikta Neringos gimnazijos SSGG analizė bei pateiktos rekomendacijos: </w:t>
      </w:r>
    </w:p>
    <w:p w:rsidR="00A47BFB" w:rsidRPr="003B5E74" w:rsidRDefault="00A47BFB" w:rsidP="00A47BFB">
      <w:pPr>
        <w:numPr>
          <w:ilvl w:val="0"/>
          <w:numId w:val="29"/>
        </w:numPr>
        <w:pBdr>
          <w:top w:val="nil"/>
          <w:left w:val="nil"/>
          <w:bottom w:val="nil"/>
          <w:right w:val="nil"/>
          <w:between w:val="nil"/>
        </w:pBdr>
        <w:contextualSpacing/>
        <w:jc w:val="both"/>
        <w:rPr>
          <w:color w:val="000000"/>
          <w:lang w:eastAsia="en-GB"/>
        </w:rPr>
      </w:pPr>
      <w:r w:rsidRPr="003B5E74">
        <w:rPr>
          <w:color w:val="000000"/>
          <w:lang w:eastAsia="en-GB"/>
        </w:rPr>
        <w:t xml:space="preserve">2024-2025 </w:t>
      </w:r>
      <w:proofErr w:type="spellStart"/>
      <w:r w:rsidRPr="003B5E74">
        <w:rPr>
          <w:color w:val="000000"/>
          <w:lang w:eastAsia="en-GB"/>
        </w:rPr>
        <w:t>m.m</w:t>
      </w:r>
      <w:proofErr w:type="spellEnd"/>
      <w:r w:rsidRPr="003B5E74">
        <w:rPr>
          <w:color w:val="000000"/>
          <w:lang w:eastAsia="en-GB"/>
        </w:rPr>
        <w:t>. tikslo - gerinti ugdymo(</w:t>
      </w:r>
      <w:proofErr w:type="spellStart"/>
      <w:r w:rsidRPr="003B5E74">
        <w:rPr>
          <w:color w:val="000000"/>
          <w:lang w:eastAsia="en-GB"/>
        </w:rPr>
        <w:t>si</w:t>
      </w:r>
      <w:proofErr w:type="spellEnd"/>
      <w:r w:rsidRPr="003B5E74">
        <w:rPr>
          <w:color w:val="000000"/>
          <w:lang w:eastAsia="en-GB"/>
        </w:rPr>
        <w:t>) kokybę aktyvinant mokinio mokymą(</w:t>
      </w:r>
      <w:proofErr w:type="spellStart"/>
      <w:r w:rsidRPr="003B5E74">
        <w:rPr>
          <w:color w:val="000000"/>
          <w:lang w:eastAsia="en-GB"/>
        </w:rPr>
        <w:t>si</w:t>
      </w:r>
      <w:proofErr w:type="spellEnd"/>
      <w:r w:rsidRPr="003B5E74">
        <w:rPr>
          <w:color w:val="000000"/>
          <w:lang w:eastAsia="en-GB"/>
        </w:rPr>
        <w:t>) - tęstinis siekimas;</w:t>
      </w:r>
    </w:p>
    <w:p w:rsidR="00A47BFB" w:rsidRDefault="00A47BFB" w:rsidP="003B5E74">
      <w:pPr>
        <w:numPr>
          <w:ilvl w:val="0"/>
          <w:numId w:val="29"/>
        </w:numPr>
        <w:pBdr>
          <w:top w:val="nil"/>
          <w:left w:val="nil"/>
          <w:bottom w:val="nil"/>
          <w:right w:val="nil"/>
          <w:between w:val="nil"/>
        </w:pBdr>
        <w:contextualSpacing/>
        <w:jc w:val="both"/>
        <w:rPr>
          <w:color w:val="000000"/>
          <w:lang w:eastAsia="en-GB"/>
        </w:rPr>
      </w:pPr>
      <w:r w:rsidRPr="003B5E74">
        <w:rPr>
          <w:color w:val="000000"/>
          <w:lang w:eastAsia="en-GB"/>
        </w:rPr>
        <w:t xml:space="preserve">2024-2025 </w:t>
      </w:r>
      <w:proofErr w:type="spellStart"/>
      <w:r w:rsidRPr="003B5E74">
        <w:rPr>
          <w:color w:val="000000"/>
          <w:lang w:eastAsia="en-GB"/>
        </w:rPr>
        <w:t>m.m</w:t>
      </w:r>
      <w:proofErr w:type="spellEnd"/>
      <w:r w:rsidRPr="003B5E74">
        <w:rPr>
          <w:color w:val="000000"/>
          <w:lang w:eastAsia="en-GB"/>
        </w:rPr>
        <w:t>. atlikti gimnazijos bendruomenės mikroklimato tyrimą.</w:t>
      </w:r>
    </w:p>
    <w:p w:rsidR="003B5E74" w:rsidRPr="003B5E74" w:rsidRDefault="003B5E74" w:rsidP="003B5E74">
      <w:pPr>
        <w:pBdr>
          <w:top w:val="nil"/>
          <w:left w:val="nil"/>
          <w:bottom w:val="nil"/>
          <w:right w:val="nil"/>
          <w:between w:val="nil"/>
        </w:pBdr>
        <w:ind w:left="720"/>
        <w:contextualSpacing/>
        <w:jc w:val="both"/>
        <w:rPr>
          <w:color w:val="000000"/>
          <w:lang w:eastAsia="en-GB"/>
        </w:rPr>
      </w:pPr>
    </w:p>
    <w:p w:rsidR="00A47BFB" w:rsidRPr="003B5E74" w:rsidRDefault="00A47BFB" w:rsidP="00A47BFB">
      <w:pPr>
        <w:pBdr>
          <w:top w:val="nil"/>
          <w:left w:val="nil"/>
          <w:bottom w:val="nil"/>
          <w:right w:val="nil"/>
          <w:between w:val="nil"/>
        </w:pBdr>
        <w:spacing w:after="200" w:line="252" w:lineRule="auto"/>
        <w:ind w:left="720"/>
        <w:jc w:val="center"/>
        <w:rPr>
          <w:color w:val="000000"/>
          <w:lang w:eastAsia="en-GB"/>
        </w:rPr>
      </w:pPr>
      <w:r w:rsidRPr="003B5E74">
        <w:rPr>
          <w:b/>
          <w:color w:val="000000"/>
          <w:lang w:eastAsia="en-GB"/>
        </w:rPr>
        <w:t>SSGG analizė</w:t>
      </w:r>
    </w:p>
    <w:tbl>
      <w:tblPr>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1"/>
        <w:gridCol w:w="4820"/>
      </w:tblGrid>
      <w:tr w:rsidR="00A47BFB" w:rsidRPr="003B5E74" w:rsidTr="00642170">
        <w:tc>
          <w:tcPr>
            <w:tcW w:w="4781" w:type="dxa"/>
            <w:shd w:val="clear" w:color="auto" w:fill="E2EFD9" w:themeFill="accent6" w:themeFillTint="33"/>
          </w:tcPr>
          <w:p w:rsidR="00A47BFB" w:rsidRPr="003B5E74" w:rsidRDefault="00A47BFB" w:rsidP="00642170">
            <w:pPr>
              <w:pBdr>
                <w:top w:val="nil"/>
                <w:left w:val="nil"/>
                <w:bottom w:val="nil"/>
                <w:right w:val="nil"/>
                <w:between w:val="nil"/>
              </w:pBdr>
              <w:spacing w:after="200" w:line="252" w:lineRule="auto"/>
              <w:jc w:val="center"/>
              <w:rPr>
                <w:color w:val="000000"/>
                <w:lang w:eastAsia="en-GB"/>
              </w:rPr>
            </w:pPr>
            <w:r w:rsidRPr="003B5E74">
              <w:rPr>
                <w:b/>
                <w:color w:val="000000"/>
                <w:lang w:eastAsia="en-GB"/>
              </w:rPr>
              <w:t>Stiprybės</w:t>
            </w:r>
          </w:p>
        </w:tc>
        <w:tc>
          <w:tcPr>
            <w:tcW w:w="4820" w:type="dxa"/>
            <w:shd w:val="clear" w:color="auto" w:fill="E2EFD9" w:themeFill="accent6" w:themeFillTint="33"/>
          </w:tcPr>
          <w:p w:rsidR="00A47BFB" w:rsidRPr="003B5E74" w:rsidRDefault="00A47BFB" w:rsidP="00642170">
            <w:pPr>
              <w:pBdr>
                <w:top w:val="nil"/>
                <w:left w:val="nil"/>
                <w:bottom w:val="nil"/>
                <w:right w:val="nil"/>
                <w:between w:val="nil"/>
              </w:pBdr>
              <w:spacing w:after="200" w:line="252" w:lineRule="auto"/>
              <w:jc w:val="center"/>
              <w:rPr>
                <w:color w:val="000000"/>
                <w:lang w:eastAsia="en-GB"/>
              </w:rPr>
            </w:pPr>
            <w:r w:rsidRPr="003B5E74">
              <w:rPr>
                <w:b/>
                <w:color w:val="000000"/>
                <w:lang w:eastAsia="en-GB"/>
              </w:rPr>
              <w:t>Silpnybės</w:t>
            </w:r>
          </w:p>
        </w:tc>
      </w:tr>
      <w:tr w:rsidR="00A47BFB" w:rsidRPr="003B5E74" w:rsidTr="00642170">
        <w:tc>
          <w:tcPr>
            <w:tcW w:w="4781" w:type="dxa"/>
          </w:tcPr>
          <w:p w:rsidR="00A47BFB" w:rsidRPr="003B5E74" w:rsidRDefault="00A47BFB" w:rsidP="00A47BFB">
            <w:pPr>
              <w:numPr>
                <w:ilvl w:val="0"/>
                <w:numId w:val="25"/>
              </w:numPr>
              <w:contextualSpacing/>
              <w:rPr>
                <w:lang w:eastAsia="en-GB"/>
              </w:rPr>
            </w:pPr>
            <w:r w:rsidRPr="003B5E74">
              <w:rPr>
                <w:lang w:eastAsia="en-GB"/>
              </w:rPr>
              <w:t>Kompetencijų ugdymas</w:t>
            </w:r>
          </w:p>
          <w:p w:rsidR="00A47BFB" w:rsidRPr="003B5E74" w:rsidRDefault="00A47BFB" w:rsidP="00A47BFB">
            <w:pPr>
              <w:numPr>
                <w:ilvl w:val="0"/>
                <w:numId w:val="25"/>
              </w:numPr>
              <w:contextualSpacing/>
              <w:rPr>
                <w:lang w:eastAsia="en-GB"/>
              </w:rPr>
            </w:pPr>
            <w:r w:rsidRPr="003B5E74">
              <w:rPr>
                <w:lang w:eastAsia="en-GB"/>
              </w:rPr>
              <w:t>Klasės valdymas</w:t>
            </w:r>
          </w:p>
          <w:p w:rsidR="00A47BFB" w:rsidRPr="003B5E74" w:rsidRDefault="00A47BFB" w:rsidP="00A47BFB">
            <w:pPr>
              <w:numPr>
                <w:ilvl w:val="0"/>
                <w:numId w:val="25"/>
              </w:numPr>
              <w:contextualSpacing/>
              <w:rPr>
                <w:lang w:eastAsia="en-GB"/>
              </w:rPr>
            </w:pPr>
            <w:r w:rsidRPr="003B5E74">
              <w:rPr>
                <w:lang w:eastAsia="en-GB"/>
              </w:rPr>
              <w:t>Kritinio mąstymo ugdymas</w:t>
            </w:r>
          </w:p>
          <w:p w:rsidR="00A47BFB" w:rsidRPr="003B5E74" w:rsidRDefault="00A47BFB" w:rsidP="00A47BFB">
            <w:pPr>
              <w:numPr>
                <w:ilvl w:val="0"/>
                <w:numId w:val="25"/>
              </w:numPr>
              <w:contextualSpacing/>
              <w:rPr>
                <w:lang w:eastAsia="en-GB"/>
              </w:rPr>
            </w:pPr>
            <w:r w:rsidRPr="003B5E74">
              <w:rPr>
                <w:lang w:eastAsia="en-GB"/>
              </w:rPr>
              <w:t xml:space="preserve">Edukacinė, kultūrinė, pažintinė, </w:t>
            </w:r>
            <w:proofErr w:type="spellStart"/>
            <w:r w:rsidRPr="003B5E74">
              <w:rPr>
                <w:lang w:eastAsia="en-GB"/>
              </w:rPr>
              <w:t>patyriminė</w:t>
            </w:r>
            <w:proofErr w:type="spellEnd"/>
            <w:r w:rsidRPr="003B5E74">
              <w:rPr>
                <w:lang w:eastAsia="en-GB"/>
              </w:rPr>
              <w:t xml:space="preserve"> ugdymo veikla. Integruotos, netradicinės pamokos</w:t>
            </w:r>
          </w:p>
          <w:p w:rsidR="00A47BFB" w:rsidRPr="003B5E74" w:rsidRDefault="00A47BFB" w:rsidP="00A47BFB">
            <w:pPr>
              <w:numPr>
                <w:ilvl w:val="0"/>
                <w:numId w:val="25"/>
              </w:numPr>
              <w:contextualSpacing/>
              <w:rPr>
                <w:lang w:eastAsia="en-GB"/>
              </w:rPr>
            </w:pPr>
            <w:r w:rsidRPr="003B5E74">
              <w:rPr>
                <w:lang w:eastAsia="en-GB"/>
              </w:rPr>
              <w:t>Saugi aplinka</w:t>
            </w:r>
          </w:p>
          <w:p w:rsidR="00A47BFB" w:rsidRPr="003B5E74" w:rsidRDefault="00A47BFB" w:rsidP="00A47BFB">
            <w:pPr>
              <w:numPr>
                <w:ilvl w:val="0"/>
                <w:numId w:val="25"/>
              </w:numPr>
              <w:contextualSpacing/>
              <w:rPr>
                <w:lang w:eastAsia="en-GB"/>
              </w:rPr>
            </w:pPr>
            <w:r w:rsidRPr="003B5E74">
              <w:rPr>
                <w:lang w:eastAsia="en-GB"/>
              </w:rPr>
              <w:t xml:space="preserve">Aktyvi </w:t>
            </w:r>
            <w:proofErr w:type="spellStart"/>
            <w:r w:rsidRPr="003B5E74">
              <w:rPr>
                <w:lang w:eastAsia="en-GB"/>
              </w:rPr>
              <w:t>popamokinė</w:t>
            </w:r>
            <w:proofErr w:type="spellEnd"/>
            <w:r w:rsidRPr="003B5E74">
              <w:rPr>
                <w:lang w:eastAsia="en-GB"/>
              </w:rPr>
              <w:t xml:space="preserve"> veikla, aktyvus dalyvavimas renginiuose</w:t>
            </w:r>
          </w:p>
          <w:p w:rsidR="00A47BFB" w:rsidRPr="003B5E74" w:rsidRDefault="00A47BFB" w:rsidP="00A47BFB">
            <w:pPr>
              <w:numPr>
                <w:ilvl w:val="0"/>
                <w:numId w:val="25"/>
              </w:numPr>
              <w:contextualSpacing/>
              <w:rPr>
                <w:lang w:eastAsia="en-GB"/>
              </w:rPr>
            </w:pPr>
            <w:r w:rsidRPr="003B5E74">
              <w:rPr>
                <w:lang w:eastAsia="en-GB"/>
              </w:rPr>
              <w:t>Bendradarbiavimas su tėvais ir pagalbos specialistais</w:t>
            </w:r>
          </w:p>
          <w:p w:rsidR="00A47BFB" w:rsidRPr="003B5E74" w:rsidRDefault="00A47BFB" w:rsidP="00A47BFB">
            <w:pPr>
              <w:numPr>
                <w:ilvl w:val="0"/>
                <w:numId w:val="25"/>
              </w:numPr>
              <w:contextualSpacing/>
              <w:rPr>
                <w:lang w:eastAsia="en-GB"/>
              </w:rPr>
            </w:pPr>
            <w:r w:rsidRPr="003B5E74">
              <w:rPr>
                <w:lang w:eastAsia="en-GB"/>
              </w:rPr>
              <w:t>Skaitmeninių įrankių valdymas</w:t>
            </w:r>
          </w:p>
          <w:p w:rsidR="00A47BFB" w:rsidRPr="003B5E74" w:rsidRDefault="00A47BFB" w:rsidP="00A47BFB">
            <w:pPr>
              <w:numPr>
                <w:ilvl w:val="0"/>
                <w:numId w:val="25"/>
              </w:numPr>
              <w:contextualSpacing/>
              <w:rPr>
                <w:lang w:eastAsia="en-GB"/>
              </w:rPr>
            </w:pPr>
            <w:r w:rsidRPr="003B5E74">
              <w:rPr>
                <w:lang w:eastAsia="en-GB"/>
              </w:rPr>
              <w:t>Aiški vertinimo sistema</w:t>
            </w:r>
          </w:p>
          <w:p w:rsidR="00A47BFB" w:rsidRPr="003B5E74" w:rsidRDefault="00A47BFB" w:rsidP="00A47BFB">
            <w:pPr>
              <w:numPr>
                <w:ilvl w:val="0"/>
                <w:numId w:val="25"/>
              </w:numPr>
              <w:contextualSpacing/>
              <w:rPr>
                <w:lang w:eastAsia="en-GB"/>
              </w:rPr>
            </w:pPr>
            <w:r w:rsidRPr="003B5E74">
              <w:rPr>
                <w:lang w:eastAsia="en-GB"/>
              </w:rPr>
              <w:t xml:space="preserve">„Patogus“ tvarkaraštis </w:t>
            </w:r>
          </w:p>
        </w:tc>
        <w:tc>
          <w:tcPr>
            <w:tcW w:w="4820" w:type="dxa"/>
          </w:tcPr>
          <w:p w:rsidR="00A47BFB" w:rsidRPr="003B5E74" w:rsidRDefault="00A47BFB" w:rsidP="00A47BFB">
            <w:pPr>
              <w:numPr>
                <w:ilvl w:val="0"/>
                <w:numId w:val="26"/>
              </w:numPr>
              <w:pBdr>
                <w:top w:val="nil"/>
                <w:left w:val="nil"/>
                <w:bottom w:val="nil"/>
                <w:right w:val="nil"/>
                <w:between w:val="nil"/>
              </w:pBdr>
              <w:tabs>
                <w:tab w:val="left" w:pos="335"/>
              </w:tabs>
              <w:contextualSpacing/>
              <w:rPr>
                <w:color w:val="000000"/>
                <w:lang w:val="en-GB" w:eastAsia="en-GB"/>
              </w:rPr>
            </w:pPr>
            <w:proofErr w:type="spellStart"/>
            <w:r w:rsidRPr="003B5E74">
              <w:rPr>
                <w:color w:val="000000"/>
                <w:lang w:val="en-GB" w:eastAsia="en-GB"/>
              </w:rPr>
              <w:t>Diferencijavimas</w:t>
            </w:r>
            <w:proofErr w:type="spellEnd"/>
          </w:p>
          <w:p w:rsidR="00A47BFB" w:rsidRPr="003B5E74" w:rsidRDefault="00A47BFB" w:rsidP="00A47BFB">
            <w:pPr>
              <w:numPr>
                <w:ilvl w:val="0"/>
                <w:numId w:val="26"/>
              </w:numPr>
              <w:pBdr>
                <w:top w:val="nil"/>
                <w:left w:val="nil"/>
                <w:bottom w:val="nil"/>
                <w:right w:val="nil"/>
                <w:between w:val="nil"/>
              </w:pBdr>
              <w:tabs>
                <w:tab w:val="left" w:pos="335"/>
              </w:tabs>
              <w:contextualSpacing/>
              <w:rPr>
                <w:color w:val="000000"/>
                <w:lang w:val="en-GB" w:eastAsia="en-GB"/>
              </w:rPr>
            </w:pPr>
            <w:proofErr w:type="spellStart"/>
            <w:r w:rsidRPr="003B5E74">
              <w:rPr>
                <w:color w:val="000000"/>
                <w:lang w:val="en-GB" w:eastAsia="en-GB"/>
              </w:rPr>
              <w:t>Individualizavimas</w:t>
            </w:r>
            <w:proofErr w:type="spellEnd"/>
          </w:p>
          <w:p w:rsidR="00A47BFB" w:rsidRPr="003B5E74" w:rsidRDefault="00A47BFB" w:rsidP="00A47BFB">
            <w:pPr>
              <w:numPr>
                <w:ilvl w:val="0"/>
                <w:numId w:val="26"/>
              </w:numPr>
              <w:pBdr>
                <w:top w:val="nil"/>
                <w:left w:val="nil"/>
                <w:bottom w:val="nil"/>
                <w:right w:val="nil"/>
                <w:between w:val="nil"/>
              </w:pBdr>
              <w:tabs>
                <w:tab w:val="left" w:pos="335"/>
              </w:tabs>
              <w:contextualSpacing/>
              <w:rPr>
                <w:color w:val="000000"/>
                <w:lang w:val="en-GB" w:eastAsia="en-GB"/>
              </w:rPr>
            </w:pPr>
            <w:proofErr w:type="spellStart"/>
            <w:r w:rsidRPr="003B5E74">
              <w:rPr>
                <w:color w:val="000000"/>
                <w:lang w:val="en-GB" w:eastAsia="en-GB"/>
              </w:rPr>
              <w:t>Drausmė</w:t>
            </w:r>
            <w:proofErr w:type="spellEnd"/>
          </w:p>
          <w:p w:rsidR="00A47BFB" w:rsidRPr="003B5E74" w:rsidRDefault="00A47BFB" w:rsidP="00A47BFB">
            <w:pPr>
              <w:numPr>
                <w:ilvl w:val="0"/>
                <w:numId w:val="26"/>
              </w:numPr>
              <w:pBdr>
                <w:top w:val="nil"/>
                <w:left w:val="nil"/>
                <w:bottom w:val="nil"/>
                <w:right w:val="nil"/>
                <w:between w:val="nil"/>
              </w:pBdr>
              <w:tabs>
                <w:tab w:val="left" w:pos="335"/>
              </w:tabs>
              <w:contextualSpacing/>
              <w:rPr>
                <w:color w:val="000000"/>
                <w:lang w:val="en-GB" w:eastAsia="en-GB"/>
              </w:rPr>
            </w:pPr>
            <w:proofErr w:type="spellStart"/>
            <w:r w:rsidRPr="003B5E74">
              <w:rPr>
                <w:color w:val="000000"/>
                <w:lang w:val="en-GB" w:eastAsia="en-GB"/>
              </w:rPr>
              <w:t>Sunkus</w:t>
            </w:r>
            <w:proofErr w:type="spellEnd"/>
            <w:r w:rsidRPr="003B5E74">
              <w:rPr>
                <w:color w:val="000000"/>
                <w:lang w:val="en-GB" w:eastAsia="en-GB"/>
              </w:rPr>
              <w:t xml:space="preserve"> </w:t>
            </w:r>
            <w:proofErr w:type="spellStart"/>
            <w:r w:rsidRPr="003B5E74">
              <w:rPr>
                <w:color w:val="000000"/>
                <w:lang w:val="en-GB" w:eastAsia="en-GB"/>
              </w:rPr>
              <w:t>naujos</w:t>
            </w:r>
            <w:proofErr w:type="spellEnd"/>
            <w:r w:rsidRPr="003B5E74">
              <w:rPr>
                <w:color w:val="000000"/>
                <w:lang w:val="en-GB" w:eastAsia="en-GB"/>
              </w:rPr>
              <w:t xml:space="preserve"> </w:t>
            </w:r>
            <w:proofErr w:type="spellStart"/>
            <w:r w:rsidRPr="003B5E74">
              <w:rPr>
                <w:color w:val="000000"/>
                <w:lang w:val="en-GB" w:eastAsia="en-GB"/>
              </w:rPr>
              <w:t>ugdymo</w:t>
            </w:r>
            <w:proofErr w:type="spellEnd"/>
            <w:r w:rsidRPr="003B5E74">
              <w:rPr>
                <w:color w:val="000000"/>
                <w:lang w:val="en-GB" w:eastAsia="en-GB"/>
              </w:rPr>
              <w:t xml:space="preserve"> programos </w:t>
            </w:r>
            <w:proofErr w:type="spellStart"/>
            <w:r w:rsidRPr="003B5E74">
              <w:rPr>
                <w:color w:val="000000"/>
                <w:lang w:val="en-GB" w:eastAsia="en-GB"/>
              </w:rPr>
              <w:t>įsisavinimas</w:t>
            </w:r>
            <w:proofErr w:type="spellEnd"/>
          </w:p>
          <w:p w:rsidR="00A47BFB" w:rsidRPr="003B5E74" w:rsidRDefault="00A47BFB" w:rsidP="00A47BFB">
            <w:pPr>
              <w:numPr>
                <w:ilvl w:val="0"/>
                <w:numId w:val="26"/>
              </w:numPr>
              <w:pBdr>
                <w:top w:val="nil"/>
                <w:left w:val="nil"/>
                <w:bottom w:val="nil"/>
                <w:right w:val="nil"/>
                <w:between w:val="nil"/>
              </w:pBdr>
              <w:tabs>
                <w:tab w:val="left" w:pos="335"/>
              </w:tabs>
              <w:contextualSpacing/>
              <w:rPr>
                <w:color w:val="000000"/>
                <w:lang w:val="en-GB" w:eastAsia="en-GB"/>
              </w:rPr>
            </w:pPr>
            <w:proofErr w:type="spellStart"/>
            <w:r w:rsidRPr="003B5E74">
              <w:rPr>
                <w:color w:val="000000"/>
                <w:lang w:val="en-GB" w:eastAsia="en-GB"/>
              </w:rPr>
              <w:t>Skaitymo</w:t>
            </w:r>
            <w:proofErr w:type="spellEnd"/>
            <w:r w:rsidRPr="003B5E74">
              <w:rPr>
                <w:color w:val="000000"/>
                <w:lang w:val="en-GB" w:eastAsia="en-GB"/>
              </w:rPr>
              <w:t xml:space="preserve"> </w:t>
            </w:r>
            <w:proofErr w:type="spellStart"/>
            <w:r w:rsidRPr="003B5E74">
              <w:rPr>
                <w:color w:val="000000"/>
                <w:lang w:val="en-GB" w:eastAsia="en-GB"/>
              </w:rPr>
              <w:t>ir</w:t>
            </w:r>
            <w:proofErr w:type="spellEnd"/>
            <w:r w:rsidRPr="003B5E74">
              <w:rPr>
                <w:color w:val="000000"/>
                <w:lang w:val="en-GB" w:eastAsia="en-GB"/>
              </w:rPr>
              <w:t xml:space="preserve"> </w:t>
            </w:r>
            <w:proofErr w:type="spellStart"/>
            <w:r w:rsidRPr="003B5E74">
              <w:rPr>
                <w:color w:val="000000"/>
                <w:lang w:val="en-GB" w:eastAsia="en-GB"/>
              </w:rPr>
              <w:t>rašymo</w:t>
            </w:r>
            <w:proofErr w:type="spellEnd"/>
            <w:r w:rsidRPr="003B5E74">
              <w:rPr>
                <w:color w:val="000000"/>
                <w:lang w:val="en-GB" w:eastAsia="en-GB"/>
              </w:rPr>
              <w:t xml:space="preserve"> </w:t>
            </w:r>
            <w:proofErr w:type="spellStart"/>
            <w:r w:rsidRPr="003B5E74">
              <w:rPr>
                <w:color w:val="000000"/>
                <w:lang w:val="en-GB" w:eastAsia="en-GB"/>
              </w:rPr>
              <w:t>sunkumai</w:t>
            </w:r>
            <w:proofErr w:type="spellEnd"/>
          </w:p>
          <w:p w:rsidR="00A47BFB" w:rsidRPr="003B5E74" w:rsidRDefault="00A47BFB" w:rsidP="00A47BFB">
            <w:pPr>
              <w:numPr>
                <w:ilvl w:val="0"/>
                <w:numId w:val="26"/>
              </w:numPr>
              <w:pBdr>
                <w:top w:val="nil"/>
                <w:left w:val="nil"/>
                <w:bottom w:val="nil"/>
                <w:right w:val="nil"/>
                <w:between w:val="nil"/>
              </w:pBdr>
              <w:tabs>
                <w:tab w:val="left" w:pos="335"/>
              </w:tabs>
              <w:contextualSpacing/>
              <w:rPr>
                <w:color w:val="000000"/>
                <w:lang w:val="en-GB" w:eastAsia="en-GB"/>
              </w:rPr>
            </w:pPr>
            <w:proofErr w:type="spellStart"/>
            <w:r w:rsidRPr="003B5E74">
              <w:rPr>
                <w:color w:val="000000"/>
                <w:lang w:val="en-GB" w:eastAsia="en-GB"/>
              </w:rPr>
              <w:t>Moksleivių</w:t>
            </w:r>
            <w:proofErr w:type="spellEnd"/>
            <w:r w:rsidRPr="003B5E74">
              <w:rPr>
                <w:color w:val="000000"/>
                <w:lang w:val="en-GB" w:eastAsia="en-GB"/>
              </w:rPr>
              <w:t xml:space="preserve"> </w:t>
            </w:r>
            <w:proofErr w:type="spellStart"/>
            <w:r w:rsidRPr="003B5E74">
              <w:rPr>
                <w:color w:val="000000"/>
                <w:lang w:val="en-GB" w:eastAsia="en-GB"/>
              </w:rPr>
              <w:t>kritinio</w:t>
            </w:r>
            <w:proofErr w:type="spellEnd"/>
            <w:r w:rsidRPr="003B5E74">
              <w:rPr>
                <w:color w:val="000000"/>
                <w:lang w:val="en-GB" w:eastAsia="en-GB"/>
              </w:rPr>
              <w:t xml:space="preserve"> </w:t>
            </w:r>
            <w:proofErr w:type="spellStart"/>
            <w:r w:rsidRPr="003B5E74">
              <w:rPr>
                <w:color w:val="000000"/>
                <w:lang w:val="en-GB" w:eastAsia="en-GB"/>
              </w:rPr>
              <w:t>mąstymo</w:t>
            </w:r>
            <w:proofErr w:type="spellEnd"/>
            <w:r w:rsidRPr="003B5E74">
              <w:rPr>
                <w:color w:val="000000"/>
                <w:lang w:val="en-GB" w:eastAsia="en-GB"/>
              </w:rPr>
              <w:t xml:space="preserve"> </w:t>
            </w:r>
            <w:proofErr w:type="spellStart"/>
            <w:r w:rsidRPr="003B5E74">
              <w:rPr>
                <w:color w:val="000000"/>
                <w:lang w:val="en-GB" w:eastAsia="en-GB"/>
              </w:rPr>
              <w:t>trūkumas</w:t>
            </w:r>
            <w:proofErr w:type="spellEnd"/>
          </w:p>
          <w:p w:rsidR="00A47BFB" w:rsidRPr="003B5E74" w:rsidRDefault="00A47BFB" w:rsidP="00A47BFB">
            <w:pPr>
              <w:numPr>
                <w:ilvl w:val="0"/>
                <w:numId w:val="26"/>
              </w:numPr>
              <w:pBdr>
                <w:top w:val="nil"/>
                <w:left w:val="nil"/>
                <w:bottom w:val="nil"/>
                <w:right w:val="nil"/>
                <w:between w:val="nil"/>
              </w:pBdr>
              <w:tabs>
                <w:tab w:val="left" w:pos="335"/>
              </w:tabs>
              <w:contextualSpacing/>
              <w:rPr>
                <w:color w:val="000000"/>
                <w:lang w:val="en-GB" w:eastAsia="en-GB"/>
              </w:rPr>
            </w:pPr>
            <w:proofErr w:type="spellStart"/>
            <w:r w:rsidRPr="003B5E74">
              <w:rPr>
                <w:color w:val="000000"/>
                <w:lang w:val="en-GB" w:eastAsia="en-GB"/>
              </w:rPr>
              <w:t>Mokymosi</w:t>
            </w:r>
            <w:proofErr w:type="spellEnd"/>
            <w:r w:rsidRPr="003B5E74">
              <w:rPr>
                <w:color w:val="000000"/>
                <w:lang w:val="en-GB" w:eastAsia="en-GB"/>
              </w:rPr>
              <w:t xml:space="preserve"> </w:t>
            </w:r>
            <w:proofErr w:type="spellStart"/>
            <w:r w:rsidRPr="003B5E74">
              <w:rPr>
                <w:color w:val="000000"/>
                <w:lang w:val="en-GB" w:eastAsia="en-GB"/>
              </w:rPr>
              <w:t>motyvacijos</w:t>
            </w:r>
            <w:proofErr w:type="spellEnd"/>
            <w:r w:rsidRPr="003B5E74">
              <w:rPr>
                <w:color w:val="000000"/>
                <w:lang w:val="en-GB" w:eastAsia="en-GB"/>
              </w:rPr>
              <w:t xml:space="preserve"> </w:t>
            </w:r>
            <w:proofErr w:type="spellStart"/>
            <w:r w:rsidRPr="003B5E74">
              <w:rPr>
                <w:color w:val="000000"/>
                <w:lang w:val="en-GB" w:eastAsia="en-GB"/>
              </w:rPr>
              <w:t>ir</w:t>
            </w:r>
            <w:proofErr w:type="spellEnd"/>
            <w:r w:rsidRPr="003B5E74">
              <w:rPr>
                <w:color w:val="000000"/>
                <w:lang w:val="en-GB" w:eastAsia="en-GB"/>
              </w:rPr>
              <w:t xml:space="preserve"> </w:t>
            </w:r>
            <w:proofErr w:type="spellStart"/>
            <w:r w:rsidRPr="003B5E74">
              <w:rPr>
                <w:color w:val="000000"/>
                <w:lang w:val="en-GB" w:eastAsia="en-GB"/>
              </w:rPr>
              <w:t>atsakomybės</w:t>
            </w:r>
            <w:proofErr w:type="spellEnd"/>
            <w:r w:rsidRPr="003B5E74">
              <w:rPr>
                <w:color w:val="000000"/>
                <w:lang w:val="en-GB" w:eastAsia="en-GB"/>
              </w:rPr>
              <w:t xml:space="preserve"> </w:t>
            </w:r>
            <w:proofErr w:type="spellStart"/>
            <w:r w:rsidRPr="003B5E74">
              <w:rPr>
                <w:color w:val="000000"/>
                <w:lang w:val="en-GB" w:eastAsia="en-GB"/>
              </w:rPr>
              <w:t>stoka</w:t>
            </w:r>
            <w:proofErr w:type="spellEnd"/>
            <w:r w:rsidRPr="003B5E74">
              <w:rPr>
                <w:color w:val="000000"/>
                <w:lang w:val="en-GB" w:eastAsia="en-GB"/>
              </w:rPr>
              <w:t xml:space="preserve"> </w:t>
            </w:r>
          </w:p>
          <w:p w:rsidR="00A47BFB" w:rsidRPr="003B5E74" w:rsidRDefault="00A47BFB" w:rsidP="00A47BFB">
            <w:pPr>
              <w:numPr>
                <w:ilvl w:val="0"/>
                <w:numId w:val="26"/>
              </w:numPr>
              <w:pBdr>
                <w:top w:val="nil"/>
                <w:left w:val="nil"/>
                <w:bottom w:val="nil"/>
                <w:right w:val="nil"/>
                <w:between w:val="nil"/>
              </w:pBdr>
              <w:tabs>
                <w:tab w:val="left" w:pos="335"/>
              </w:tabs>
              <w:contextualSpacing/>
              <w:rPr>
                <w:color w:val="000000"/>
                <w:lang w:val="en-GB" w:eastAsia="en-GB"/>
              </w:rPr>
            </w:pPr>
            <w:proofErr w:type="spellStart"/>
            <w:r w:rsidRPr="003B5E74">
              <w:rPr>
                <w:color w:val="000000"/>
                <w:lang w:val="en-GB" w:eastAsia="en-GB"/>
              </w:rPr>
              <w:t>Greitas</w:t>
            </w:r>
            <w:proofErr w:type="spellEnd"/>
            <w:r w:rsidRPr="003B5E74">
              <w:rPr>
                <w:color w:val="000000"/>
                <w:lang w:val="en-GB" w:eastAsia="en-GB"/>
              </w:rPr>
              <w:t xml:space="preserve"> </w:t>
            </w:r>
            <w:proofErr w:type="spellStart"/>
            <w:r w:rsidRPr="003B5E74">
              <w:rPr>
                <w:color w:val="000000"/>
                <w:lang w:val="en-GB" w:eastAsia="en-GB"/>
              </w:rPr>
              <w:t>nuovargis</w:t>
            </w:r>
            <w:proofErr w:type="spellEnd"/>
            <w:r w:rsidRPr="003B5E74">
              <w:rPr>
                <w:color w:val="000000"/>
                <w:lang w:val="en-GB" w:eastAsia="en-GB"/>
              </w:rPr>
              <w:t xml:space="preserve">. </w:t>
            </w:r>
            <w:proofErr w:type="spellStart"/>
            <w:r w:rsidRPr="003B5E74">
              <w:rPr>
                <w:color w:val="000000"/>
                <w:lang w:val="en-GB" w:eastAsia="en-GB"/>
              </w:rPr>
              <w:t>Dėmesio</w:t>
            </w:r>
            <w:proofErr w:type="spellEnd"/>
            <w:r w:rsidRPr="003B5E74">
              <w:rPr>
                <w:color w:val="000000"/>
                <w:lang w:val="en-GB" w:eastAsia="en-GB"/>
              </w:rPr>
              <w:t xml:space="preserve"> </w:t>
            </w:r>
            <w:proofErr w:type="spellStart"/>
            <w:r w:rsidRPr="003B5E74">
              <w:rPr>
                <w:color w:val="000000"/>
                <w:lang w:val="en-GB" w:eastAsia="en-GB"/>
              </w:rPr>
              <w:t>sutelktumas</w:t>
            </w:r>
            <w:proofErr w:type="spellEnd"/>
          </w:p>
          <w:p w:rsidR="00A47BFB" w:rsidRPr="003B5E74" w:rsidRDefault="00A47BFB" w:rsidP="00A47BFB">
            <w:pPr>
              <w:numPr>
                <w:ilvl w:val="0"/>
                <w:numId w:val="26"/>
              </w:numPr>
              <w:pBdr>
                <w:top w:val="nil"/>
                <w:left w:val="nil"/>
                <w:bottom w:val="nil"/>
                <w:right w:val="nil"/>
                <w:between w:val="nil"/>
              </w:pBdr>
              <w:tabs>
                <w:tab w:val="left" w:pos="335"/>
              </w:tabs>
              <w:contextualSpacing/>
              <w:rPr>
                <w:color w:val="000000"/>
                <w:lang w:val="en-GB" w:eastAsia="en-GB"/>
              </w:rPr>
            </w:pPr>
            <w:proofErr w:type="spellStart"/>
            <w:r w:rsidRPr="003B5E74">
              <w:rPr>
                <w:color w:val="000000"/>
                <w:lang w:val="en-GB" w:eastAsia="en-GB"/>
              </w:rPr>
              <w:t>Emocijų</w:t>
            </w:r>
            <w:proofErr w:type="spellEnd"/>
            <w:r w:rsidRPr="003B5E74">
              <w:rPr>
                <w:color w:val="000000"/>
                <w:lang w:val="en-GB" w:eastAsia="en-GB"/>
              </w:rPr>
              <w:t xml:space="preserve"> </w:t>
            </w:r>
            <w:proofErr w:type="spellStart"/>
            <w:r w:rsidRPr="003B5E74">
              <w:rPr>
                <w:color w:val="000000"/>
                <w:lang w:val="en-GB" w:eastAsia="en-GB"/>
              </w:rPr>
              <w:t>savireguliacijos</w:t>
            </w:r>
            <w:proofErr w:type="spellEnd"/>
            <w:r w:rsidRPr="003B5E74">
              <w:rPr>
                <w:color w:val="000000"/>
                <w:lang w:val="en-GB" w:eastAsia="en-GB"/>
              </w:rPr>
              <w:t xml:space="preserve"> </w:t>
            </w:r>
            <w:proofErr w:type="spellStart"/>
            <w:r w:rsidRPr="003B5E74">
              <w:rPr>
                <w:color w:val="000000"/>
                <w:lang w:val="en-GB" w:eastAsia="en-GB"/>
              </w:rPr>
              <w:t>problemos</w:t>
            </w:r>
            <w:proofErr w:type="spellEnd"/>
          </w:p>
          <w:p w:rsidR="00A47BFB" w:rsidRPr="003B5E74" w:rsidRDefault="00A47BFB" w:rsidP="00A47BFB">
            <w:pPr>
              <w:numPr>
                <w:ilvl w:val="0"/>
                <w:numId w:val="26"/>
              </w:numPr>
              <w:pBdr>
                <w:top w:val="nil"/>
                <w:left w:val="nil"/>
                <w:bottom w:val="nil"/>
                <w:right w:val="nil"/>
                <w:between w:val="nil"/>
              </w:pBdr>
              <w:tabs>
                <w:tab w:val="left" w:pos="335"/>
              </w:tabs>
              <w:contextualSpacing/>
              <w:rPr>
                <w:color w:val="000000"/>
                <w:lang w:val="en-GB" w:eastAsia="en-GB"/>
              </w:rPr>
            </w:pPr>
            <w:proofErr w:type="spellStart"/>
            <w:r w:rsidRPr="003B5E74">
              <w:rPr>
                <w:color w:val="000000"/>
                <w:lang w:val="en-GB" w:eastAsia="en-GB"/>
              </w:rPr>
              <w:t>Namų</w:t>
            </w:r>
            <w:proofErr w:type="spellEnd"/>
            <w:r w:rsidRPr="003B5E74">
              <w:rPr>
                <w:color w:val="000000"/>
                <w:lang w:val="en-GB" w:eastAsia="en-GB"/>
              </w:rPr>
              <w:t xml:space="preserve"> </w:t>
            </w:r>
            <w:proofErr w:type="spellStart"/>
            <w:r w:rsidRPr="003B5E74">
              <w:rPr>
                <w:color w:val="000000"/>
                <w:lang w:val="en-GB" w:eastAsia="en-GB"/>
              </w:rPr>
              <w:t>darbų</w:t>
            </w:r>
            <w:proofErr w:type="spellEnd"/>
            <w:r w:rsidRPr="003B5E74">
              <w:rPr>
                <w:color w:val="000000"/>
                <w:lang w:val="en-GB" w:eastAsia="en-GB"/>
              </w:rPr>
              <w:t xml:space="preserve"> </w:t>
            </w:r>
            <w:proofErr w:type="spellStart"/>
            <w:r w:rsidRPr="003B5E74">
              <w:rPr>
                <w:color w:val="000000"/>
                <w:lang w:val="en-GB" w:eastAsia="en-GB"/>
              </w:rPr>
              <w:t>reguliavimas</w:t>
            </w:r>
            <w:proofErr w:type="spellEnd"/>
          </w:p>
          <w:p w:rsidR="00A47BFB" w:rsidRPr="003B5E74" w:rsidRDefault="00A47BFB" w:rsidP="00A47BFB">
            <w:pPr>
              <w:numPr>
                <w:ilvl w:val="0"/>
                <w:numId w:val="26"/>
              </w:numPr>
              <w:pBdr>
                <w:top w:val="nil"/>
                <w:left w:val="nil"/>
                <w:bottom w:val="nil"/>
                <w:right w:val="nil"/>
                <w:between w:val="nil"/>
              </w:pBdr>
              <w:tabs>
                <w:tab w:val="left" w:pos="335"/>
              </w:tabs>
              <w:contextualSpacing/>
              <w:rPr>
                <w:color w:val="000000"/>
                <w:lang w:val="en-GB" w:eastAsia="en-GB"/>
              </w:rPr>
            </w:pPr>
            <w:proofErr w:type="spellStart"/>
            <w:r w:rsidRPr="003B5E74">
              <w:rPr>
                <w:color w:val="000000"/>
                <w:lang w:val="en-GB" w:eastAsia="en-GB"/>
              </w:rPr>
              <w:t>Atsiskaitomųjų</w:t>
            </w:r>
            <w:proofErr w:type="spellEnd"/>
            <w:r w:rsidRPr="003B5E74">
              <w:rPr>
                <w:color w:val="000000"/>
                <w:lang w:val="en-GB" w:eastAsia="en-GB"/>
              </w:rPr>
              <w:t xml:space="preserve"> </w:t>
            </w:r>
            <w:proofErr w:type="spellStart"/>
            <w:r w:rsidRPr="003B5E74">
              <w:rPr>
                <w:color w:val="000000"/>
                <w:lang w:val="en-GB" w:eastAsia="en-GB"/>
              </w:rPr>
              <w:t>darbų</w:t>
            </w:r>
            <w:proofErr w:type="spellEnd"/>
            <w:r w:rsidRPr="003B5E74">
              <w:rPr>
                <w:color w:val="000000"/>
                <w:lang w:val="en-GB" w:eastAsia="en-GB"/>
              </w:rPr>
              <w:t xml:space="preserve"> </w:t>
            </w:r>
            <w:proofErr w:type="spellStart"/>
            <w:r w:rsidRPr="003B5E74">
              <w:rPr>
                <w:color w:val="000000"/>
                <w:lang w:val="en-GB" w:eastAsia="en-GB"/>
              </w:rPr>
              <w:t>grafikas</w:t>
            </w:r>
            <w:proofErr w:type="spellEnd"/>
          </w:p>
        </w:tc>
      </w:tr>
      <w:tr w:rsidR="00A47BFB" w:rsidRPr="003B5E74" w:rsidTr="00642170">
        <w:tc>
          <w:tcPr>
            <w:tcW w:w="4781" w:type="dxa"/>
            <w:shd w:val="clear" w:color="auto" w:fill="E2EFD9" w:themeFill="accent6" w:themeFillTint="33"/>
          </w:tcPr>
          <w:p w:rsidR="00A47BFB" w:rsidRPr="003B5E74" w:rsidRDefault="00A47BFB" w:rsidP="00642170">
            <w:pPr>
              <w:pBdr>
                <w:top w:val="nil"/>
                <w:left w:val="nil"/>
                <w:bottom w:val="nil"/>
                <w:right w:val="nil"/>
                <w:between w:val="nil"/>
              </w:pBdr>
              <w:spacing w:after="200" w:line="252" w:lineRule="auto"/>
              <w:jc w:val="center"/>
              <w:rPr>
                <w:color w:val="000000"/>
                <w:lang w:eastAsia="en-GB"/>
              </w:rPr>
            </w:pPr>
            <w:r w:rsidRPr="003B5E74">
              <w:rPr>
                <w:b/>
                <w:color w:val="000000"/>
                <w:lang w:eastAsia="en-GB"/>
              </w:rPr>
              <w:t>Galimybės</w:t>
            </w:r>
          </w:p>
        </w:tc>
        <w:tc>
          <w:tcPr>
            <w:tcW w:w="4820" w:type="dxa"/>
            <w:shd w:val="clear" w:color="auto" w:fill="E2EFD9" w:themeFill="accent6" w:themeFillTint="33"/>
          </w:tcPr>
          <w:p w:rsidR="00A47BFB" w:rsidRPr="003B5E74" w:rsidRDefault="00A47BFB" w:rsidP="00642170">
            <w:pPr>
              <w:pBdr>
                <w:top w:val="nil"/>
                <w:left w:val="nil"/>
                <w:bottom w:val="nil"/>
                <w:right w:val="nil"/>
                <w:between w:val="nil"/>
              </w:pBdr>
              <w:spacing w:after="200" w:line="252" w:lineRule="auto"/>
              <w:jc w:val="center"/>
              <w:rPr>
                <w:color w:val="000000"/>
                <w:lang w:eastAsia="en-GB"/>
              </w:rPr>
            </w:pPr>
            <w:r w:rsidRPr="003B5E74">
              <w:rPr>
                <w:b/>
                <w:color w:val="000000"/>
                <w:lang w:eastAsia="en-GB"/>
              </w:rPr>
              <w:t>Grėsmės</w:t>
            </w:r>
          </w:p>
        </w:tc>
      </w:tr>
      <w:tr w:rsidR="00A47BFB" w:rsidRPr="005F779E" w:rsidTr="00642170">
        <w:tc>
          <w:tcPr>
            <w:tcW w:w="4781" w:type="dxa"/>
          </w:tcPr>
          <w:p w:rsidR="00A47BFB" w:rsidRPr="003B5E74" w:rsidRDefault="00A47BFB" w:rsidP="00A47BFB">
            <w:pPr>
              <w:numPr>
                <w:ilvl w:val="0"/>
                <w:numId w:val="27"/>
              </w:numPr>
              <w:pBdr>
                <w:top w:val="nil"/>
                <w:left w:val="nil"/>
                <w:bottom w:val="nil"/>
                <w:right w:val="nil"/>
                <w:between w:val="nil"/>
              </w:pBdr>
              <w:tabs>
                <w:tab w:val="left" w:pos="426"/>
              </w:tabs>
              <w:rPr>
                <w:color w:val="000000"/>
                <w:lang w:eastAsia="en-GB"/>
              </w:rPr>
            </w:pPr>
            <w:r w:rsidRPr="003B5E74">
              <w:rPr>
                <w:color w:val="000000"/>
                <w:lang w:eastAsia="en-GB"/>
              </w:rPr>
              <w:t>Mokymosi integralumas</w:t>
            </w:r>
          </w:p>
          <w:p w:rsidR="00A47BFB" w:rsidRPr="003B5E74" w:rsidRDefault="00A47BFB" w:rsidP="00A47BFB">
            <w:pPr>
              <w:numPr>
                <w:ilvl w:val="0"/>
                <w:numId w:val="27"/>
              </w:numPr>
              <w:pBdr>
                <w:top w:val="nil"/>
                <w:left w:val="nil"/>
                <w:bottom w:val="nil"/>
                <w:right w:val="nil"/>
                <w:between w:val="nil"/>
              </w:pBdr>
              <w:tabs>
                <w:tab w:val="left" w:pos="426"/>
              </w:tabs>
              <w:rPr>
                <w:color w:val="000000"/>
                <w:lang w:eastAsia="en-GB"/>
              </w:rPr>
            </w:pPr>
            <w:r w:rsidRPr="003B5E74">
              <w:rPr>
                <w:color w:val="000000"/>
                <w:lang w:eastAsia="en-GB"/>
              </w:rPr>
              <w:t>Pagalbos teikimas mokiniui, konsultavimas, individualus darbas po pamokų</w:t>
            </w:r>
          </w:p>
          <w:p w:rsidR="00A47BFB" w:rsidRPr="003B5E74" w:rsidRDefault="00A47BFB" w:rsidP="00A47BFB">
            <w:pPr>
              <w:numPr>
                <w:ilvl w:val="0"/>
                <w:numId w:val="27"/>
              </w:numPr>
              <w:pBdr>
                <w:top w:val="nil"/>
                <w:left w:val="nil"/>
                <w:bottom w:val="nil"/>
                <w:right w:val="nil"/>
                <w:between w:val="nil"/>
              </w:pBdr>
              <w:tabs>
                <w:tab w:val="left" w:pos="426"/>
              </w:tabs>
              <w:rPr>
                <w:color w:val="000000"/>
                <w:lang w:eastAsia="en-GB"/>
              </w:rPr>
            </w:pPr>
            <w:r w:rsidRPr="003B5E74">
              <w:rPr>
                <w:color w:val="000000"/>
                <w:lang w:eastAsia="en-GB"/>
              </w:rPr>
              <w:t>Dalyvavimas neformalioje veikloje</w:t>
            </w:r>
          </w:p>
          <w:p w:rsidR="00A47BFB" w:rsidRPr="003B5E74" w:rsidRDefault="00A47BFB" w:rsidP="00A47BFB">
            <w:pPr>
              <w:numPr>
                <w:ilvl w:val="0"/>
                <w:numId w:val="27"/>
              </w:numPr>
              <w:pBdr>
                <w:top w:val="nil"/>
                <w:left w:val="nil"/>
                <w:bottom w:val="nil"/>
                <w:right w:val="nil"/>
                <w:between w:val="nil"/>
              </w:pBdr>
              <w:tabs>
                <w:tab w:val="left" w:pos="426"/>
              </w:tabs>
              <w:rPr>
                <w:color w:val="000000"/>
                <w:lang w:eastAsia="en-GB"/>
              </w:rPr>
            </w:pPr>
            <w:r w:rsidRPr="003B5E74">
              <w:rPr>
                <w:color w:val="000000"/>
                <w:lang w:eastAsia="en-GB"/>
              </w:rPr>
              <w:t>Dalyvauti kultūrinėje, pažintinėje veikloje, išvykose, akcijose, konkursuose, olimpiadose</w:t>
            </w:r>
          </w:p>
          <w:p w:rsidR="00A47BFB" w:rsidRPr="003B5E74" w:rsidRDefault="00A47BFB" w:rsidP="00A47BFB">
            <w:pPr>
              <w:numPr>
                <w:ilvl w:val="0"/>
                <w:numId w:val="27"/>
              </w:numPr>
              <w:pBdr>
                <w:top w:val="nil"/>
                <w:left w:val="nil"/>
                <w:bottom w:val="nil"/>
                <w:right w:val="nil"/>
                <w:between w:val="nil"/>
              </w:pBdr>
              <w:tabs>
                <w:tab w:val="left" w:pos="426"/>
              </w:tabs>
              <w:rPr>
                <w:color w:val="000000"/>
                <w:lang w:eastAsia="en-GB"/>
              </w:rPr>
            </w:pPr>
            <w:r w:rsidRPr="003B5E74">
              <w:rPr>
                <w:color w:val="000000"/>
                <w:lang w:eastAsia="en-GB"/>
              </w:rPr>
              <w:t>Dalyvavimas tarptautiniuose projektuose</w:t>
            </w:r>
          </w:p>
          <w:p w:rsidR="00A47BFB" w:rsidRPr="003B5E74" w:rsidRDefault="00A47BFB" w:rsidP="00A47BFB">
            <w:pPr>
              <w:numPr>
                <w:ilvl w:val="0"/>
                <w:numId w:val="27"/>
              </w:numPr>
              <w:pBdr>
                <w:top w:val="nil"/>
                <w:left w:val="nil"/>
                <w:bottom w:val="nil"/>
                <w:right w:val="nil"/>
                <w:between w:val="nil"/>
              </w:pBdr>
              <w:tabs>
                <w:tab w:val="left" w:pos="426"/>
              </w:tabs>
              <w:rPr>
                <w:color w:val="000000"/>
                <w:lang w:eastAsia="en-GB"/>
              </w:rPr>
            </w:pPr>
            <w:r w:rsidRPr="003B5E74">
              <w:rPr>
                <w:color w:val="000000"/>
                <w:lang w:eastAsia="en-GB"/>
              </w:rPr>
              <w:t>Glaudesnis bendradarbiavimas su tėvais</w:t>
            </w:r>
          </w:p>
          <w:p w:rsidR="00A47BFB" w:rsidRPr="003B5E74" w:rsidRDefault="00A47BFB" w:rsidP="00A47BFB">
            <w:pPr>
              <w:numPr>
                <w:ilvl w:val="0"/>
                <w:numId w:val="27"/>
              </w:numPr>
              <w:pBdr>
                <w:top w:val="nil"/>
                <w:left w:val="nil"/>
                <w:bottom w:val="nil"/>
                <w:right w:val="nil"/>
                <w:between w:val="nil"/>
              </w:pBdr>
              <w:tabs>
                <w:tab w:val="left" w:pos="426"/>
              </w:tabs>
              <w:rPr>
                <w:color w:val="000000"/>
                <w:lang w:eastAsia="en-GB"/>
              </w:rPr>
            </w:pPr>
            <w:r w:rsidRPr="003B5E74">
              <w:rPr>
                <w:color w:val="000000"/>
                <w:lang w:eastAsia="en-GB"/>
              </w:rPr>
              <w:t>Mokinių lyderystės ir savivaldos stiprinimas</w:t>
            </w:r>
          </w:p>
        </w:tc>
        <w:tc>
          <w:tcPr>
            <w:tcW w:w="4820" w:type="dxa"/>
          </w:tcPr>
          <w:p w:rsidR="00A47BFB" w:rsidRPr="003B5E74" w:rsidRDefault="00A47BFB" w:rsidP="00A47BFB">
            <w:pPr>
              <w:numPr>
                <w:ilvl w:val="0"/>
                <w:numId w:val="28"/>
              </w:numPr>
              <w:pBdr>
                <w:top w:val="nil"/>
                <w:left w:val="nil"/>
                <w:bottom w:val="nil"/>
                <w:right w:val="nil"/>
                <w:between w:val="nil"/>
              </w:pBdr>
              <w:rPr>
                <w:color w:val="000000"/>
                <w:lang w:eastAsia="en-GB"/>
              </w:rPr>
            </w:pPr>
            <w:r w:rsidRPr="003B5E74">
              <w:rPr>
                <w:color w:val="000000"/>
                <w:lang w:eastAsia="en-GB"/>
              </w:rPr>
              <w:t>Mokinių atsakomybės</w:t>
            </w:r>
          </w:p>
          <w:p w:rsidR="00A47BFB" w:rsidRPr="003B5E74" w:rsidRDefault="00A47BFB" w:rsidP="00A47BFB">
            <w:pPr>
              <w:numPr>
                <w:ilvl w:val="0"/>
                <w:numId w:val="28"/>
              </w:numPr>
              <w:pBdr>
                <w:top w:val="nil"/>
                <w:left w:val="nil"/>
                <w:bottom w:val="nil"/>
                <w:right w:val="nil"/>
                <w:between w:val="nil"/>
              </w:pBdr>
              <w:rPr>
                <w:color w:val="000000"/>
                <w:lang w:eastAsia="en-GB"/>
              </w:rPr>
            </w:pPr>
            <w:r w:rsidRPr="003B5E74">
              <w:rPr>
                <w:color w:val="000000"/>
                <w:lang w:eastAsia="en-GB"/>
              </w:rPr>
              <w:t>Daugėja mokinių, kurie priskiriami skaitymo ir rašymo sunkumų riziką  turinčių mokinių grupei</w:t>
            </w:r>
          </w:p>
          <w:p w:rsidR="00A47BFB" w:rsidRPr="003B5E74" w:rsidRDefault="00A47BFB" w:rsidP="00A47BFB">
            <w:pPr>
              <w:numPr>
                <w:ilvl w:val="0"/>
                <w:numId w:val="28"/>
              </w:numPr>
              <w:pBdr>
                <w:top w:val="nil"/>
                <w:left w:val="nil"/>
                <w:bottom w:val="nil"/>
                <w:right w:val="nil"/>
                <w:between w:val="nil"/>
              </w:pBdr>
              <w:rPr>
                <w:color w:val="000000"/>
                <w:lang w:eastAsia="en-GB"/>
              </w:rPr>
            </w:pPr>
            <w:r w:rsidRPr="003B5E74">
              <w:rPr>
                <w:color w:val="000000"/>
                <w:lang w:eastAsia="en-GB"/>
              </w:rPr>
              <w:t xml:space="preserve">Vaikų perdegimas dalyvaujant renginiuose ir daugybėje </w:t>
            </w:r>
            <w:proofErr w:type="spellStart"/>
            <w:r w:rsidRPr="003B5E74">
              <w:rPr>
                <w:color w:val="000000"/>
                <w:lang w:eastAsia="en-GB"/>
              </w:rPr>
              <w:t>popamokinių</w:t>
            </w:r>
            <w:proofErr w:type="spellEnd"/>
            <w:r w:rsidRPr="003B5E74">
              <w:rPr>
                <w:color w:val="000000"/>
                <w:lang w:eastAsia="en-GB"/>
              </w:rPr>
              <w:t xml:space="preserve"> veiklų</w:t>
            </w:r>
          </w:p>
          <w:p w:rsidR="00A47BFB" w:rsidRPr="003B5E74" w:rsidRDefault="00A47BFB" w:rsidP="00A47BFB">
            <w:pPr>
              <w:numPr>
                <w:ilvl w:val="0"/>
                <w:numId w:val="28"/>
              </w:numPr>
              <w:pBdr>
                <w:top w:val="nil"/>
                <w:left w:val="nil"/>
                <w:bottom w:val="nil"/>
                <w:right w:val="nil"/>
                <w:between w:val="nil"/>
              </w:pBdr>
              <w:rPr>
                <w:color w:val="000000"/>
                <w:lang w:eastAsia="en-GB"/>
              </w:rPr>
            </w:pPr>
            <w:proofErr w:type="spellStart"/>
            <w:r w:rsidRPr="003B5E74">
              <w:rPr>
                <w:color w:val="000000"/>
                <w:lang w:eastAsia="en-GB"/>
              </w:rPr>
              <w:t>Negebėjimas</w:t>
            </w:r>
            <w:proofErr w:type="spellEnd"/>
            <w:r w:rsidRPr="003B5E74">
              <w:rPr>
                <w:color w:val="000000"/>
                <w:lang w:eastAsia="en-GB"/>
              </w:rPr>
              <w:t xml:space="preserve"> atpažinti ženklus, liudijančius apie mokinių psichinės sveikatos sutrikimus</w:t>
            </w:r>
          </w:p>
          <w:p w:rsidR="00A47BFB" w:rsidRPr="005F779E" w:rsidRDefault="00A47BFB" w:rsidP="00642170">
            <w:pPr>
              <w:pBdr>
                <w:top w:val="nil"/>
                <w:left w:val="nil"/>
                <w:bottom w:val="nil"/>
                <w:right w:val="nil"/>
                <w:between w:val="nil"/>
              </w:pBdr>
              <w:rPr>
                <w:color w:val="000000"/>
                <w:lang w:eastAsia="en-GB"/>
              </w:rPr>
            </w:pPr>
          </w:p>
          <w:p w:rsidR="00A47BFB" w:rsidRPr="005F779E" w:rsidRDefault="00A47BFB" w:rsidP="00642170">
            <w:pPr>
              <w:pBdr>
                <w:top w:val="nil"/>
                <w:left w:val="nil"/>
                <w:bottom w:val="nil"/>
                <w:right w:val="nil"/>
                <w:between w:val="nil"/>
              </w:pBdr>
              <w:spacing w:after="200" w:line="252" w:lineRule="auto"/>
              <w:rPr>
                <w:color w:val="000000"/>
                <w:lang w:eastAsia="en-GB"/>
              </w:rPr>
            </w:pPr>
          </w:p>
        </w:tc>
      </w:tr>
    </w:tbl>
    <w:p w:rsidR="00A47BFB" w:rsidRPr="000A26A3" w:rsidRDefault="00A47BFB" w:rsidP="00A47BFB">
      <w:pPr>
        <w:shd w:val="clear" w:color="auto" w:fill="FFFFFF"/>
        <w:ind w:firstLine="709"/>
        <w:jc w:val="both"/>
        <w:rPr>
          <w:b/>
        </w:rPr>
      </w:pPr>
    </w:p>
    <w:p w:rsidR="006B69C9" w:rsidRPr="008927C8" w:rsidRDefault="006B69C9" w:rsidP="006B69C9">
      <w:pPr>
        <w:numPr>
          <w:ilvl w:val="0"/>
          <w:numId w:val="1"/>
        </w:numPr>
        <w:tabs>
          <w:tab w:val="left" w:pos="426"/>
        </w:tabs>
        <w:ind w:hanging="1080"/>
        <w:jc w:val="center"/>
      </w:pPr>
      <w:r w:rsidRPr="008927C8">
        <w:rPr>
          <w:b/>
        </w:rPr>
        <w:t>MOKYKLOS MATERIALINIS APRŪPINIMAS</w:t>
      </w:r>
    </w:p>
    <w:p w:rsidR="006B69C9" w:rsidRPr="008927C8" w:rsidRDefault="006B69C9" w:rsidP="006B69C9">
      <w:pPr>
        <w:tabs>
          <w:tab w:val="left" w:pos="426"/>
        </w:tabs>
        <w:ind w:left="1080"/>
      </w:pPr>
    </w:p>
    <w:p w:rsidR="00AD0DFD" w:rsidRPr="00AD0DFD" w:rsidRDefault="00AD0DFD" w:rsidP="00AD0DFD">
      <w:pPr>
        <w:autoSpaceDE w:val="0"/>
        <w:autoSpaceDN w:val="0"/>
        <w:adjustRightInd w:val="0"/>
        <w:ind w:firstLine="567"/>
        <w:jc w:val="both"/>
        <w:rPr>
          <w:b/>
        </w:rPr>
      </w:pPr>
      <w:r w:rsidRPr="00AD0DFD">
        <w:rPr>
          <w:b/>
        </w:rPr>
        <w:t>Mokyklos pastatas, esantis G.D. Kuverto g. 12, Nidoje.</w:t>
      </w:r>
    </w:p>
    <w:p w:rsidR="00490507" w:rsidRDefault="00AD0DFD" w:rsidP="00AD0DFD">
      <w:pPr>
        <w:autoSpaceDE w:val="0"/>
        <w:autoSpaceDN w:val="0"/>
        <w:adjustRightInd w:val="0"/>
        <w:ind w:firstLine="567"/>
        <w:jc w:val="both"/>
        <w:rPr>
          <w:iCs/>
        </w:rPr>
      </w:pPr>
      <w:r w:rsidRPr="00AD0DFD">
        <w:t xml:space="preserve">1925 m. pastatytas senasis mokyklos pastatas; 1964 m. pastatytas 6 komplektų priestatas; 1971 m. – sporto salė. </w:t>
      </w:r>
      <w:r w:rsidRPr="00AD0DFD">
        <w:rPr>
          <w:iCs/>
        </w:rPr>
        <w:t xml:space="preserve"> Bendras patalpų plotas – 3697,29 kv. metrai. Mokykloje yra 18 dalykinių kabinetų, sporto salė, aktų salė, biblioteka, psichologijos bei soc. pedagogo kabinetai, valgykla. </w:t>
      </w:r>
      <w:r w:rsidRPr="00AD0DFD">
        <w:t>1987 m. prasidėjo mokyklos rekonstrukcijos darbai,</w:t>
      </w:r>
      <w:r w:rsidRPr="00AD0DFD">
        <w:rPr>
          <w:iCs/>
        </w:rPr>
        <w:t xml:space="preserve"> 2005 m. baigta visos mokyklos renovacija, šiuo metu reikėtų remontuoti kabinetus, perdažyti koridorius. Laipsniškai keičiami kabinetų langai, būtina pakeisti senosios mokyklos pastate esančių patalpų grindis. </w:t>
      </w:r>
    </w:p>
    <w:p w:rsidR="00443F9F" w:rsidRPr="00443F9F" w:rsidRDefault="00443F9F" w:rsidP="00443F9F">
      <w:pPr>
        <w:jc w:val="both"/>
        <w:rPr>
          <w:b/>
          <w:szCs w:val="20"/>
        </w:rPr>
      </w:pPr>
      <w:r w:rsidRPr="00443F9F">
        <w:rPr>
          <w:b/>
        </w:rPr>
        <w:t>2024 metų pasiekimai:</w:t>
      </w:r>
    </w:p>
    <w:p w:rsidR="00443F9F" w:rsidRPr="00443F9F" w:rsidRDefault="00443F9F" w:rsidP="002A4F76">
      <w:pPr>
        <w:pStyle w:val="Sraopastraipa"/>
        <w:numPr>
          <w:ilvl w:val="0"/>
          <w:numId w:val="23"/>
        </w:numPr>
        <w:tabs>
          <w:tab w:val="left" w:pos="851"/>
        </w:tabs>
        <w:ind w:left="0" w:firstLine="567"/>
        <w:jc w:val="both"/>
        <w:rPr>
          <w:lang w:eastAsia="lt-LT"/>
        </w:rPr>
      </w:pPr>
      <w:r w:rsidRPr="00443F9F">
        <w:rPr>
          <w:lang w:eastAsia="lt-LT"/>
        </w:rPr>
        <w:t xml:space="preserve">Suremontuotos gyvenamosios patalpos, perdažytos sienos ir lubos. Pakeistas dušo padėklas,   sumontuotas naujas dušo maišytuvas, sutvarkytas ir perdažytas pandusas neįgaliųjų patekimui į gimnaziją – 10902,01 </w:t>
      </w:r>
      <w:proofErr w:type="spellStart"/>
      <w:r w:rsidRPr="00443F9F">
        <w:rPr>
          <w:lang w:eastAsia="lt-LT"/>
        </w:rPr>
        <w:t>Eur</w:t>
      </w:r>
      <w:proofErr w:type="spellEnd"/>
      <w:r>
        <w:rPr>
          <w:lang w:eastAsia="lt-LT"/>
        </w:rPr>
        <w:t>.;</w:t>
      </w:r>
    </w:p>
    <w:p w:rsidR="00443F9F" w:rsidRPr="00443F9F" w:rsidRDefault="00443F9F" w:rsidP="002A4F76">
      <w:pPr>
        <w:pStyle w:val="Sraopastraipa"/>
        <w:numPr>
          <w:ilvl w:val="0"/>
          <w:numId w:val="23"/>
        </w:numPr>
        <w:ind w:left="851" w:hanging="284"/>
        <w:jc w:val="both"/>
        <w:rPr>
          <w:lang w:eastAsia="lt-LT"/>
        </w:rPr>
      </w:pPr>
      <w:r w:rsidRPr="00443F9F">
        <w:rPr>
          <w:lang w:eastAsia="lt-LT"/>
        </w:rPr>
        <w:t xml:space="preserve">Gyvenamose patalpose atnaujinti baldai, įrengta 8-ios miegamos vietos – 9704,20 </w:t>
      </w:r>
      <w:proofErr w:type="spellStart"/>
      <w:r w:rsidRPr="00443F9F">
        <w:rPr>
          <w:lang w:eastAsia="lt-LT"/>
        </w:rPr>
        <w:t>Eur</w:t>
      </w:r>
      <w:proofErr w:type="spellEnd"/>
    </w:p>
    <w:p w:rsidR="00443F9F" w:rsidRPr="00443F9F" w:rsidRDefault="00443F9F" w:rsidP="002A4F76">
      <w:pPr>
        <w:pStyle w:val="Sraopastraipa"/>
        <w:numPr>
          <w:ilvl w:val="0"/>
          <w:numId w:val="23"/>
        </w:numPr>
        <w:ind w:left="851" w:hanging="284"/>
        <w:jc w:val="both"/>
        <w:rPr>
          <w:lang w:eastAsia="lt-LT"/>
        </w:rPr>
      </w:pPr>
      <w:r w:rsidRPr="00443F9F">
        <w:rPr>
          <w:lang w:eastAsia="lt-LT"/>
        </w:rPr>
        <w:t xml:space="preserve">Mergaičių dušinėje pakeisti sutrūniję vandentiekio vamzdžiai – 600 </w:t>
      </w:r>
      <w:proofErr w:type="spellStart"/>
      <w:r w:rsidRPr="00443F9F">
        <w:rPr>
          <w:lang w:eastAsia="lt-LT"/>
        </w:rPr>
        <w:t>Eur</w:t>
      </w:r>
      <w:proofErr w:type="spellEnd"/>
    </w:p>
    <w:p w:rsidR="00443F9F" w:rsidRPr="00443F9F" w:rsidRDefault="00443F9F" w:rsidP="002A4F76">
      <w:pPr>
        <w:pStyle w:val="Sraopastraipa"/>
        <w:numPr>
          <w:ilvl w:val="0"/>
          <w:numId w:val="23"/>
        </w:numPr>
        <w:ind w:left="851" w:hanging="284"/>
        <w:jc w:val="both"/>
        <w:rPr>
          <w:lang w:eastAsia="lt-LT"/>
        </w:rPr>
      </w:pPr>
      <w:r w:rsidRPr="00443F9F">
        <w:rPr>
          <w:lang w:eastAsia="lt-LT"/>
        </w:rPr>
        <w:t xml:space="preserve">Gimnazijos virtuvės patalpose sumontuota papildoma indų plovimo mašina – 260,  </w:t>
      </w:r>
      <w:proofErr w:type="spellStart"/>
      <w:r w:rsidRPr="00443F9F">
        <w:rPr>
          <w:lang w:eastAsia="lt-LT"/>
        </w:rPr>
        <w:t>Eur</w:t>
      </w:r>
      <w:proofErr w:type="spellEnd"/>
    </w:p>
    <w:p w:rsidR="00443F9F" w:rsidRPr="00443F9F" w:rsidRDefault="00443F9F" w:rsidP="002A4F76">
      <w:pPr>
        <w:pStyle w:val="Sraopastraipa"/>
        <w:numPr>
          <w:ilvl w:val="0"/>
          <w:numId w:val="23"/>
        </w:numPr>
        <w:ind w:left="851" w:hanging="284"/>
        <w:jc w:val="both"/>
        <w:rPr>
          <w:lang w:eastAsia="lt-LT"/>
        </w:rPr>
      </w:pPr>
      <w:r w:rsidRPr="00443F9F">
        <w:rPr>
          <w:lang w:eastAsia="lt-LT"/>
        </w:rPr>
        <w:t xml:space="preserve">Gimnazijoje įrengtos kelios poilsio zonos, nupirkti minkšti baldai – 14205,40 </w:t>
      </w:r>
      <w:proofErr w:type="spellStart"/>
      <w:r w:rsidRPr="00443F9F">
        <w:rPr>
          <w:lang w:eastAsia="lt-LT"/>
        </w:rPr>
        <w:t>Eur</w:t>
      </w:r>
      <w:proofErr w:type="spellEnd"/>
    </w:p>
    <w:p w:rsidR="00443F9F" w:rsidRPr="00443F9F" w:rsidRDefault="00443F9F" w:rsidP="002A4F76">
      <w:pPr>
        <w:pStyle w:val="Sraopastraipa"/>
        <w:numPr>
          <w:ilvl w:val="0"/>
          <w:numId w:val="23"/>
        </w:numPr>
        <w:ind w:left="851" w:hanging="284"/>
        <w:jc w:val="both"/>
        <w:rPr>
          <w:lang w:eastAsia="lt-LT"/>
        </w:rPr>
      </w:pPr>
      <w:r w:rsidRPr="00443F9F">
        <w:rPr>
          <w:lang w:eastAsia="lt-LT"/>
        </w:rPr>
        <w:t>Pradėtas projekt</w:t>
      </w:r>
      <w:r w:rsidR="002A4F76">
        <w:rPr>
          <w:lang w:eastAsia="lt-LT"/>
        </w:rPr>
        <w:t>o</w:t>
      </w:r>
      <w:r w:rsidRPr="00443F9F">
        <w:rPr>
          <w:lang w:eastAsia="lt-LT"/>
        </w:rPr>
        <w:t xml:space="preserve"> „Neringos gimnazijos sporto salės ir lauko aikštyno atnaujinimo darbai“ už -195102, </w:t>
      </w:r>
      <w:proofErr w:type="spellStart"/>
      <w:r w:rsidRPr="00443F9F">
        <w:rPr>
          <w:lang w:eastAsia="lt-LT"/>
        </w:rPr>
        <w:t>Eur</w:t>
      </w:r>
      <w:proofErr w:type="spellEnd"/>
      <w:r w:rsidR="002A4F76">
        <w:rPr>
          <w:lang w:eastAsia="lt-LT"/>
        </w:rPr>
        <w:t>. įgyvendinimas.</w:t>
      </w:r>
    </w:p>
    <w:p w:rsidR="00443F9F" w:rsidRPr="00443F9F" w:rsidRDefault="00443F9F" w:rsidP="002A4F76">
      <w:pPr>
        <w:pStyle w:val="Sraopastraipa"/>
        <w:numPr>
          <w:ilvl w:val="0"/>
          <w:numId w:val="23"/>
        </w:numPr>
        <w:ind w:left="851" w:hanging="284"/>
        <w:jc w:val="both"/>
        <w:rPr>
          <w:lang w:eastAsia="lt-LT"/>
        </w:rPr>
      </w:pPr>
      <w:r w:rsidRPr="00443F9F">
        <w:rPr>
          <w:lang w:eastAsia="lt-LT"/>
        </w:rPr>
        <w:t xml:space="preserve">Įsigyta ir sumontuota nauja sceninė garso aparatūra – 9819,15 </w:t>
      </w:r>
      <w:proofErr w:type="spellStart"/>
      <w:r w:rsidRPr="00443F9F">
        <w:rPr>
          <w:lang w:eastAsia="lt-LT"/>
        </w:rPr>
        <w:t>Eur</w:t>
      </w:r>
      <w:proofErr w:type="spellEnd"/>
    </w:p>
    <w:p w:rsidR="002A4F76" w:rsidRDefault="002A4F76" w:rsidP="002A4F76">
      <w:pPr>
        <w:autoSpaceDE w:val="0"/>
        <w:autoSpaceDN w:val="0"/>
        <w:adjustRightInd w:val="0"/>
        <w:jc w:val="both"/>
        <w:rPr>
          <w:b/>
        </w:rPr>
      </w:pPr>
      <w:r w:rsidRPr="001B294D">
        <w:rPr>
          <w:b/>
        </w:rPr>
        <w:t>202</w:t>
      </w:r>
      <w:r>
        <w:rPr>
          <w:b/>
        </w:rPr>
        <w:t>5</w:t>
      </w:r>
      <w:r w:rsidRPr="001B294D">
        <w:rPr>
          <w:b/>
        </w:rPr>
        <w:t xml:space="preserve"> metais mokykla planuoja</w:t>
      </w:r>
      <w:r>
        <w:rPr>
          <w:b/>
        </w:rPr>
        <w:t>ma:</w:t>
      </w:r>
    </w:p>
    <w:p w:rsidR="002A4F76" w:rsidRPr="004260C9" w:rsidRDefault="003B5E74" w:rsidP="00AD0DFD">
      <w:pPr>
        <w:autoSpaceDE w:val="0"/>
        <w:autoSpaceDN w:val="0"/>
        <w:adjustRightInd w:val="0"/>
        <w:ind w:firstLine="567"/>
        <w:jc w:val="both"/>
        <w:rPr>
          <w:iCs/>
        </w:rPr>
      </w:pPr>
      <w:r>
        <w:rPr>
          <w:iCs/>
        </w:rPr>
        <w:t>V</w:t>
      </w:r>
      <w:r w:rsidR="00AD0DFD" w:rsidRPr="004260C9">
        <w:rPr>
          <w:iCs/>
        </w:rPr>
        <w:t>isų mokyklos klasių kon</w:t>
      </w:r>
      <w:r w:rsidR="000E5D3B" w:rsidRPr="004260C9">
        <w:rPr>
          <w:iCs/>
        </w:rPr>
        <w:t xml:space="preserve">dicionavimo sistemos pirkimas </w:t>
      </w:r>
      <w:r w:rsidR="004260C9" w:rsidRPr="004260C9">
        <w:rPr>
          <w:iCs/>
        </w:rPr>
        <w:t>;</w:t>
      </w:r>
    </w:p>
    <w:p w:rsidR="00AD0DFD" w:rsidRPr="004260C9" w:rsidRDefault="002C2F8B" w:rsidP="00AD0DFD">
      <w:pPr>
        <w:autoSpaceDE w:val="0"/>
        <w:autoSpaceDN w:val="0"/>
        <w:adjustRightInd w:val="0"/>
        <w:ind w:firstLine="567"/>
        <w:jc w:val="both"/>
        <w:rPr>
          <w:iCs/>
        </w:rPr>
      </w:pPr>
      <w:r w:rsidRPr="004260C9">
        <w:rPr>
          <w:iCs/>
        </w:rPr>
        <w:t>Pagal poreikį,</w:t>
      </w:r>
      <w:r w:rsidR="00AD0DFD" w:rsidRPr="004260C9">
        <w:rPr>
          <w:iCs/>
        </w:rPr>
        <w:t xml:space="preserve"> planuojamas aktų salės grindų atnaujinimas </w:t>
      </w:r>
      <w:r w:rsidR="004260C9" w:rsidRPr="004260C9">
        <w:rPr>
          <w:iCs/>
        </w:rPr>
        <w:t>;</w:t>
      </w:r>
    </w:p>
    <w:p w:rsidR="002A4F76" w:rsidRPr="004260C9" w:rsidRDefault="002A4F76" w:rsidP="00AD0DFD">
      <w:pPr>
        <w:autoSpaceDE w:val="0"/>
        <w:autoSpaceDN w:val="0"/>
        <w:adjustRightInd w:val="0"/>
        <w:ind w:firstLine="567"/>
        <w:jc w:val="both"/>
      </w:pPr>
      <w:r w:rsidRPr="004260C9">
        <w:t xml:space="preserve">Fasado dažymas, parapetų atnaujinimas </w:t>
      </w:r>
      <w:r w:rsidR="004260C9">
        <w:t>;</w:t>
      </w:r>
    </w:p>
    <w:p w:rsidR="004260C9" w:rsidRPr="004260C9" w:rsidRDefault="004260C9" w:rsidP="00AD0DFD">
      <w:pPr>
        <w:autoSpaceDE w:val="0"/>
        <w:autoSpaceDN w:val="0"/>
        <w:adjustRightInd w:val="0"/>
        <w:ind w:firstLine="567"/>
        <w:jc w:val="both"/>
      </w:pPr>
      <w:r w:rsidRPr="004260C9">
        <w:t>Likusių mokyklos langų keitimas</w:t>
      </w:r>
      <w:r>
        <w:t>;</w:t>
      </w:r>
    </w:p>
    <w:p w:rsidR="004260C9" w:rsidRPr="004260C9" w:rsidRDefault="004260C9" w:rsidP="00AD0DFD">
      <w:pPr>
        <w:autoSpaceDE w:val="0"/>
        <w:autoSpaceDN w:val="0"/>
        <w:adjustRightInd w:val="0"/>
        <w:ind w:firstLine="567"/>
        <w:jc w:val="both"/>
        <w:rPr>
          <w:iCs/>
        </w:rPr>
      </w:pPr>
      <w:r w:rsidRPr="004260C9">
        <w:t>Futbolo aikštelės įrengimas</w:t>
      </w:r>
      <w:r>
        <w:t>.</w:t>
      </w:r>
    </w:p>
    <w:p w:rsidR="00AD0DFD" w:rsidRPr="00AD0DFD" w:rsidRDefault="00AD0DFD" w:rsidP="00AD0DFD">
      <w:pPr>
        <w:autoSpaceDE w:val="0"/>
        <w:autoSpaceDN w:val="0"/>
        <w:adjustRightInd w:val="0"/>
        <w:ind w:firstLine="567"/>
        <w:jc w:val="both"/>
        <w:rPr>
          <w:b/>
          <w:iCs/>
        </w:rPr>
      </w:pPr>
      <w:r w:rsidRPr="00AD0DFD">
        <w:rPr>
          <w:b/>
          <w:iCs/>
        </w:rPr>
        <w:t>Juodkrantės skyriaus pastatas, esantis Ievos Kalno g.</w:t>
      </w:r>
      <w:r w:rsidRPr="00AD0DFD">
        <w:t> </w:t>
      </w:r>
      <w:r w:rsidRPr="00AD0DFD">
        <w:rPr>
          <w:b/>
          <w:iCs/>
        </w:rPr>
        <w:t>9, Juodkrantėje.</w:t>
      </w:r>
    </w:p>
    <w:p w:rsidR="00AD0DFD" w:rsidRPr="00AD0DFD" w:rsidRDefault="00AD0DFD" w:rsidP="00AD0DFD">
      <w:pPr>
        <w:shd w:val="clear" w:color="auto" w:fill="FFFFFF"/>
        <w:spacing w:line="180" w:lineRule="atLeast"/>
        <w:ind w:firstLine="567"/>
        <w:jc w:val="both"/>
        <w:outlineLvl w:val="0"/>
        <w:rPr>
          <w:rFonts w:eastAsia="Calibri"/>
          <w:bCs/>
        </w:rPr>
      </w:pPr>
      <w:r w:rsidRPr="00AD0DFD">
        <w:rPr>
          <w:rFonts w:eastAsia="Calibri"/>
          <w:bCs/>
        </w:rPr>
        <w:t xml:space="preserve">Pastatas pastatytas 1984 m., renovuotas – </w:t>
      </w:r>
      <w:smartTag w:uri="urn:schemas-microsoft-com:office:smarttags" w:element="metricconverter">
        <w:smartTagPr>
          <w:attr w:name="ProductID" w:val="2001 m"/>
        </w:smartTagPr>
        <w:r w:rsidRPr="00AD0DFD">
          <w:rPr>
            <w:rFonts w:eastAsia="Calibri"/>
            <w:bCs/>
          </w:rPr>
          <w:t>2001 m</w:t>
        </w:r>
      </w:smartTag>
      <w:r w:rsidRPr="00AD0DFD">
        <w:rPr>
          <w:rFonts w:eastAsia="Calibri"/>
          <w:bCs/>
        </w:rPr>
        <w:t>. Po renovacijos vienoje iš grupių įrengtas Viktoro Miliūno viešosios bibliotekos Juodkrantės filialas. 2009 m. atlikti pastato šiltinimo darbai, pakeisti langai, durys, radiatoriai, stogo danga, įvestas grindų šildymas, atliktas dalinis virtuvės  remontas. 2020 m. atliktas pastato kapitalinis remontas, kurio metu sutvarkytos virtuvės patalpos, atliktas elektros instaliacijos, vamzdynų atnaujinimas. Kieme pakeista grindinio danga, įvesti teritorijos apšvietimai. Pageidautina baseino renovacija 50 tūk</w:t>
      </w:r>
      <w:r w:rsidR="00C17D6B">
        <w:rPr>
          <w:rFonts w:eastAsia="Calibri"/>
          <w:bCs/>
        </w:rPr>
        <w:t>st</w:t>
      </w:r>
      <w:r w:rsidRPr="00AD0DFD">
        <w:rPr>
          <w:rFonts w:eastAsia="Calibri"/>
          <w:bCs/>
        </w:rPr>
        <w:t>.</w:t>
      </w:r>
      <w:r w:rsidR="00C17D6B">
        <w:rPr>
          <w:rFonts w:eastAsia="Calibri"/>
          <w:bCs/>
        </w:rPr>
        <w:t xml:space="preserve"> </w:t>
      </w:r>
      <w:proofErr w:type="spellStart"/>
      <w:r w:rsidR="00C17D6B">
        <w:rPr>
          <w:rFonts w:eastAsia="Calibri"/>
          <w:bCs/>
        </w:rPr>
        <w:t>eur</w:t>
      </w:r>
      <w:proofErr w:type="spellEnd"/>
      <w:r w:rsidR="00C17D6B">
        <w:rPr>
          <w:rFonts w:eastAsia="Calibri"/>
          <w:bCs/>
        </w:rPr>
        <w:t>.</w:t>
      </w:r>
      <w:r w:rsidRPr="00AD0DFD">
        <w:rPr>
          <w:rFonts w:eastAsia="Calibri"/>
          <w:bCs/>
        </w:rPr>
        <w:t xml:space="preserve"> 2021m. grupėse sumontuoti kondicionieriai. Taip pat grupėse atnaujinti virtuvės baldai, įmontuotos indaplovės. </w:t>
      </w:r>
    </w:p>
    <w:p w:rsidR="00AD0DFD" w:rsidRDefault="00AD0DFD" w:rsidP="00AD0DFD">
      <w:pPr>
        <w:shd w:val="clear" w:color="auto" w:fill="FFFFFF"/>
        <w:spacing w:line="180" w:lineRule="atLeast"/>
        <w:ind w:firstLine="567"/>
        <w:jc w:val="both"/>
        <w:outlineLvl w:val="0"/>
        <w:rPr>
          <w:rFonts w:eastAsia="Calibri"/>
          <w:bCs/>
        </w:rPr>
      </w:pPr>
      <w:r w:rsidRPr="00AD0DFD">
        <w:rPr>
          <w:rFonts w:eastAsia="Calibri"/>
          <w:bCs/>
        </w:rPr>
        <w:t>Patalpų plotas – 911,64 kv. m., veikia 2 grupės (abiejose yra atskiros patalpos, skirtos vaikų ugdymui ir poilsiui), yra virtuvė, skalbykla, laisvos lopšelio grupės patalpos, kuriose vyksta meninio ir kūno kultūros ugdymo užsiėmimai bei renginiai, kol kas neveikiantis baseinas. Grupių patalpos pritaikytos vaikų ugdymui(</w:t>
      </w:r>
      <w:proofErr w:type="spellStart"/>
      <w:r w:rsidRPr="00AD0DFD">
        <w:rPr>
          <w:rFonts w:eastAsia="Calibri"/>
          <w:bCs/>
        </w:rPr>
        <w:t>si</w:t>
      </w:r>
      <w:proofErr w:type="spellEnd"/>
      <w:r w:rsidRPr="00AD0DFD">
        <w:rPr>
          <w:rFonts w:eastAsia="Calibri"/>
          <w:bCs/>
        </w:rPr>
        <w:t>). 2023 m. darželio teritorijoje sumontuota vaizdo stebėjimo įranga. Atnaujintas higienos pasas.</w:t>
      </w:r>
    </w:p>
    <w:p w:rsidR="004260C9" w:rsidRPr="00AD0DFD" w:rsidRDefault="004260C9" w:rsidP="004260C9">
      <w:pPr>
        <w:shd w:val="clear" w:color="auto" w:fill="FFFFFF"/>
        <w:spacing w:line="180" w:lineRule="atLeast"/>
        <w:jc w:val="both"/>
        <w:outlineLvl w:val="0"/>
        <w:rPr>
          <w:rFonts w:eastAsia="Calibri"/>
          <w:bCs/>
        </w:rPr>
      </w:pPr>
      <w:r w:rsidRPr="001B294D">
        <w:rPr>
          <w:b/>
        </w:rPr>
        <w:t>202</w:t>
      </w:r>
      <w:r>
        <w:rPr>
          <w:b/>
        </w:rPr>
        <w:t>5</w:t>
      </w:r>
      <w:r w:rsidRPr="001B294D">
        <w:rPr>
          <w:b/>
        </w:rPr>
        <w:t xml:space="preserve"> metais planuoja</w:t>
      </w:r>
      <w:r>
        <w:rPr>
          <w:b/>
        </w:rPr>
        <w:t xml:space="preserve">mas </w:t>
      </w:r>
      <w:r w:rsidRPr="004260C9">
        <w:t>Futbolo aikštelės įrengimas</w:t>
      </w:r>
      <w:r>
        <w:t>.</w:t>
      </w:r>
    </w:p>
    <w:p w:rsidR="00AD0DFD" w:rsidRPr="00AD0DFD" w:rsidRDefault="00AD0DFD" w:rsidP="00212522">
      <w:pPr>
        <w:autoSpaceDE w:val="0"/>
        <w:autoSpaceDN w:val="0"/>
        <w:adjustRightInd w:val="0"/>
        <w:ind w:firstLine="567"/>
        <w:jc w:val="both"/>
      </w:pPr>
      <w:r w:rsidRPr="00AD0DFD">
        <w:t xml:space="preserve">Gimnazija turi lengvąjį automobilį ir 3 mokyklinius autobusus, iš kurių vieną mokykla naudoja pagal panaudos sutartį su Neringos savivaldybės administracija, kitus valdo patikėjimo teise. Nuolat atliekama autobusų ir automobilio techninė priežiūra ir remontas.  </w:t>
      </w:r>
    </w:p>
    <w:p w:rsidR="00212522" w:rsidRPr="001B294D" w:rsidRDefault="00212522" w:rsidP="00212522">
      <w:pPr>
        <w:jc w:val="both"/>
      </w:pPr>
      <w:r w:rsidRPr="001B294D">
        <w:t xml:space="preserve">Neringos gimnazijoje yra išplėtotas kompiuterių tinklas. Visų mokytojų ir specialistų kabinetuose yra kompiuterinė įranga prijungta prie vidinio tinklo. Mokykloje įrengtos bevielio ryšio interneto zonos mokytojams ir mokiniams su galimybe atpažinti kokie mokiniai ir mokytojai prie jų prisijungia ir kuriuo metu. Gimnazijos vidinis tinklas yra sujungtas su Lietuvos mokslo ir studijų institucijų kompiuterių tinklu – LITNET. Mokyklos bendruomenei informacija perduodama naudojant mokyklos interneto svetainę, el. paštą, socialinius tinklus ir elektroninį dienyną TAMO. </w:t>
      </w:r>
    </w:p>
    <w:p w:rsidR="00212522" w:rsidRPr="001B294D" w:rsidRDefault="00212522" w:rsidP="00212522">
      <w:pPr>
        <w:jc w:val="both"/>
      </w:pPr>
      <w:r w:rsidRPr="001B294D">
        <w:t>Dauguma mokymo kabinetų aprūpinta modernia vaizdo, įgarsinimo ir garso perdavimo įranga. Mokymui naudojama interaktyvios lentos. Juodkrantės pradinio ir ikimokyklinio ugdymo skyriuje naudojamas interaktyvusis ekranas vaikų lavinimui. Informacinės technologijos intensyviai diegiamos ugdymo procesui modernizuoti: naudojamas elektroninis dienynas, elektroninė biblioteka, „</w:t>
      </w:r>
      <w:proofErr w:type="spellStart"/>
      <w:r w:rsidRPr="001B294D">
        <w:t>Smart</w:t>
      </w:r>
      <w:proofErr w:type="spellEnd"/>
      <w:r w:rsidRPr="001B294D">
        <w:t>“ išmaniųjų lentų programinė įranga, virtualios mokymo aplinkos. Mokykloje naudojama 3D klasė – biologijos, matematikos, fizikos pamokose mokiniai, pasinaudodami 3D technologijomis, turi naujų būdų įsisavinti pamokų informaciją. Informacinių technologijų kabinete 3D spausdintuvas leidžia mokiniams projektuoti trimačius modelius ir juos atsispausdinti.</w:t>
      </w:r>
    </w:p>
    <w:p w:rsidR="00212522" w:rsidRPr="001B294D" w:rsidRDefault="00212522" w:rsidP="00212522">
      <w:pPr>
        <w:jc w:val="both"/>
      </w:pPr>
      <w:r w:rsidRPr="001B294D">
        <w:t>Mokykloje hibridiniam mokymui naudojamos “</w:t>
      </w:r>
      <w:proofErr w:type="spellStart"/>
      <w:r w:rsidRPr="001B294D">
        <w:t>Zoom</w:t>
      </w:r>
      <w:proofErr w:type="spellEnd"/>
      <w:r w:rsidRPr="001B294D">
        <w:t xml:space="preserve">”, “Google </w:t>
      </w:r>
      <w:proofErr w:type="spellStart"/>
      <w:r w:rsidRPr="001B294D">
        <w:t>Meet</w:t>
      </w:r>
      <w:proofErr w:type="spellEnd"/>
      <w:r w:rsidRPr="001B294D">
        <w:t xml:space="preserve">” ir “Google </w:t>
      </w:r>
      <w:proofErr w:type="spellStart"/>
      <w:r w:rsidRPr="001B294D">
        <w:t>Classroom</w:t>
      </w:r>
      <w:proofErr w:type="spellEnd"/>
      <w:r w:rsidRPr="001B294D">
        <w:t>” platformos. Visose klasių kabinetuose naudojamos kameros, mikrofonai ir projektoriai arba televizoriai hibridiniam mokymui.</w:t>
      </w:r>
    </w:p>
    <w:p w:rsidR="00212522" w:rsidRPr="001B294D" w:rsidRDefault="00212522" w:rsidP="00212522">
      <w:pPr>
        <w:jc w:val="both"/>
      </w:pPr>
      <w:r>
        <w:t xml:space="preserve">            Gimnazija</w:t>
      </w:r>
      <w:r w:rsidRPr="001B294D">
        <w:t xml:space="preserve"> naudoja elektroninių paslaugų domeną </w:t>
      </w:r>
      <w:hyperlink r:id="rId8" w:history="1">
        <w:r w:rsidRPr="001F75E6">
          <w:rPr>
            <w:rStyle w:val="Hipersaitas"/>
          </w:rPr>
          <w:t>www.neringosgimnazija.lt</w:t>
        </w:r>
      </w:hyperlink>
      <w:r w:rsidRPr="001B294D">
        <w:t xml:space="preserve"> ir teikia mokyklos bendruomenei elektronines paslaugas (el. paštas ir kt.). </w:t>
      </w:r>
    </w:p>
    <w:p w:rsidR="00212522" w:rsidRPr="001B294D" w:rsidRDefault="00212522" w:rsidP="00212522">
      <w:pPr>
        <w:jc w:val="both"/>
      </w:pPr>
      <w:r>
        <w:t xml:space="preserve">            Gimnazijos</w:t>
      </w:r>
      <w:r w:rsidRPr="001B294D">
        <w:t xml:space="preserve"> bibliotekoje, specialiojo pedagogo, muzikos kabinetuose įrengtos kompiuterizuotos darbo vietos mokinių įgūdžiams ugdyti. Bibliotekoje įdiegta MOBIS programa. </w:t>
      </w:r>
    </w:p>
    <w:p w:rsidR="00212522" w:rsidRPr="001B294D" w:rsidRDefault="00212522" w:rsidP="003660A3">
      <w:pPr>
        <w:pStyle w:val="Sraopastraipa"/>
        <w:ind w:left="284"/>
        <w:jc w:val="both"/>
      </w:pPr>
    </w:p>
    <w:p w:rsidR="00303C12" w:rsidRPr="00303C12" w:rsidRDefault="00303C12" w:rsidP="00303C12">
      <w:pPr>
        <w:numPr>
          <w:ilvl w:val="0"/>
          <w:numId w:val="1"/>
        </w:numPr>
        <w:tabs>
          <w:tab w:val="left" w:pos="284"/>
        </w:tabs>
        <w:ind w:hanging="1080"/>
        <w:jc w:val="center"/>
        <w:rPr>
          <w:b/>
        </w:rPr>
      </w:pPr>
      <w:r w:rsidRPr="00303C12">
        <w:rPr>
          <w:b/>
        </w:rPr>
        <w:t>VIZIJA IR MISIJA</w:t>
      </w:r>
    </w:p>
    <w:p w:rsidR="00303C12" w:rsidRPr="00303C12" w:rsidRDefault="00303C12" w:rsidP="00303C12">
      <w:pPr>
        <w:jc w:val="center"/>
        <w:rPr>
          <w:b/>
        </w:rPr>
      </w:pPr>
    </w:p>
    <w:p w:rsidR="00303C12" w:rsidRPr="00303C12" w:rsidRDefault="00303C12" w:rsidP="00303C12">
      <w:pPr>
        <w:ind w:firstLine="567"/>
        <w:jc w:val="both"/>
        <w:rPr>
          <w:b/>
        </w:rPr>
      </w:pPr>
      <w:r w:rsidRPr="00303C12">
        <w:rPr>
          <w:b/>
        </w:rPr>
        <w:t xml:space="preserve">Vizija </w:t>
      </w:r>
    </w:p>
    <w:p w:rsidR="00303C12" w:rsidRPr="00303C12" w:rsidRDefault="00303C12" w:rsidP="00303C12">
      <w:pPr>
        <w:ind w:firstLine="567"/>
        <w:jc w:val="both"/>
      </w:pPr>
      <w:r w:rsidRPr="00303C12">
        <w:t>Neringos gimnazija – atvira visuomenei, demokratiškai organizuota, humanizmo principais ir bendražmogiškomis vertybėmis savo gyvenimą grindžianti mokinių, jų tėvų ir mokytojų bendruomenė, kurioje garantuojama aukšta ugdymo kokybė ir pedagogų kvalifikacija, mokinių ir darbuotojų saugumas, tinkamas psichologinis mikroklimatas, kiekvieno mokinio saviraiška, asmens, sąžinės ir minties laisvė, solidarumo, tolerancijos, pilietiškumo puoselėjimas, aktyvi savivaldos institucijų veikla, moderni, kryptingai sukomplekt</w:t>
      </w:r>
      <w:r>
        <w:t>uota materialinė-techninė bazė.</w:t>
      </w:r>
    </w:p>
    <w:p w:rsidR="00303C12" w:rsidRPr="00303C12" w:rsidRDefault="00303C12" w:rsidP="00303C12">
      <w:pPr>
        <w:ind w:firstLine="567"/>
        <w:jc w:val="both"/>
        <w:rPr>
          <w:b/>
        </w:rPr>
      </w:pPr>
    </w:p>
    <w:p w:rsidR="00303C12" w:rsidRPr="00303C12" w:rsidRDefault="00303C12" w:rsidP="00303C12">
      <w:pPr>
        <w:ind w:firstLine="567"/>
        <w:jc w:val="both"/>
        <w:rPr>
          <w:b/>
        </w:rPr>
      </w:pPr>
      <w:r w:rsidRPr="00303C12">
        <w:rPr>
          <w:b/>
        </w:rPr>
        <w:t xml:space="preserve">Misija </w:t>
      </w:r>
    </w:p>
    <w:p w:rsidR="00303C12" w:rsidRPr="00303C12" w:rsidRDefault="00303C12" w:rsidP="00303C12">
      <w:pPr>
        <w:numPr>
          <w:ilvl w:val="0"/>
          <w:numId w:val="7"/>
        </w:numPr>
        <w:jc w:val="both"/>
      </w:pPr>
      <w:r w:rsidRPr="00303C12">
        <w:t>teikti kokybišką ikimokyklinį, priešmokyklinį, pradinį, pagrindinį ir vidurinį išsilavinimą įvairių gebėjimų ir poreikių mokiniams;</w:t>
      </w:r>
    </w:p>
    <w:p w:rsidR="00303C12" w:rsidRPr="00303C12" w:rsidRDefault="00303C12" w:rsidP="00303C12">
      <w:pPr>
        <w:numPr>
          <w:ilvl w:val="0"/>
          <w:numId w:val="7"/>
        </w:numPr>
        <w:jc w:val="both"/>
      </w:pPr>
      <w:r w:rsidRPr="00303C12">
        <w:t>ugdyti dorą, savarankišką ir laisvą asmenybę;</w:t>
      </w:r>
    </w:p>
    <w:p w:rsidR="00303C12" w:rsidRPr="00303C12" w:rsidRDefault="00303C12" w:rsidP="00303C12">
      <w:pPr>
        <w:numPr>
          <w:ilvl w:val="0"/>
          <w:numId w:val="7"/>
        </w:numPr>
        <w:jc w:val="both"/>
      </w:pPr>
      <w:r w:rsidRPr="00303C12">
        <w:t>formuoti vaiko gebėjimus ir vertybines orientacijas;</w:t>
      </w:r>
    </w:p>
    <w:p w:rsidR="000827CE" w:rsidRPr="00303C12" w:rsidRDefault="00303C12" w:rsidP="00402FA6">
      <w:pPr>
        <w:numPr>
          <w:ilvl w:val="0"/>
          <w:numId w:val="7"/>
        </w:numPr>
        <w:jc w:val="both"/>
        <w:rPr>
          <w:i/>
        </w:rPr>
      </w:pPr>
      <w:r w:rsidRPr="00303C12">
        <w:t>būti miesto kultūros židiniu.</w:t>
      </w:r>
    </w:p>
    <w:p w:rsidR="002A5FB8" w:rsidRPr="004E3011" w:rsidRDefault="002A5FB8" w:rsidP="00BC377E">
      <w:pPr>
        <w:ind w:left="1287"/>
        <w:jc w:val="both"/>
        <w:rPr>
          <w:i/>
          <w:highlight w:val="yellow"/>
        </w:rPr>
      </w:pPr>
    </w:p>
    <w:p w:rsidR="000854CF" w:rsidRPr="00303C12" w:rsidRDefault="000854CF" w:rsidP="000854CF">
      <w:pPr>
        <w:numPr>
          <w:ilvl w:val="0"/>
          <w:numId w:val="1"/>
        </w:numPr>
        <w:jc w:val="center"/>
        <w:rPr>
          <w:b/>
        </w:rPr>
      </w:pPr>
      <w:r w:rsidRPr="00303C12">
        <w:rPr>
          <w:b/>
        </w:rPr>
        <w:t>VEIKLOS STRATEGIJA</w:t>
      </w:r>
    </w:p>
    <w:p w:rsidR="000854CF" w:rsidRPr="00303C12" w:rsidRDefault="000854CF" w:rsidP="000854CF">
      <w:pPr>
        <w:jc w:val="center"/>
        <w:rPr>
          <w:b/>
          <w:color w:val="7030A0"/>
        </w:rPr>
      </w:pPr>
    </w:p>
    <w:p w:rsidR="000479E1" w:rsidRPr="00DB7946" w:rsidRDefault="00EC613A" w:rsidP="004835B0">
      <w:pPr>
        <w:ind w:firstLine="720"/>
        <w:jc w:val="both"/>
        <w:rPr>
          <w:color w:val="7030A0"/>
        </w:rPr>
      </w:pPr>
      <w:r w:rsidRPr="00303C12">
        <w:t xml:space="preserve">Siekiant </w:t>
      </w:r>
      <w:r w:rsidR="002030ED" w:rsidRPr="00303C12">
        <w:t>gimnazijos</w:t>
      </w:r>
      <w:r w:rsidRPr="00303C12">
        <w:t xml:space="preserve"> vizijos, </w:t>
      </w:r>
      <w:r w:rsidR="002030ED" w:rsidRPr="00303C12">
        <w:t>20</w:t>
      </w:r>
      <w:r w:rsidR="000931FC" w:rsidRPr="00303C12">
        <w:t>2</w:t>
      </w:r>
      <w:r w:rsidR="00150C45">
        <w:t>5</w:t>
      </w:r>
      <w:r w:rsidR="00BD4C5C" w:rsidRPr="00303C12">
        <w:t>–</w:t>
      </w:r>
      <w:r w:rsidR="005844E4" w:rsidRPr="00303C12">
        <w:t>202</w:t>
      </w:r>
      <w:r w:rsidR="00150C45">
        <w:t>7</w:t>
      </w:r>
      <w:r w:rsidRPr="00303C12">
        <w:t xml:space="preserve"> m. suformuluoti Neringos </w:t>
      </w:r>
      <w:r w:rsidR="002030ED" w:rsidRPr="00303C12">
        <w:t>gimnazijos</w:t>
      </w:r>
      <w:r w:rsidRPr="00303C12">
        <w:t xml:space="preserve"> veiklos tiksla</w:t>
      </w:r>
      <w:r w:rsidR="00237955" w:rsidRPr="00303C12">
        <w:t xml:space="preserve">i, </w:t>
      </w:r>
      <w:r w:rsidRPr="00303C12">
        <w:t>uždaviniai</w:t>
      </w:r>
      <w:r w:rsidR="00237955" w:rsidRPr="00303C12">
        <w:t xml:space="preserve"> ir priemonės</w:t>
      </w:r>
      <w:r w:rsidR="004835B0" w:rsidRPr="00303C12">
        <w:rPr>
          <w:color w:val="7030A0"/>
        </w:rPr>
        <w:t>:</w:t>
      </w:r>
    </w:p>
    <w:p w:rsidR="00BD2F0C" w:rsidRPr="009E304D" w:rsidRDefault="00BD2F0C" w:rsidP="00BD4C5C">
      <w:pPr>
        <w:rPr>
          <w:sz w:val="20"/>
          <w:szCs w:val="20"/>
        </w:rPr>
      </w:pPr>
    </w:p>
    <w:tbl>
      <w:tblPr>
        <w:tblW w:w="102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3118"/>
        <w:gridCol w:w="1418"/>
        <w:gridCol w:w="1732"/>
        <w:gridCol w:w="429"/>
        <w:gridCol w:w="599"/>
        <w:gridCol w:w="109"/>
        <w:gridCol w:w="599"/>
        <w:gridCol w:w="29"/>
        <w:gridCol w:w="81"/>
        <w:gridCol w:w="885"/>
      </w:tblGrid>
      <w:tr w:rsidR="00BD2F0C" w:rsidRPr="0004360A" w:rsidTr="00EF5839">
        <w:tc>
          <w:tcPr>
            <w:tcW w:w="534" w:type="dxa"/>
            <w:vMerge w:val="restart"/>
            <w:shd w:val="clear" w:color="auto" w:fill="B6DDE8"/>
            <w:textDirection w:val="btLr"/>
          </w:tcPr>
          <w:p w:rsidR="00BD2F0C" w:rsidRPr="0004360A" w:rsidRDefault="00BD2F0C" w:rsidP="002C0EBF">
            <w:pPr>
              <w:ind w:left="113" w:right="113"/>
              <w:rPr>
                <w:b/>
                <w:sz w:val="20"/>
                <w:szCs w:val="20"/>
              </w:rPr>
            </w:pPr>
            <w:r w:rsidRPr="0004360A">
              <w:rPr>
                <w:b/>
                <w:sz w:val="20"/>
                <w:szCs w:val="20"/>
              </w:rPr>
              <w:t>Tikslas</w:t>
            </w:r>
          </w:p>
        </w:tc>
        <w:tc>
          <w:tcPr>
            <w:tcW w:w="708" w:type="dxa"/>
            <w:vMerge w:val="restart"/>
            <w:shd w:val="clear" w:color="auto" w:fill="D6E3BC"/>
          </w:tcPr>
          <w:p w:rsidR="00BD2F0C" w:rsidRPr="0004360A" w:rsidRDefault="00BD2F0C" w:rsidP="002C0EBF">
            <w:pPr>
              <w:rPr>
                <w:b/>
                <w:sz w:val="20"/>
                <w:szCs w:val="20"/>
              </w:rPr>
            </w:pPr>
            <w:r w:rsidRPr="0004360A">
              <w:rPr>
                <w:b/>
                <w:sz w:val="20"/>
                <w:szCs w:val="20"/>
              </w:rPr>
              <w:t>Uždaviniai</w:t>
            </w:r>
          </w:p>
        </w:tc>
        <w:tc>
          <w:tcPr>
            <w:tcW w:w="3118" w:type="dxa"/>
            <w:vMerge w:val="restart"/>
            <w:shd w:val="clear" w:color="auto" w:fill="FDE9D9"/>
          </w:tcPr>
          <w:p w:rsidR="00BD2F0C" w:rsidRPr="0004360A" w:rsidRDefault="00BD2F0C" w:rsidP="002C0EBF">
            <w:pPr>
              <w:rPr>
                <w:b/>
                <w:sz w:val="20"/>
                <w:szCs w:val="20"/>
              </w:rPr>
            </w:pPr>
            <w:r w:rsidRPr="0004360A">
              <w:rPr>
                <w:b/>
                <w:sz w:val="20"/>
                <w:szCs w:val="20"/>
              </w:rPr>
              <w:t>Priemonės</w:t>
            </w:r>
          </w:p>
        </w:tc>
        <w:tc>
          <w:tcPr>
            <w:tcW w:w="1418" w:type="dxa"/>
            <w:vMerge w:val="restart"/>
            <w:shd w:val="clear" w:color="auto" w:fill="auto"/>
          </w:tcPr>
          <w:p w:rsidR="00BD2F0C" w:rsidRPr="0004360A" w:rsidRDefault="00BD2F0C" w:rsidP="002C0EBF">
            <w:pPr>
              <w:rPr>
                <w:b/>
                <w:sz w:val="20"/>
                <w:szCs w:val="20"/>
              </w:rPr>
            </w:pPr>
            <w:r w:rsidRPr="0004360A">
              <w:rPr>
                <w:b/>
                <w:sz w:val="20"/>
                <w:szCs w:val="20"/>
              </w:rPr>
              <w:t xml:space="preserve">Atsakingas </w:t>
            </w:r>
            <w:proofErr w:type="spellStart"/>
            <w:r w:rsidRPr="0004360A">
              <w:rPr>
                <w:b/>
                <w:sz w:val="20"/>
                <w:szCs w:val="20"/>
              </w:rPr>
              <w:t>asm</w:t>
            </w:r>
            <w:proofErr w:type="spellEnd"/>
            <w:r w:rsidRPr="0004360A">
              <w:rPr>
                <w:b/>
                <w:sz w:val="20"/>
                <w:szCs w:val="20"/>
              </w:rPr>
              <w:t xml:space="preserve">. </w:t>
            </w:r>
          </w:p>
        </w:tc>
        <w:tc>
          <w:tcPr>
            <w:tcW w:w="4463" w:type="dxa"/>
            <w:gridSpan w:val="8"/>
            <w:shd w:val="clear" w:color="auto" w:fill="auto"/>
          </w:tcPr>
          <w:p w:rsidR="00BD2F0C" w:rsidRPr="0004360A" w:rsidRDefault="00BD2F0C" w:rsidP="002C0EBF">
            <w:pPr>
              <w:rPr>
                <w:b/>
                <w:sz w:val="20"/>
                <w:szCs w:val="20"/>
              </w:rPr>
            </w:pPr>
            <w:r w:rsidRPr="0004360A">
              <w:rPr>
                <w:b/>
                <w:sz w:val="20"/>
                <w:szCs w:val="20"/>
              </w:rPr>
              <w:t>Produkto kriterijus</w:t>
            </w:r>
          </w:p>
        </w:tc>
      </w:tr>
      <w:tr w:rsidR="00BD2F0C" w:rsidRPr="0004360A" w:rsidTr="00EF5839">
        <w:trPr>
          <w:trHeight w:val="240"/>
        </w:trPr>
        <w:tc>
          <w:tcPr>
            <w:tcW w:w="534" w:type="dxa"/>
            <w:vMerge/>
            <w:shd w:val="clear" w:color="auto" w:fill="B6DDE8"/>
          </w:tcPr>
          <w:p w:rsidR="00BD2F0C" w:rsidRPr="0004360A" w:rsidRDefault="00BD2F0C" w:rsidP="002C0EBF">
            <w:pPr>
              <w:rPr>
                <w:b/>
                <w:sz w:val="20"/>
                <w:szCs w:val="20"/>
              </w:rPr>
            </w:pPr>
          </w:p>
        </w:tc>
        <w:tc>
          <w:tcPr>
            <w:tcW w:w="708" w:type="dxa"/>
            <w:vMerge/>
            <w:shd w:val="clear" w:color="auto" w:fill="D6E3BC"/>
          </w:tcPr>
          <w:p w:rsidR="00BD2F0C" w:rsidRPr="0004360A" w:rsidRDefault="00BD2F0C" w:rsidP="002C0EBF">
            <w:pPr>
              <w:rPr>
                <w:b/>
                <w:sz w:val="20"/>
                <w:szCs w:val="20"/>
              </w:rPr>
            </w:pPr>
          </w:p>
        </w:tc>
        <w:tc>
          <w:tcPr>
            <w:tcW w:w="3118" w:type="dxa"/>
            <w:vMerge/>
            <w:shd w:val="clear" w:color="auto" w:fill="FDE9D9"/>
          </w:tcPr>
          <w:p w:rsidR="00BD2F0C" w:rsidRPr="0004360A" w:rsidRDefault="00BD2F0C" w:rsidP="002C0EBF">
            <w:pPr>
              <w:rPr>
                <w:b/>
                <w:sz w:val="20"/>
                <w:szCs w:val="20"/>
              </w:rPr>
            </w:pPr>
          </w:p>
        </w:tc>
        <w:tc>
          <w:tcPr>
            <w:tcW w:w="1418" w:type="dxa"/>
            <w:vMerge/>
            <w:shd w:val="clear" w:color="auto" w:fill="auto"/>
          </w:tcPr>
          <w:p w:rsidR="00BD2F0C" w:rsidRPr="0004360A" w:rsidRDefault="00BD2F0C" w:rsidP="002C0EBF">
            <w:pPr>
              <w:rPr>
                <w:b/>
                <w:sz w:val="20"/>
                <w:szCs w:val="20"/>
              </w:rPr>
            </w:pPr>
          </w:p>
        </w:tc>
        <w:tc>
          <w:tcPr>
            <w:tcW w:w="1732" w:type="dxa"/>
            <w:vMerge w:val="restart"/>
            <w:shd w:val="clear" w:color="auto" w:fill="auto"/>
          </w:tcPr>
          <w:p w:rsidR="00BD2F0C" w:rsidRPr="00F55A70" w:rsidRDefault="00BD2F0C" w:rsidP="002C0EBF">
            <w:pPr>
              <w:rPr>
                <w:b/>
                <w:sz w:val="20"/>
                <w:szCs w:val="20"/>
              </w:rPr>
            </w:pPr>
            <w:r w:rsidRPr="00F55A70">
              <w:rPr>
                <w:b/>
                <w:sz w:val="20"/>
                <w:szCs w:val="20"/>
              </w:rPr>
              <w:t>Pavadinimas</w:t>
            </w:r>
          </w:p>
        </w:tc>
        <w:tc>
          <w:tcPr>
            <w:tcW w:w="2731" w:type="dxa"/>
            <w:gridSpan w:val="7"/>
            <w:shd w:val="clear" w:color="auto" w:fill="auto"/>
          </w:tcPr>
          <w:p w:rsidR="00BD2F0C" w:rsidRPr="00F55A70" w:rsidRDefault="00BD2F0C" w:rsidP="002C0EBF">
            <w:pPr>
              <w:rPr>
                <w:b/>
                <w:sz w:val="20"/>
                <w:szCs w:val="20"/>
              </w:rPr>
            </w:pPr>
            <w:r w:rsidRPr="00F55A70">
              <w:rPr>
                <w:b/>
                <w:sz w:val="20"/>
                <w:szCs w:val="20"/>
              </w:rPr>
              <w:t>Planas metams</w:t>
            </w:r>
          </w:p>
        </w:tc>
      </w:tr>
      <w:tr w:rsidR="00BD2F0C" w:rsidRPr="0004360A" w:rsidTr="00EF5839">
        <w:trPr>
          <w:trHeight w:val="317"/>
        </w:trPr>
        <w:tc>
          <w:tcPr>
            <w:tcW w:w="534" w:type="dxa"/>
            <w:vMerge/>
            <w:shd w:val="clear" w:color="auto" w:fill="B6DDE8"/>
          </w:tcPr>
          <w:p w:rsidR="00BD2F0C" w:rsidRPr="0004360A" w:rsidRDefault="00BD2F0C" w:rsidP="002C0EBF">
            <w:pPr>
              <w:rPr>
                <w:b/>
                <w:sz w:val="20"/>
                <w:szCs w:val="20"/>
              </w:rPr>
            </w:pPr>
          </w:p>
        </w:tc>
        <w:tc>
          <w:tcPr>
            <w:tcW w:w="708" w:type="dxa"/>
            <w:vMerge/>
            <w:shd w:val="clear" w:color="auto" w:fill="D6E3BC"/>
          </w:tcPr>
          <w:p w:rsidR="00BD2F0C" w:rsidRPr="0004360A" w:rsidRDefault="00BD2F0C" w:rsidP="002C0EBF">
            <w:pPr>
              <w:rPr>
                <w:b/>
                <w:sz w:val="20"/>
                <w:szCs w:val="20"/>
              </w:rPr>
            </w:pPr>
          </w:p>
        </w:tc>
        <w:tc>
          <w:tcPr>
            <w:tcW w:w="3118" w:type="dxa"/>
            <w:vMerge/>
            <w:shd w:val="clear" w:color="auto" w:fill="FDE9D9"/>
          </w:tcPr>
          <w:p w:rsidR="00BD2F0C" w:rsidRPr="0004360A" w:rsidRDefault="00BD2F0C" w:rsidP="002C0EBF">
            <w:pPr>
              <w:rPr>
                <w:b/>
                <w:sz w:val="20"/>
                <w:szCs w:val="20"/>
              </w:rPr>
            </w:pPr>
          </w:p>
        </w:tc>
        <w:tc>
          <w:tcPr>
            <w:tcW w:w="1418" w:type="dxa"/>
            <w:vMerge/>
            <w:shd w:val="clear" w:color="auto" w:fill="auto"/>
          </w:tcPr>
          <w:p w:rsidR="00BD2F0C" w:rsidRPr="0004360A" w:rsidRDefault="00BD2F0C" w:rsidP="002C0EBF">
            <w:pPr>
              <w:rPr>
                <w:b/>
                <w:sz w:val="20"/>
                <w:szCs w:val="20"/>
              </w:rPr>
            </w:pPr>
          </w:p>
        </w:tc>
        <w:tc>
          <w:tcPr>
            <w:tcW w:w="1732" w:type="dxa"/>
            <w:vMerge/>
            <w:shd w:val="clear" w:color="auto" w:fill="auto"/>
          </w:tcPr>
          <w:p w:rsidR="00BD2F0C" w:rsidRPr="00F55A70" w:rsidRDefault="00BD2F0C" w:rsidP="002C0EBF">
            <w:pPr>
              <w:rPr>
                <w:b/>
                <w:sz w:val="20"/>
                <w:szCs w:val="20"/>
              </w:rPr>
            </w:pPr>
          </w:p>
        </w:tc>
        <w:tc>
          <w:tcPr>
            <w:tcW w:w="1028" w:type="dxa"/>
            <w:gridSpan w:val="2"/>
            <w:shd w:val="clear" w:color="auto" w:fill="auto"/>
          </w:tcPr>
          <w:p w:rsidR="00BD2F0C" w:rsidRPr="00F55A70" w:rsidRDefault="00BD2F0C" w:rsidP="00B07EAD">
            <w:pPr>
              <w:rPr>
                <w:b/>
                <w:sz w:val="20"/>
                <w:szCs w:val="20"/>
              </w:rPr>
            </w:pPr>
            <w:r w:rsidRPr="00F55A70">
              <w:rPr>
                <w:b/>
                <w:sz w:val="20"/>
                <w:szCs w:val="20"/>
              </w:rPr>
              <w:t>202</w:t>
            </w:r>
            <w:r w:rsidR="00B07EAD">
              <w:rPr>
                <w:b/>
                <w:sz w:val="20"/>
                <w:szCs w:val="20"/>
              </w:rPr>
              <w:t>5</w:t>
            </w:r>
          </w:p>
        </w:tc>
        <w:tc>
          <w:tcPr>
            <w:tcW w:w="737" w:type="dxa"/>
            <w:gridSpan w:val="3"/>
            <w:shd w:val="clear" w:color="auto" w:fill="auto"/>
          </w:tcPr>
          <w:p w:rsidR="00BD2F0C" w:rsidRPr="00F55A70" w:rsidRDefault="00BD2F0C" w:rsidP="00B07EAD">
            <w:pPr>
              <w:rPr>
                <w:b/>
                <w:sz w:val="20"/>
                <w:szCs w:val="20"/>
              </w:rPr>
            </w:pPr>
            <w:r w:rsidRPr="00F55A70">
              <w:rPr>
                <w:b/>
                <w:sz w:val="20"/>
                <w:szCs w:val="20"/>
              </w:rPr>
              <w:t>202</w:t>
            </w:r>
            <w:r w:rsidR="00B07EAD">
              <w:rPr>
                <w:b/>
                <w:sz w:val="20"/>
                <w:szCs w:val="20"/>
              </w:rPr>
              <w:t>6</w:t>
            </w:r>
          </w:p>
        </w:tc>
        <w:tc>
          <w:tcPr>
            <w:tcW w:w="966" w:type="dxa"/>
            <w:gridSpan w:val="2"/>
            <w:shd w:val="clear" w:color="auto" w:fill="auto"/>
          </w:tcPr>
          <w:p w:rsidR="00BD2F0C" w:rsidRPr="00F55A70" w:rsidRDefault="00BD2F0C" w:rsidP="00B07EAD">
            <w:pPr>
              <w:rPr>
                <w:b/>
                <w:sz w:val="20"/>
                <w:szCs w:val="20"/>
              </w:rPr>
            </w:pPr>
            <w:r w:rsidRPr="00F55A70">
              <w:rPr>
                <w:b/>
                <w:sz w:val="20"/>
                <w:szCs w:val="20"/>
              </w:rPr>
              <w:t>202</w:t>
            </w:r>
            <w:r w:rsidR="00B07EAD">
              <w:rPr>
                <w:b/>
                <w:sz w:val="20"/>
                <w:szCs w:val="20"/>
              </w:rPr>
              <w:t>7</w:t>
            </w:r>
          </w:p>
        </w:tc>
      </w:tr>
      <w:tr w:rsidR="00BD2F0C" w:rsidRPr="0087106A" w:rsidTr="00EF5839">
        <w:trPr>
          <w:trHeight w:val="317"/>
        </w:trPr>
        <w:tc>
          <w:tcPr>
            <w:tcW w:w="534" w:type="dxa"/>
            <w:vMerge w:val="restart"/>
            <w:shd w:val="clear" w:color="auto" w:fill="B6DDE8"/>
          </w:tcPr>
          <w:p w:rsidR="00BD2F0C" w:rsidRPr="0087106A" w:rsidRDefault="00BD2F0C" w:rsidP="00BD2F0C">
            <w:pPr>
              <w:numPr>
                <w:ilvl w:val="0"/>
                <w:numId w:val="5"/>
              </w:numPr>
              <w:tabs>
                <w:tab w:val="left" w:pos="215"/>
              </w:tabs>
              <w:ind w:left="0" w:firstLine="0"/>
              <w:rPr>
                <w:sz w:val="20"/>
                <w:szCs w:val="20"/>
              </w:rPr>
            </w:pPr>
          </w:p>
        </w:tc>
        <w:tc>
          <w:tcPr>
            <w:tcW w:w="9707" w:type="dxa"/>
            <w:gridSpan w:val="11"/>
            <w:shd w:val="clear" w:color="auto" w:fill="B6DDE8"/>
          </w:tcPr>
          <w:p w:rsidR="00BD2F0C" w:rsidRPr="00F55A70" w:rsidRDefault="00BD2F0C" w:rsidP="00EF5839">
            <w:pPr>
              <w:jc w:val="center"/>
              <w:rPr>
                <w:sz w:val="20"/>
                <w:szCs w:val="20"/>
              </w:rPr>
            </w:pPr>
            <w:r w:rsidRPr="00F55A70">
              <w:rPr>
                <w:sz w:val="20"/>
                <w:szCs w:val="20"/>
              </w:rPr>
              <w:t>Siekti kokybiško ugdymo(</w:t>
            </w:r>
            <w:proofErr w:type="spellStart"/>
            <w:r w:rsidRPr="00F55A70">
              <w:rPr>
                <w:sz w:val="20"/>
                <w:szCs w:val="20"/>
              </w:rPr>
              <w:t>si</w:t>
            </w:r>
            <w:proofErr w:type="spellEnd"/>
            <w:r w:rsidRPr="00F55A70">
              <w:rPr>
                <w:sz w:val="20"/>
                <w:szCs w:val="20"/>
              </w:rPr>
              <w:t>) ir kiekvieno mokinio pažangos</w:t>
            </w:r>
          </w:p>
        </w:tc>
      </w:tr>
      <w:tr w:rsidR="00BD2F0C" w:rsidRPr="009E304D" w:rsidTr="00EF5839">
        <w:trPr>
          <w:trHeight w:val="317"/>
        </w:trPr>
        <w:tc>
          <w:tcPr>
            <w:tcW w:w="534" w:type="dxa"/>
            <w:vMerge/>
            <w:shd w:val="clear" w:color="auto" w:fill="B6DDE8"/>
          </w:tcPr>
          <w:p w:rsidR="00BD2F0C" w:rsidRPr="009E304D" w:rsidRDefault="00BD2F0C" w:rsidP="002C0EBF">
            <w:pPr>
              <w:rPr>
                <w:sz w:val="20"/>
                <w:szCs w:val="20"/>
              </w:rPr>
            </w:pPr>
          </w:p>
        </w:tc>
        <w:tc>
          <w:tcPr>
            <w:tcW w:w="9707" w:type="dxa"/>
            <w:gridSpan w:val="11"/>
            <w:shd w:val="clear" w:color="auto" w:fill="D6E3BC"/>
          </w:tcPr>
          <w:p w:rsidR="00BD2F0C" w:rsidRPr="00F55A70" w:rsidRDefault="00BD2F0C" w:rsidP="00BD4C5C">
            <w:pPr>
              <w:numPr>
                <w:ilvl w:val="0"/>
                <w:numId w:val="6"/>
              </w:numPr>
              <w:tabs>
                <w:tab w:val="left" w:pos="270"/>
              </w:tabs>
              <w:ind w:left="318" w:hanging="318"/>
              <w:rPr>
                <w:sz w:val="20"/>
                <w:szCs w:val="20"/>
              </w:rPr>
            </w:pPr>
            <w:r w:rsidRPr="00F55A70">
              <w:rPr>
                <w:sz w:val="20"/>
                <w:szCs w:val="20"/>
              </w:rPr>
              <w:t>Kokybiškai suplanuotas ugdymo turinys, numatant ugdymo metodų įvairovę, užtikrinant, kad mokomųjų dalykų ilgalaikiai planai būtų orientuoti į ugdymo kokybę</w:t>
            </w:r>
          </w:p>
        </w:tc>
      </w:tr>
      <w:tr w:rsidR="00524F55" w:rsidRPr="009E304D" w:rsidTr="00EF5839">
        <w:trPr>
          <w:trHeight w:val="317"/>
        </w:trPr>
        <w:tc>
          <w:tcPr>
            <w:tcW w:w="534" w:type="dxa"/>
            <w:vMerge/>
            <w:shd w:val="clear" w:color="auto" w:fill="B6DDE8"/>
          </w:tcPr>
          <w:p w:rsidR="00524F55" w:rsidRPr="009E304D" w:rsidRDefault="00524F55" w:rsidP="002C0EBF">
            <w:pPr>
              <w:rPr>
                <w:sz w:val="20"/>
                <w:szCs w:val="20"/>
              </w:rPr>
            </w:pPr>
          </w:p>
        </w:tc>
        <w:tc>
          <w:tcPr>
            <w:tcW w:w="708" w:type="dxa"/>
            <w:vMerge w:val="restart"/>
            <w:shd w:val="clear" w:color="auto" w:fill="D6E3BC"/>
          </w:tcPr>
          <w:p w:rsidR="00524F55" w:rsidRPr="009E304D" w:rsidRDefault="00524F55" w:rsidP="002C0EBF">
            <w:pPr>
              <w:rPr>
                <w:sz w:val="20"/>
                <w:szCs w:val="20"/>
              </w:rPr>
            </w:pPr>
          </w:p>
        </w:tc>
        <w:tc>
          <w:tcPr>
            <w:tcW w:w="3118" w:type="dxa"/>
            <w:shd w:val="clear" w:color="auto" w:fill="FDE9D9"/>
          </w:tcPr>
          <w:p w:rsidR="00524F55" w:rsidRPr="00DB7946" w:rsidRDefault="00524F55" w:rsidP="002C0EBF">
            <w:pPr>
              <w:tabs>
                <w:tab w:val="left" w:pos="256"/>
              </w:tabs>
              <w:rPr>
                <w:sz w:val="20"/>
                <w:szCs w:val="20"/>
                <w:highlight w:val="yellow"/>
              </w:rPr>
            </w:pPr>
            <w:r w:rsidRPr="005B7792">
              <w:rPr>
                <w:sz w:val="20"/>
                <w:szCs w:val="20"/>
              </w:rPr>
              <w:t>Veiklos organizavimas ir aplinkos užtikrinimas</w:t>
            </w:r>
          </w:p>
        </w:tc>
        <w:tc>
          <w:tcPr>
            <w:tcW w:w="1418" w:type="dxa"/>
            <w:shd w:val="clear" w:color="auto" w:fill="auto"/>
          </w:tcPr>
          <w:p w:rsidR="00524F55" w:rsidRPr="00DB7946" w:rsidRDefault="00524F55" w:rsidP="002C0EBF">
            <w:pPr>
              <w:rPr>
                <w:sz w:val="20"/>
                <w:szCs w:val="20"/>
                <w:highlight w:val="yellow"/>
              </w:rPr>
            </w:pPr>
            <w:r w:rsidRPr="005B7792">
              <w:rPr>
                <w:sz w:val="20"/>
                <w:szCs w:val="20"/>
              </w:rPr>
              <w:t xml:space="preserve">Direktorius </w:t>
            </w:r>
          </w:p>
        </w:tc>
        <w:tc>
          <w:tcPr>
            <w:tcW w:w="1732" w:type="dxa"/>
            <w:shd w:val="clear" w:color="auto" w:fill="auto"/>
          </w:tcPr>
          <w:p w:rsidR="00524F55" w:rsidRPr="00F55A70" w:rsidRDefault="00524F55" w:rsidP="002C0EBF">
            <w:pPr>
              <w:rPr>
                <w:sz w:val="20"/>
                <w:szCs w:val="20"/>
              </w:rPr>
            </w:pPr>
            <w:r w:rsidRPr="00F55A70">
              <w:rPr>
                <w:sz w:val="20"/>
                <w:szCs w:val="20"/>
              </w:rPr>
              <w:t>Mokinių skaičius</w:t>
            </w:r>
          </w:p>
          <w:p w:rsidR="00524F55" w:rsidRPr="00F55A70" w:rsidRDefault="00524F55" w:rsidP="002C0EBF">
            <w:pPr>
              <w:rPr>
                <w:sz w:val="20"/>
                <w:szCs w:val="20"/>
              </w:rPr>
            </w:pPr>
            <w:r w:rsidRPr="00F55A70">
              <w:rPr>
                <w:sz w:val="20"/>
                <w:szCs w:val="20"/>
              </w:rPr>
              <w:t>Pedagogų skaičius</w:t>
            </w:r>
          </w:p>
          <w:p w:rsidR="00524F55" w:rsidRPr="00F55A70" w:rsidRDefault="00524F55" w:rsidP="002C0EBF">
            <w:pPr>
              <w:rPr>
                <w:sz w:val="20"/>
                <w:szCs w:val="20"/>
              </w:rPr>
            </w:pPr>
            <w:r w:rsidRPr="00F55A70">
              <w:rPr>
                <w:sz w:val="20"/>
                <w:szCs w:val="20"/>
              </w:rPr>
              <w:t>Etatų skaičius</w:t>
            </w:r>
          </w:p>
        </w:tc>
        <w:tc>
          <w:tcPr>
            <w:tcW w:w="1028" w:type="dxa"/>
            <w:gridSpan w:val="2"/>
            <w:shd w:val="clear" w:color="auto" w:fill="auto"/>
          </w:tcPr>
          <w:p w:rsidR="00524F55" w:rsidRPr="00F55A70" w:rsidRDefault="00524F55" w:rsidP="002C0EBF">
            <w:pPr>
              <w:rPr>
                <w:sz w:val="20"/>
                <w:szCs w:val="20"/>
              </w:rPr>
            </w:pPr>
            <w:r>
              <w:rPr>
                <w:sz w:val="20"/>
                <w:szCs w:val="20"/>
              </w:rPr>
              <w:t>161</w:t>
            </w:r>
          </w:p>
          <w:p w:rsidR="00524F55" w:rsidRPr="00F55A70" w:rsidRDefault="00524F55" w:rsidP="002C0EBF">
            <w:pPr>
              <w:rPr>
                <w:sz w:val="20"/>
                <w:szCs w:val="20"/>
              </w:rPr>
            </w:pPr>
            <w:r w:rsidRPr="00F55A70">
              <w:rPr>
                <w:sz w:val="20"/>
                <w:szCs w:val="20"/>
              </w:rPr>
              <w:t>2</w:t>
            </w:r>
            <w:r>
              <w:rPr>
                <w:sz w:val="20"/>
                <w:szCs w:val="20"/>
              </w:rPr>
              <w:t>5</w:t>
            </w:r>
          </w:p>
          <w:p w:rsidR="00524F55" w:rsidRPr="00F55A70" w:rsidRDefault="00524F55" w:rsidP="002C0EBF">
            <w:pPr>
              <w:rPr>
                <w:sz w:val="20"/>
                <w:szCs w:val="20"/>
              </w:rPr>
            </w:pPr>
            <w:r>
              <w:rPr>
                <w:sz w:val="20"/>
                <w:szCs w:val="20"/>
              </w:rPr>
              <w:t>60,64</w:t>
            </w:r>
          </w:p>
        </w:tc>
        <w:tc>
          <w:tcPr>
            <w:tcW w:w="708" w:type="dxa"/>
            <w:gridSpan w:val="2"/>
            <w:shd w:val="clear" w:color="auto" w:fill="auto"/>
          </w:tcPr>
          <w:p w:rsidR="00524F55" w:rsidRPr="00F55A70" w:rsidRDefault="00524F55" w:rsidP="002C0EBF">
            <w:pPr>
              <w:rPr>
                <w:sz w:val="20"/>
                <w:szCs w:val="20"/>
              </w:rPr>
            </w:pPr>
            <w:r w:rsidRPr="00F55A70">
              <w:rPr>
                <w:sz w:val="20"/>
                <w:szCs w:val="20"/>
              </w:rPr>
              <w:t>1</w:t>
            </w:r>
            <w:r>
              <w:rPr>
                <w:sz w:val="20"/>
                <w:szCs w:val="20"/>
              </w:rPr>
              <w:t>70</w:t>
            </w:r>
          </w:p>
          <w:p w:rsidR="00524F55" w:rsidRPr="00F55A70" w:rsidRDefault="00524F55" w:rsidP="002C0EBF">
            <w:pPr>
              <w:rPr>
                <w:sz w:val="20"/>
                <w:szCs w:val="20"/>
              </w:rPr>
            </w:pPr>
            <w:r w:rsidRPr="00F55A70">
              <w:rPr>
                <w:sz w:val="20"/>
                <w:szCs w:val="20"/>
              </w:rPr>
              <w:t>2</w:t>
            </w:r>
            <w:r>
              <w:rPr>
                <w:sz w:val="20"/>
                <w:szCs w:val="20"/>
              </w:rPr>
              <w:t>5</w:t>
            </w:r>
          </w:p>
          <w:p w:rsidR="00524F55" w:rsidRPr="00F55A70" w:rsidRDefault="00524F55" w:rsidP="002C0EBF">
            <w:pPr>
              <w:rPr>
                <w:sz w:val="20"/>
                <w:szCs w:val="20"/>
              </w:rPr>
            </w:pPr>
            <w:r>
              <w:rPr>
                <w:sz w:val="20"/>
                <w:szCs w:val="20"/>
              </w:rPr>
              <w:t>60,64</w:t>
            </w:r>
          </w:p>
        </w:tc>
        <w:tc>
          <w:tcPr>
            <w:tcW w:w="995" w:type="dxa"/>
            <w:gridSpan w:val="3"/>
            <w:shd w:val="clear" w:color="auto" w:fill="auto"/>
          </w:tcPr>
          <w:p w:rsidR="00524F55" w:rsidRPr="00F55A70" w:rsidRDefault="00524F55" w:rsidP="002C0EBF">
            <w:pPr>
              <w:rPr>
                <w:sz w:val="20"/>
                <w:szCs w:val="20"/>
              </w:rPr>
            </w:pPr>
            <w:r w:rsidRPr="00F55A70">
              <w:rPr>
                <w:sz w:val="20"/>
                <w:szCs w:val="20"/>
              </w:rPr>
              <w:t>1</w:t>
            </w:r>
            <w:r>
              <w:rPr>
                <w:sz w:val="20"/>
                <w:szCs w:val="20"/>
              </w:rPr>
              <w:t>70</w:t>
            </w:r>
          </w:p>
          <w:p w:rsidR="00524F55" w:rsidRPr="00F55A70" w:rsidRDefault="00524F55" w:rsidP="002C0EBF">
            <w:pPr>
              <w:rPr>
                <w:sz w:val="20"/>
                <w:szCs w:val="20"/>
              </w:rPr>
            </w:pPr>
            <w:r w:rsidRPr="00F55A70">
              <w:rPr>
                <w:sz w:val="20"/>
                <w:szCs w:val="20"/>
              </w:rPr>
              <w:t>2</w:t>
            </w:r>
            <w:r>
              <w:rPr>
                <w:sz w:val="20"/>
                <w:szCs w:val="20"/>
              </w:rPr>
              <w:t>5</w:t>
            </w:r>
          </w:p>
          <w:p w:rsidR="00524F55" w:rsidRPr="00F55A70" w:rsidRDefault="00524F55" w:rsidP="002C0EBF">
            <w:pPr>
              <w:rPr>
                <w:sz w:val="20"/>
                <w:szCs w:val="20"/>
              </w:rPr>
            </w:pPr>
            <w:r>
              <w:rPr>
                <w:sz w:val="20"/>
                <w:szCs w:val="20"/>
              </w:rPr>
              <w:t>60,64</w:t>
            </w:r>
          </w:p>
        </w:tc>
      </w:tr>
      <w:tr w:rsidR="00524F55" w:rsidRPr="009E304D" w:rsidTr="00524F55">
        <w:trPr>
          <w:trHeight w:val="983"/>
        </w:trPr>
        <w:tc>
          <w:tcPr>
            <w:tcW w:w="534" w:type="dxa"/>
            <w:vMerge/>
            <w:shd w:val="clear" w:color="auto" w:fill="B6DDE8"/>
          </w:tcPr>
          <w:p w:rsidR="00524F55" w:rsidRPr="009E304D" w:rsidRDefault="00524F55" w:rsidP="002C0EBF">
            <w:pPr>
              <w:rPr>
                <w:sz w:val="20"/>
                <w:szCs w:val="20"/>
              </w:rPr>
            </w:pPr>
          </w:p>
        </w:tc>
        <w:tc>
          <w:tcPr>
            <w:tcW w:w="708" w:type="dxa"/>
            <w:vMerge/>
            <w:shd w:val="clear" w:color="auto" w:fill="D6E3BC"/>
          </w:tcPr>
          <w:p w:rsidR="00524F55" w:rsidRPr="009E304D" w:rsidRDefault="00524F55" w:rsidP="002C0EBF">
            <w:pPr>
              <w:rPr>
                <w:sz w:val="20"/>
                <w:szCs w:val="20"/>
              </w:rPr>
            </w:pPr>
          </w:p>
        </w:tc>
        <w:tc>
          <w:tcPr>
            <w:tcW w:w="3118" w:type="dxa"/>
            <w:shd w:val="clear" w:color="auto" w:fill="FFCCFF"/>
          </w:tcPr>
          <w:p w:rsidR="00524F55" w:rsidRPr="00F55A70" w:rsidRDefault="00524F55" w:rsidP="002C0EBF">
            <w:pPr>
              <w:rPr>
                <w:sz w:val="20"/>
                <w:szCs w:val="20"/>
              </w:rPr>
            </w:pPr>
            <w:r w:rsidRPr="00F55A70">
              <w:rPr>
                <w:sz w:val="20"/>
                <w:szCs w:val="20"/>
              </w:rPr>
              <w:t>Darbuotojų kvalifikacijos tobulinimas</w:t>
            </w:r>
          </w:p>
        </w:tc>
        <w:tc>
          <w:tcPr>
            <w:tcW w:w="1418" w:type="dxa"/>
            <w:shd w:val="clear" w:color="auto" w:fill="FFCCFF"/>
          </w:tcPr>
          <w:p w:rsidR="00524F55" w:rsidRPr="00F55A70" w:rsidRDefault="00524F55" w:rsidP="002C0EBF">
            <w:pPr>
              <w:rPr>
                <w:strike/>
                <w:sz w:val="20"/>
                <w:szCs w:val="20"/>
              </w:rPr>
            </w:pPr>
            <w:r w:rsidRPr="00F55A70">
              <w:rPr>
                <w:sz w:val="20"/>
                <w:szCs w:val="20"/>
              </w:rPr>
              <w:t>Direktorius, dir. pav.</w:t>
            </w:r>
          </w:p>
        </w:tc>
        <w:tc>
          <w:tcPr>
            <w:tcW w:w="1732" w:type="dxa"/>
            <w:shd w:val="clear" w:color="auto" w:fill="FFCCFF"/>
          </w:tcPr>
          <w:p w:rsidR="00524F55" w:rsidRPr="00F55A70" w:rsidRDefault="00524F55" w:rsidP="002C0EBF">
            <w:pPr>
              <w:rPr>
                <w:sz w:val="20"/>
                <w:szCs w:val="20"/>
              </w:rPr>
            </w:pPr>
            <w:r w:rsidRPr="00F55A70">
              <w:rPr>
                <w:sz w:val="20"/>
                <w:szCs w:val="20"/>
              </w:rPr>
              <w:t>Bendrų kv. tobulinimo renginių</w:t>
            </w:r>
          </w:p>
          <w:p w:rsidR="00524F55" w:rsidRPr="00F55A70" w:rsidRDefault="00524F55" w:rsidP="002C0EBF">
            <w:pPr>
              <w:rPr>
                <w:sz w:val="20"/>
                <w:szCs w:val="20"/>
              </w:rPr>
            </w:pPr>
            <w:r w:rsidRPr="00F55A70">
              <w:rPr>
                <w:sz w:val="20"/>
                <w:szCs w:val="20"/>
              </w:rPr>
              <w:t>Darbuotojų sk.</w:t>
            </w:r>
          </w:p>
        </w:tc>
        <w:tc>
          <w:tcPr>
            <w:tcW w:w="1028" w:type="dxa"/>
            <w:gridSpan w:val="2"/>
            <w:shd w:val="clear" w:color="auto" w:fill="FFCCFF"/>
          </w:tcPr>
          <w:p w:rsidR="00524F55" w:rsidRPr="00F55A70" w:rsidRDefault="00524F55" w:rsidP="002C0EBF">
            <w:pPr>
              <w:rPr>
                <w:sz w:val="20"/>
                <w:szCs w:val="20"/>
              </w:rPr>
            </w:pPr>
            <w:r>
              <w:rPr>
                <w:sz w:val="20"/>
                <w:szCs w:val="20"/>
              </w:rPr>
              <w:t>5</w:t>
            </w:r>
          </w:p>
          <w:p w:rsidR="00524F55" w:rsidRPr="00F55A70" w:rsidRDefault="00524F55" w:rsidP="002C0EBF">
            <w:pPr>
              <w:rPr>
                <w:sz w:val="20"/>
                <w:szCs w:val="20"/>
              </w:rPr>
            </w:pPr>
          </w:p>
          <w:p w:rsidR="00524F55" w:rsidRPr="00F55A70" w:rsidRDefault="00524F55" w:rsidP="002C0EBF">
            <w:pPr>
              <w:rPr>
                <w:sz w:val="20"/>
                <w:szCs w:val="20"/>
              </w:rPr>
            </w:pPr>
          </w:p>
          <w:p w:rsidR="00524F55" w:rsidRPr="00F55A70" w:rsidRDefault="00524F55" w:rsidP="0040271D">
            <w:pPr>
              <w:rPr>
                <w:sz w:val="20"/>
                <w:szCs w:val="20"/>
              </w:rPr>
            </w:pPr>
            <w:r>
              <w:rPr>
                <w:sz w:val="20"/>
                <w:szCs w:val="20"/>
              </w:rPr>
              <w:t>25</w:t>
            </w:r>
          </w:p>
        </w:tc>
        <w:tc>
          <w:tcPr>
            <w:tcW w:w="708" w:type="dxa"/>
            <w:gridSpan w:val="2"/>
            <w:shd w:val="clear" w:color="auto" w:fill="FFCCFF"/>
          </w:tcPr>
          <w:p w:rsidR="00524F55" w:rsidRPr="00F55A70" w:rsidRDefault="00524F55" w:rsidP="002C0EBF">
            <w:pPr>
              <w:rPr>
                <w:sz w:val="20"/>
                <w:szCs w:val="20"/>
              </w:rPr>
            </w:pPr>
            <w:r>
              <w:rPr>
                <w:sz w:val="20"/>
                <w:szCs w:val="20"/>
              </w:rPr>
              <w:t>5</w:t>
            </w:r>
          </w:p>
          <w:p w:rsidR="00524F55" w:rsidRPr="00F55A70" w:rsidRDefault="00524F55" w:rsidP="002C0EBF">
            <w:pPr>
              <w:rPr>
                <w:sz w:val="20"/>
                <w:szCs w:val="20"/>
              </w:rPr>
            </w:pPr>
          </w:p>
          <w:p w:rsidR="00524F55" w:rsidRPr="00F55A70" w:rsidRDefault="00524F55" w:rsidP="002C0EBF">
            <w:pPr>
              <w:rPr>
                <w:sz w:val="20"/>
                <w:szCs w:val="20"/>
              </w:rPr>
            </w:pPr>
          </w:p>
          <w:p w:rsidR="00524F55" w:rsidRPr="00F55A70" w:rsidRDefault="00524F55" w:rsidP="002C0EBF">
            <w:pPr>
              <w:rPr>
                <w:sz w:val="20"/>
                <w:szCs w:val="20"/>
              </w:rPr>
            </w:pPr>
            <w:r>
              <w:rPr>
                <w:sz w:val="20"/>
                <w:szCs w:val="20"/>
              </w:rPr>
              <w:t>25</w:t>
            </w:r>
          </w:p>
        </w:tc>
        <w:tc>
          <w:tcPr>
            <w:tcW w:w="995" w:type="dxa"/>
            <w:gridSpan w:val="3"/>
            <w:shd w:val="clear" w:color="auto" w:fill="FFCCFF"/>
          </w:tcPr>
          <w:p w:rsidR="00524F55" w:rsidRPr="00F55A70" w:rsidRDefault="00524F55" w:rsidP="002C0EBF">
            <w:pPr>
              <w:rPr>
                <w:sz w:val="20"/>
                <w:szCs w:val="20"/>
              </w:rPr>
            </w:pPr>
            <w:r>
              <w:rPr>
                <w:sz w:val="20"/>
                <w:szCs w:val="20"/>
              </w:rPr>
              <w:t>5</w:t>
            </w:r>
          </w:p>
          <w:p w:rsidR="00524F55" w:rsidRPr="00F55A70" w:rsidRDefault="00524F55" w:rsidP="002C0EBF">
            <w:pPr>
              <w:rPr>
                <w:sz w:val="20"/>
                <w:szCs w:val="20"/>
              </w:rPr>
            </w:pPr>
          </w:p>
          <w:p w:rsidR="00524F55" w:rsidRPr="00F55A70" w:rsidRDefault="00524F55" w:rsidP="002C0EBF">
            <w:pPr>
              <w:rPr>
                <w:sz w:val="20"/>
                <w:szCs w:val="20"/>
              </w:rPr>
            </w:pPr>
          </w:p>
          <w:p w:rsidR="00524F55" w:rsidRDefault="00524F55" w:rsidP="002C0EBF">
            <w:pPr>
              <w:rPr>
                <w:sz w:val="20"/>
                <w:szCs w:val="20"/>
              </w:rPr>
            </w:pPr>
            <w:r>
              <w:rPr>
                <w:sz w:val="20"/>
                <w:szCs w:val="20"/>
              </w:rPr>
              <w:t>25</w:t>
            </w:r>
          </w:p>
          <w:p w:rsidR="00524F55" w:rsidRPr="00F55A70" w:rsidRDefault="00524F55" w:rsidP="002C0EBF">
            <w:pPr>
              <w:rPr>
                <w:sz w:val="20"/>
                <w:szCs w:val="20"/>
              </w:rPr>
            </w:pPr>
          </w:p>
        </w:tc>
      </w:tr>
      <w:tr w:rsidR="00524F55" w:rsidRPr="009E304D" w:rsidTr="00EF5839">
        <w:trPr>
          <w:trHeight w:val="619"/>
        </w:trPr>
        <w:tc>
          <w:tcPr>
            <w:tcW w:w="534" w:type="dxa"/>
            <w:vMerge/>
            <w:shd w:val="clear" w:color="auto" w:fill="B6DDE8"/>
          </w:tcPr>
          <w:p w:rsidR="00524F55" w:rsidRPr="009E304D" w:rsidRDefault="00524F55" w:rsidP="002C0EBF">
            <w:pPr>
              <w:rPr>
                <w:sz w:val="20"/>
                <w:szCs w:val="20"/>
              </w:rPr>
            </w:pPr>
          </w:p>
        </w:tc>
        <w:tc>
          <w:tcPr>
            <w:tcW w:w="708" w:type="dxa"/>
            <w:vMerge/>
            <w:shd w:val="clear" w:color="auto" w:fill="D6E3BC"/>
          </w:tcPr>
          <w:p w:rsidR="00524F55" w:rsidRPr="009E304D" w:rsidRDefault="00524F55" w:rsidP="002C0EBF">
            <w:pPr>
              <w:rPr>
                <w:sz w:val="20"/>
                <w:szCs w:val="20"/>
              </w:rPr>
            </w:pPr>
          </w:p>
        </w:tc>
        <w:tc>
          <w:tcPr>
            <w:tcW w:w="3118" w:type="dxa"/>
            <w:shd w:val="clear" w:color="auto" w:fill="FFCCFF"/>
          </w:tcPr>
          <w:p w:rsidR="00524F55" w:rsidRPr="00F55A70" w:rsidRDefault="00524F55" w:rsidP="002C0EBF">
            <w:pPr>
              <w:rPr>
                <w:sz w:val="20"/>
                <w:szCs w:val="20"/>
              </w:rPr>
            </w:pPr>
            <w:r w:rsidRPr="00524F55">
              <w:rPr>
                <w:sz w:val="20"/>
                <w:szCs w:val="20"/>
              </w:rPr>
              <w:t>Įtraukiojo ugdymo turinio įgyvendinimas</w:t>
            </w:r>
          </w:p>
        </w:tc>
        <w:tc>
          <w:tcPr>
            <w:tcW w:w="1418" w:type="dxa"/>
            <w:shd w:val="clear" w:color="auto" w:fill="FFCCFF"/>
          </w:tcPr>
          <w:p w:rsidR="00524F55" w:rsidRPr="00F55A70" w:rsidRDefault="00524F55" w:rsidP="002C0EBF">
            <w:pPr>
              <w:rPr>
                <w:sz w:val="20"/>
                <w:szCs w:val="20"/>
              </w:rPr>
            </w:pPr>
            <w:r w:rsidRPr="00F55A70">
              <w:rPr>
                <w:sz w:val="20"/>
                <w:szCs w:val="20"/>
              </w:rPr>
              <w:t>Direktorius, dir. pav.</w:t>
            </w:r>
          </w:p>
        </w:tc>
        <w:tc>
          <w:tcPr>
            <w:tcW w:w="1732" w:type="dxa"/>
            <w:shd w:val="clear" w:color="auto" w:fill="FFCCFF"/>
          </w:tcPr>
          <w:p w:rsidR="00524F55" w:rsidRPr="00F55A70" w:rsidRDefault="00524F55" w:rsidP="002C0EBF">
            <w:pPr>
              <w:rPr>
                <w:sz w:val="20"/>
                <w:szCs w:val="20"/>
              </w:rPr>
            </w:pPr>
            <w:r w:rsidRPr="00524F55">
              <w:rPr>
                <w:sz w:val="20"/>
                <w:szCs w:val="20"/>
              </w:rPr>
              <w:t>Mokymo priemonių pirkimas</w:t>
            </w:r>
          </w:p>
        </w:tc>
        <w:tc>
          <w:tcPr>
            <w:tcW w:w="1028" w:type="dxa"/>
            <w:gridSpan w:val="2"/>
            <w:shd w:val="clear" w:color="auto" w:fill="FFCCFF"/>
          </w:tcPr>
          <w:p w:rsidR="00524F55" w:rsidRDefault="00E95599" w:rsidP="0040271D">
            <w:pPr>
              <w:rPr>
                <w:sz w:val="20"/>
                <w:szCs w:val="20"/>
              </w:rPr>
            </w:pPr>
            <w:r>
              <w:rPr>
                <w:sz w:val="20"/>
                <w:szCs w:val="20"/>
              </w:rPr>
              <w:t>161</w:t>
            </w:r>
          </w:p>
        </w:tc>
        <w:tc>
          <w:tcPr>
            <w:tcW w:w="708" w:type="dxa"/>
            <w:gridSpan w:val="2"/>
            <w:shd w:val="clear" w:color="auto" w:fill="FFCCFF"/>
          </w:tcPr>
          <w:p w:rsidR="00524F55" w:rsidRDefault="00E95599" w:rsidP="002C0EBF">
            <w:pPr>
              <w:rPr>
                <w:sz w:val="20"/>
                <w:szCs w:val="20"/>
              </w:rPr>
            </w:pPr>
            <w:r>
              <w:rPr>
                <w:sz w:val="20"/>
                <w:szCs w:val="20"/>
              </w:rPr>
              <w:t>170</w:t>
            </w:r>
          </w:p>
        </w:tc>
        <w:tc>
          <w:tcPr>
            <w:tcW w:w="995" w:type="dxa"/>
            <w:gridSpan w:val="3"/>
            <w:shd w:val="clear" w:color="auto" w:fill="FFCCFF"/>
          </w:tcPr>
          <w:p w:rsidR="00524F55" w:rsidRDefault="00E95599" w:rsidP="00524F55">
            <w:pPr>
              <w:rPr>
                <w:sz w:val="20"/>
                <w:szCs w:val="20"/>
              </w:rPr>
            </w:pPr>
            <w:r>
              <w:rPr>
                <w:sz w:val="20"/>
                <w:szCs w:val="20"/>
              </w:rPr>
              <w:t>170</w:t>
            </w:r>
          </w:p>
          <w:p w:rsidR="00524F55" w:rsidRDefault="00524F55" w:rsidP="002C0EBF">
            <w:pPr>
              <w:rPr>
                <w:sz w:val="20"/>
                <w:szCs w:val="20"/>
              </w:rPr>
            </w:pPr>
          </w:p>
        </w:tc>
      </w:tr>
      <w:tr w:rsidR="00BD2F0C" w:rsidRPr="009E304D" w:rsidTr="00EF5839">
        <w:trPr>
          <w:trHeight w:val="317"/>
        </w:trPr>
        <w:tc>
          <w:tcPr>
            <w:tcW w:w="534" w:type="dxa"/>
            <w:vMerge/>
            <w:shd w:val="clear" w:color="auto" w:fill="B6DDE8"/>
          </w:tcPr>
          <w:p w:rsidR="00BD2F0C" w:rsidRPr="009E304D" w:rsidRDefault="00BD2F0C" w:rsidP="002C0EBF">
            <w:pPr>
              <w:rPr>
                <w:sz w:val="20"/>
                <w:szCs w:val="20"/>
              </w:rPr>
            </w:pPr>
          </w:p>
        </w:tc>
        <w:tc>
          <w:tcPr>
            <w:tcW w:w="708" w:type="dxa"/>
            <w:shd w:val="clear" w:color="auto" w:fill="D6E3BC"/>
          </w:tcPr>
          <w:p w:rsidR="00BD2F0C" w:rsidRPr="009E304D" w:rsidRDefault="00BD2F0C" w:rsidP="002C0EBF">
            <w:pPr>
              <w:rPr>
                <w:sz w:val="20"/>
                <w:szCs w:val="20"/>
              </w:rPr>
            </w:pPr>
          </w:p>
        </w:tc>
        <w:tc>
          <w:tcPr>
            <w:tcW w:w="3118" w:type="dxa"/>
            <w:shd w:val="clear" w:color="auto" w:fill="FFCCFF"/>
          </w:tcPr>
          <w:p w:rsidR="00BD2F0C" w:rsidRPr="00F55A70" w:rsidRDefault="00BD2F0C" w:rsidP="002C0EBF">
            <w:pPr>
              <w:rPr>
                <w:sz w:val="20"/>
                <w:szCs w:val="20"/>
              </w:rPr>
            </w:pPr>
            <w:r w:rsidRPr="00F55A70">
              <w:rPr>
                <w:sz w:val="20"/>
                <w:szCs w:val="20"/>
              </w:rPr>
              <w:t>Mokytojų atestacijos vykdymas</w:t>
            </w:r>
          </w:p>
        </w:tc>
        <w:tc>
          <w:tcPr>
            <w:tcW w:w="1418" w:type="dxa"/>
            <w:shd w:val="clear" w:color="auto" w:fill="FFCCFF"/>
          </w:tcPr>
          <w:p w:rsidR="00BD2F0C" w:rsidRPr="00F55A70" w:rsidRDefault="00BD2F0C" w:rsidP="002C0EBF">
            <w:pPr>
              <w:rPr>
                <w:sz w:val="20"/>
                <w:szCs w:val="20"/>
              </w:rPr>
            </w:pPr>
            <w:r w:rsidRPr="00F55A70">
              <w:rPr>
                <w:sz w:val="20"/>
                <w:szCs w:val="20"/>
              </w:rPr>
              <w:t xml:space="preserve">Direktorius, dir. pav. </w:t>
            </w:r>
            <w:proofErr w:type="spellStart"/>
            <w:r w:rsidRPr="00F55A70">
              <w:rPr>
                <w:sz w:val="20"/>
                <w:szCs w:val="20"/>
              </w:rPr>
              <w:t>ug</w:t>
            </w:r>
            <w:proofErr w:type="spellEnd"/>
            <w:r w:rsidRPr="00F55A70">
              <w:rPr>
                <w:sz w:val="20"/>
                <w:szCs w:val="20"/>
              </w:rPr>
              <w:t xml:space="preserve">. </w:t>
            </w:r>
          </w:p>
        </w:tc>
        <w:tc>
          <w:tcPr>
            <w:tcW w:w="1732" w:type="dxa"/>
            <w:shd w:val="clear" w:color="auto" w:fill="FFCCFF"/>
          </w:tcPr>
          <w:p w:rsidR="00BD2F0C" w:rsidRPr="00F55A70" w:rsidRDefault="00BD2F0C" w:rsidP="002C0EBF">
            <w:pPr>
              <w:rPr>
                <w:sz w:val="20"/>
                <w:szCs w:val="20"/>
              </w:rPr>
            </w:pPr>
            <w:r w:rsidRPr="00F55A70">
              <w:rPr>
                <w:sz w:val="20"/>
                <w:szCs w:val="20"/>
              </w:rPr>
              <w:t>Besiatestuojančių mokyt. sk.</w:t>
            </w:r>
          </w:p>
        </w:tc>
        <w:tc>
          <w:tcPr>
            <w:tcW w:w="1028" w:type="dxa"/>
            <w:gridSpan w:val="2"/>
            <w:shd w:val="clear" w:color="auto" w:fill="FFCCFF"/>
          </w:tcPr>
          <w:p w:rsidR="00BD2F0C" w:rsidRPr="00F55A70" w:rsidRDefault="00524F55" w:rsidP="002C0EBF">
            <w:pPr>
              <w:rPr>
                <w:sz w:val="20"/>
                <w:szCs w:val="20"/>
              </w:rPr>
            </w:pPr>
            <w:r>
              <w:rPr>
                <w:sz w:val="20"/>
                <w:szCs w:val="20"/>
              </w:rPr>
              <w:t>4</w:t>
            </w:r>
          </w:p>
        </w:tc>
        <w:tc>
          <w:tcPr>
            <w:tcW w:w="737" w:type="dxa"/>
            <w:gridSpan w:val="3"/>
            <w:shd w:val="clear" w:color="auto" w:fill="FFCCFF"/>
          </w:tcPr>
          <w:p w:rsidR="00BD2F0C" w:rsidRPr="00F55A70" w:rsidRDefault="00F8717C" w:rsidP="002C0EBF">
            <w:pPr>
              <w:rPr>
                <w:sz w:val="20"/>
                <w:szCs w:val="20"/>
              </w:rPr>
            </w:pPr>
            <w:r w:rsidRPr="00F55A70">
              <w:rPr>
                <w:sz w:val="20"/>
                <w:szCs w:val="20"/>
              </w:rPr>
              <w:t>2</w:t>
            </w:r>
          </w:p>
        </w:tc>
        <w:tc>
          <w:tcPr>
            <w:tcW w:w="966" w:type="dxa"/>
            <w:gridSpan w:val="2"/>
            <w:shd w:val="clear" w:color="auto" w:fill="FFCCFF"/>
          </w:tcPr>
          <w:p w:rsidR="00BD2F0C" w:rsidRPr="00F55A70" w:rsidRDefault="00F8717C" w:rsidP="002C0EBF">
            <w:pPr>
              <w:rPr>
                <w:sz w:val="20"/>
                <w:szCs w:val="20"/>
              </w:rPr>
            </w:pPr>
            <w:r w:rsidRPr="00F55A70">
              <w:rPr>
                <w:sz w:val="20"/>
                <w:szCs w:val="20"/>
              </w:rPr>
              <w:t>2</w:t>
            </w:r>
          </w:p>
        </w:tc>
      </w:tr>
      <w:tr w:rsidR="00BD2F0C" w:rsidRPr="009E304D" w:rsidTr="00EF5839">
        <w:trPr>
          <w:trHeight w:val="317"/>
        </w:trPr>
        <w:tc>
          <w:tcPr>
            <w:tcW w:w="534" w:type="dxa"/>
            <w:vMerge/>
            <w:shd w:val="clear" w:color="auto" w:fill="auto"/>
          </w:tcPr>
          <w:p w:rsidR="00BD2F0C" w:rsidRPr="009E304D" w:rsidRDefault="00BD2F0C" w:rsidP="002C0EBF">
            <w:pPr>
              <w:rPr>
                <w:sz w:val="20"/>
                <w:szCs w:val="20"/>
              </w:rPr>
            </w:pPr>
          </w:p>
        </w:tc>
        <w:tc>
          <w:tcPr>
            <w:tcW w:w="9707" w:type="dxa"/>
            <w:gridSpan w:val="11"/>
            <w:shd w:val="clear" w:color="auto" w:fill="D6E3BC"/>
          </w:tcPr>
          <w:p w:rsidR="00BD2F0C" w:rsidRPr="00F55A70" w:rsidRDefault="00BD2F0C" w:rsidP="00BD2F0C">
            <w:pPr>
              <w:numPr>
                <w:ilvl w:val="0"/>
                <w:numId w:val="6"/>
              </w:numPr>
              <w:tabs>
                <w:tab w:val="left" w:pos="222"/>
              </w:tabs>
              <w:rPr>
                <w:sz w:val="20"/>
                <w:szCs w:val="20"/>
              </w:rPr>
            </w:pPr>
            <w:r w:rsidRPr="00F55A70">
              <w:rPr>
                <w:sz w:val="20"/>
                <w:szCs w:val="20"/>
              </w:rPr>
              <w:t>Ugdyti mokinių atsakomybę už savo mokymąsi(pamokų lankomumo kontrolė ir t.t.).</w:t>
            </w:r>
          </w:p>
        </w:tc>
      </w:tr>
      <w:tr w:rsidR="00BD2F0C" w:rsidRPr="009E304D" w:rsidTr="00EF5839">
        <w:trPr>
          <w:trHeight w:val="317"/>
        </w:trPr>
        <w:tc>
          <w:tcPr>
            <w:tcW w:w="534" w:type="dxa"/>
            <w:vMerge/>
            <w:shd w:val="clear" w:color="auto" w:fill="auto"/>
          </w:tcPr>
          <w:p w:rsidR="00BD2F0C" w:rsidRPr="009E304D" w:rsidRDefault="00BD2F0C" w:rsidP="002C0EBF">
            <w:pPr>
              <w:rPr>
                <w:sz w:val="20"/>
                <w:szCs w:val="20"/>
              </w:rPr>
            </w:pPr>
          </w:p>
        </w:tc>
        <w:tc>
          <w:tcPr>
            <w:tcW w:w="708" w:type="dxa"/>
            <w:vMerge w:val="restart"/>
            <w:shd w:val="clear" w:color="auto" w:fill="D6E3BC"/>
          </w:tcPr>
          <w:p w:rsidR="00BD2F0C" w:rsidRPr="009E304D" w:rsidRDefault="00BD2F0C" w:rsidP="002C0EBF">
            <w:pPr>
              <w:ind w:left="720"/>
              <w:rPr>
                <w:sz w:val="20"/>
                <w:szCs w:val="20"/>
              </w:rPr>
            </w:pPr>
          </w:p>
        </w:tc>
        <w:tc>
          <w:tcPr>
            <w:tcW w:w="3118" w:type="dxa"/>
            <w:shd w:val="clear" w:color="auto" w:fill="FDE9D9"/>
          </w:tcPr>
          <w:p w:rsidR="00BD2F0C" w:rsidRPr="00F55A70" w:rsidRDefault="00BD2F0C" w:rsidP="002C0EBF">
            <w:pPr>
              <w:autoSpaceDE w:val="0"/>
              <w:autoSpaceDN w:val="0"/>
              <w:adjustRightInd w:val="0"/>
              <w:rPr>
                <w:rFonts w:eastAsia="Calibri"/>
                <w:color w:val="000000"/>
                <w:sz w:val="20"/>
                <w:szCs w:val="20"/>
                <w:lang w:eastAsia="lt-LT"/>
              </w:rPr>
            </w:pPr>
            <w:r w:rsidRPr="00F55A70">
              <w:rPr>
                <w:sz w:val="20"/>
                <w:szCs w:val="20"/>
              </w:rPr>
              <w:t>Socialinės, psichologinės pagalbos teikimas moksleiviams</w:t>
            </w:r>
          </w:p>
          <w:p w:rsidR="00BD2F0C" w:rsidRPr="00F55A70" w:rsidRDefault="00BD2F0C" w:rsidP="002C0EBF">
            <w:pPr>
              <w:autoSpaceDE w:val="0"/>
              <w:autoSpaceDN w:val="0"/>
              <w:adjustRightInd w:val="0"/>
              <w:rPr>
                <w:sz w:val="20"/>
                <w:szCs w:val="20"/>
              </w:rPr>
            </w:pPr>
          </w:p>
        </w:tc>
        <w:tc>
          <w:tcPr>
            <w:tcW w:w="1418" w:type="dxa"/>
            <w:shd w:val="clear" w:color="auto" w:fill="auto"/>
          </w:tcPr>
          <w:p w:rsidR="00BD2F0C" w:rsidRPr="00F55A70" w:rsidRDefault="00BD2F0C" w:rsidP="002C0EBF">
            <w:pPr>
              <w:rPr>
                <w:sz w:val="20"/>
                <w:szCs w:val="20"/>
              </w:rPr>
            </w:pPr>
            <w:r w:rsidRPr="00F55A70">
              <w:rPr>
                <w:sz w:val="20"/>
                <w:szCs w:val="20"/>
              </w:rPr>
              <w:t xml:space="preserve">Direktorius, dir. pav. </w:t>
            </w:r>
            <w:proofErr w:type="spellStart"/>
            <w:r w:rsidRPr="00F55A70">
              <w:rPr>
                <w:sz w:val="20"/>
                <w:szCs w:val="20"/>
              </w:rPr>
              <w:t>ug</w:t>
            </w:r>
            <w:proofErr w:type="spellEnd"/>
            <w:r w:rsidRPr="00F55A70">
              <w:rPr>
                <w:sz w:val="20"/>
                <w:szCs w:val="20"/>
              </w:rPr>
              <w:t>.</w:t>
            </w:r>
          </w:p>
        </w:tc>
        <w:tc>
          <w:tcPr>
            <w:tcW w:w="2161" w:type="dxa"/>
            <w:gridSpan w:val="2"/>
            <w:shd w:val="clear" w:color="auto" w:fill="auto"/>
          </w:tcPr>
          <w:p w:rsidR="00BD2F0C" w:rsidRPr="00F55A70" w:rsidRDefault="00BD2F0C" w:rsidP="002C0EBF">
            <w:pPr>
              <w:rPr>
                <w:rFonts w:eastAsia="Calibri"/>
                <w:sz w:val="20"/>
                <w:szCs w:val="20"/>
                <w:lang w:eastAsia="lt-LT"/>
              </w:rPr>
            </w:pPr>
            <w:r w:rsidRPr="00F55A70">
              <w:rPr>
                <w:rFonts w:eastAsia="Calibri"/>
                <w:sz w:val="20"/>
                <w:szCs w:val="20"/>
                <w:lang w:eastAsia="lt-LT"/>
              </w:rPr>
              <w:t>Pagalbos specialistų et. sk.</w:t>
            </w:r>
          </w:p>
        </w:tc>
        <w:tc>
          <w:tcPr>
            <w:tcW w:w="708" w:type="dxa"/>
            <w:gridSpan w:val="2"/>
            <w:shd w:val="clear" w:color="auto" w:fill="auto"/>
          </w:tcPr>
          <w:p w:rsidR="00BD2F0C" w:rsidRPr="00F55A70" w:rsidRDefault="00E95599" w:rsidP="000119AE">
            <w:pPr>
              <w:rPr>
                <w:sz w:val="20"/>
                <w:szCs w:val="20"/>
              </w:rPr>
            </w:pPr>
            <w:r>
              <w:rPr>
                <w:rFonts w:eastAsia="Calibri"/>
                <w:sz w:val="20"/>
                <w:szCs w:val="20"/>
                <w:lang w:eastAsia="lt-LT"/>
              </w:rPr>
              <w:t>9,35</w:t>
            </w:r>
          </w:p>
        </w:tc>
        <w:tc>
          <w:tcPr>
            <w:tcW w:w="709" w:type="dxa"/>
            <w:gridSpan w:val="3"/>
            <w:shd w:val="clear" w:color="auto" w:fill="auto"/>
          </w:tcPr>
          <w:p w:rsidR="00BD2F0C" w:rsidRPr="00F55A70" w:rsidRDefault="00E95599" w:rsidP="000119AE">
            <w:pPr>
              <w:rPr>
                <w:sz w:val="20"/>
                <w:szCs w:val="20"/>
              </w:rPr>
            </w:pPr>
            <w:r>
              <w:rPr>
                <w:sz w:val="20"/>
                <w:szCs w:val="20"/>
              </w:rPr>
              <w:t>9,35</w:t>
            </w:r>
          </w:p>
        </w:tc>
        <w:tc>
          <w:tcPr>
            <w:tcW w:w="885" w:type="dxa"/>
            <w:shd w:val="clear" w:color="auto" w:fill="auto"/>
          </w:tcPr>
          <w:p w:rsidR="00BD2F0C" w:rsidRPr="00F55A70" w:rsidRDefault="00E95599" w:rsidP="002C0EBF">
            <w:pPr>
              <w:rPr>
                <w:sz w:val="20"/>
                <w:szCs w:val="20"/>
              </w:rPr>
            </w:pPr>
            <w:r>
              <w:rPr>
                <w:sz w:val="20"/>
                <w:szCs w:val="20"/>
              </w:rPr>
              <w:t>9,35</w:t>
            </w:r>
          </w:p>
        </w:tc>
      </w:tr>
      <w:tr w:rsidR="00BD2F0C" w:rsidRPr="009E304D" w:rsidTr="00EF5839">
        <w:trPr>
          <w:trHeight w:val="317"/>
        </w:trPr>
        <w:tc>
          <w:tcPr>
            <w:tcW w:w="534" w:type="dxa"/>
            <w:vMerge/>
            <w:shd w:val="clear" w:color="auto" w:fill="auto"/>
          </w:tcPr>
          <w:p w:rsidR="00BD2F0C" w:rsidRPr="009E304D" w:rsidRDefault="00BD2F0C" w:rsidP="002C0EBF">
            <w:pPr>
              <w:rPr>
                <w:sz w:val="20"/>
                <w:szCs w:val="20"/>
              </w:rPr>
            </w:pPr>
          </w:p>
        </w:tc>
        <w:tc>
          <w:tcPr>
            <w:tcW w:w="708" w:type="dxa"/>
            <w:vMerge/>
            <w:shd w:val="clear" w:color="auto" w:fill="D6E3BC"/>
          </w:tcPr>
          <w:p w:rsidR="00BD2F0C" w:rsidRPr="009E304D" w:rsidRDefault="00BD2F0C" w:rsidP="002C0EBF">
            <w:pPr>
              <w:ind w:left="720"/>
              <w:rPr>
                <w:sz w:val="20"/>
                <w:szCs w:val="20"/>
              </w:rPr>
            </w:pPr>
          </w:p>
        </w:tc>
        <w:tc>
          <w:tcPr>
            <w:tcW w:w="3118" w:type="dxa"/>
            <w:shd w:val="clear" w:color="auto" w:fill="FDE9D9"/>
          </w:tcPr>
          <w:p w:rsidR="00BD2F0C" w:rsidRPr="00F55A70" w:rsidRDefault="00BD2F0C" w:rsidP="002C0EBF">
            <w:pPr>
              <w:rPr>
                <w:sz w:val="20"/>
                <w:szCs w:val="20"/>
              </w:rPr>
            </w:pPr>
            <w:r w:rsidRPr="00F55A70">
              <w:rPr>
                <w:sz w:val="20"/>
                <w:szCs w:val="20"/>
              </w:rPr>
              <w:t xml:space="preserve">Kokybiško maitinimo organizavimas </w:t>
            </w:r>
          </w:p>
        </w:tc>
        <w:tc>
          <w:tcPr>
            <w:tcW w:w="1418" w:type="dxa"/>
            <w:shd w:val="clear" w:color="auto" w:fill="auto"/>
          </w:tcPr>
          <w:p w:rsidR="00BD2F0C" w:rsidRPr="00F55A70" w:rsidRDefault="00BD2F0C" w:rsidP="002C0EBF">
            <w:pPr>
              <w:rPr>
                <w:sz w:val="20"/>
                <w:szCs w:val="20"/>
              </w:rPr>
            </w:pPr>
            <w:r w:rsidRPr="00F55A70">
              <w:rPr>
                <w:sz w:val="20"/>
                <w:szCs w:val="20"/>
              </w:rPr>
              <w:t xml:space="preserve">Direktorius </w:t>
            </w:r>
          </w:p>
        </w:tc>
        <w:tc>
          <w:tcPr>
            <w:tcW w:w="2161" w:type="dxa"/>
            <w:gridSpan w:val="2"/>
            <w:shd w:val="clear" w:color="auto" w:fill="auto"/>
          </w:tcPr>
          <w:p w:rsidR="00BD2F0C" w:rsidRPr="00F55A70" w:rsidRDefault="00BD2F0C" w:rsidP="002C0EBF">
            <w:pPr>
              <w:autoSpaceDE w:val="0"/>
              <w:autoSpaceDN w:val="0"/>
              <w:adjustRightInd w:val="0"/>
              <w:rPr>
                <w:rFonts w:eastAsia="Calibri"/>
                <w:sz w:val="20"/>
                <w:szCs w:val="20"/>
                <w:lang w:eastAsia="lt-LT"/>
              </w:rPr>
            </w:pPr>
            <w:r w:rsidRPr="00F55A70">
              <w:rPr>
                <w:rFonts w:eastAsia="Calibri"/>
                <w:sz w:val="20"/>
                <w:szCs w:val="20"/>
                <w:lang w:eastAsia="lt-LT"/>
              </w:rPr>
              <w:t>Maitinamų mokinių sk.</w:t>
            </w:r>
          </w:p>
        </w:tc>
        <w:tc>
          <w:tcPr>
            <w:tcW w:w="708" w:type="dxa"/>
            <w:gridSpan w:val="2"/>
            <w:shd w:val="clear" w:color="auto" w:fill="auto"/>
          </w:tcPr>
          <w:p w:rsidR="00BD2F0C" w:rsidRPr="00F55A70" w:rsidRDefault="00E95599" w:rsidP="002C0EBF">
            <w:pPr>
              <w:rPr>
                <w:rFonts w:eastAsia="Calibri"/>
                <w:sz w:val="20"/>
                <w:szCs w:val="20"/>
                <w:lang w:eastAsia="lt-LT"/>
              </w:rPr>
            </w:pPr>
            <w:r>
              <w:rPr>
                <w:rFonts w:eastAsia="Calibri"/>
                <w:sz w:val="20"/>
                <w:szCs w:val="20"/>
                <w:lang w:eastAsia="lt-LT"/>
              </w:rPr>
              <w:t>161</w:t>
            </w:r>
          </w:p>
        </w:tc>
        <w:tc>
          <w:tcPr>
            <w:tcW w:w="709" w:type="dxa"/>
            <w:gridSpan w:val="3"/>
            <w:shd w:val="clear" w:color="auto" w:fill="auto"/>
          </w:tcPr>
          <w:p w:rsidR="00BD2F0C" w:rsidRPr="00F55A70" w:rsidRDefault="00E95599" w:rsidP="000119AE">
            <w:pPr>
              <w:rPr>
                <w:sz w:val="20"/>
                <w:szCs w:val="20"/>
              </w:rPr>
            </w:pPr>
            <w:r>
              <w:rPr>
                <w:sz w:val="20"/>
                <w:szCs w:val="20"/>
              </w:rPr>
              <w:t>170</w:t>
            </w:r>
          </w:p>
        </w:tc>
        <w:tc>
          <w:tcPr>
            <w:tcW w:w="885" w:type="dxa"/>
            <w:shd w:val="clear" w:color="auto" w:fill="auto"/>
          </w:tcPr>
          <w:p w:rsidR="00BD2F0C" w:rsidRPr="00F55A70" w:rsidRDefault="00E95599" w:rsidP="000119AE">
            <w:pPr>
              <w:rPr>
                <w:sz w:val="20"/>
                <w:szCs w:val="20"/>
              </w:rPr>
            </w:pPr>
            <w:r>
              <w:rPr>
                <w:sz w:val="20"/>
                <w:szCs w:val="20"/>
              </w:rPr>
              <w:t>170</w:t>
            </w:r>
          </w:p>
        </w:tc>
      </w:tr>
      <w:tr w:rsidR="00BD2F0C" w:rsidRPr="009E304D" w:rsidTr="00EF5839">
        <w:trPr>
          <w:trHeight w:val="317"/>
        </w:trPr>
        <w:tc>
          <w:tcPr>
            <w:tcW w:w="534" w:type="dxa"/>
            <w:vMerge/>
            <w:shd w:val="clear" w:color="auto" w:fill="auto"/>
          </w:tcPr>
          <w:p w:rsidR="00BD2F0C" w:rsidRPr="009E304D" w:rsidRDefault="00BD2F0C" w:rsidP="002C0EBF">
            <w:pPr>
              <w:rPr>
                <w:sz w:val="20"/>
                <w:szCs w:val="20"/>
              </w:rPr>
            </w:pPr>
          </w:p>
        </w:tc>
        <w:tc>
          <w:tcPr>
            <w:tcW w:w="708" w:type="dxa"/>
            <w:vMerge/>
            <w:shd w:val="clear" w:color="auto" w:fill="D6E3BC"/>
          </w:tcPr>
          <w:p w:rsidR="00BD2F0C" w:rsidRPr="009E304D" w:rsidRDefault="00BD2F0C" w:rsidP="002C0EBF">
            <w:pPr>
              <w:ind w:left="720"/>
              <w:rPr>
                <w:sz w:val="20"/>
                <w:szCs w:val="20"/>
              </w:rPr>
            </w:pPr>
          </w:p>
        </w:tc>
        <w:tc>
          <w:tcPr>
            <w:tcW w:w="3118" w:type="dxa"/>
            <w:shd w:val="clear" w:color="auto" w:fill="FDE9D9"/>
          </w:tcPr>
          <w:p w:rsidR="00BD2F0C" w:rsidRPr="00F55A70" w:rsidRDefault="00BD2F0C" w:rsidP="002C0EBF">
            <w:pPr>
              <w:autoSpaceDE w:val="0"/>
              <w:autoSpaceDN w:val="0"/>
              <w:adjustRightInd w:val="0"/>
              <w:rPr>
                <w:rFonts w:eastAsia="Calibri"/>
                <w:sz w:val="20"/>
                <w:szCs w:val="20"/>
                <w:lang w:eastAsia="lt-LT"/>
              </w:rPr>
            </w:pPr>
            <w:r w:rsidRPr="00F55A70">
              <w:rPr>
                <w:rFonts w:eastAsia="Calibri"/>
                <w:sz w:val="20"/>
                <w:szCs w:val="20"/>
                <w:lang w:eastAsia="lt-LT"/>
              </w:rPr>
              <w:t xml:space="preserve">Mokinių </w:t>
            </w:r>
            <w:r w:rsidR="002A5FB8" w:rsidRPr="00F55A70">
              <w:rPr>
                <w:rFonts w:eastAsia="Calibri"/>
                <w:sz w:val="20"/>
                <w:szCs w:val="20"/>
                <w:lang w:eastAsia="lt-LT"/>
              </w:rPr>
              <w:t>pavėžėjimas</w:t>
            </w:r>
          </w:p>
          <w:p w:rsidR="00BD2F0C" w:rsidRPr="00F55A70" w:rsidRDefault="00BD2F0C" w:rsidP="002C0EBF">
            <w:pPr>
              <w:autoSpaceDE w:val="0"/>
              <w:autoSpaceDN w:val="0"/>
              <w:adjustRightInd w:val="0"/>
              <w:rPr>
                <w:sz w:val="20"/>
                <w:szCs w:val="20"/>
              </w:rPr>
            </w:pPr>
          </w:p>
        </w:tc>
        <w:tc>
          <w:tcPr>
            <w:tcW w:w="1418" w:type="dxa"/>
            <w:shd w:val="clear" w:color="auto" w:fill="auto"/>
          </w:tcPr>
          <w:p w:rsidR="00BD2F0C" w:rsidRPr="00F55A70" w:rsidRDefault="00BD2F0C" w:rsidP="002C0EBF">
            <w:pPr>
              <w:rPr>
                <w:sz w:val="20"/>
                <w:szCs w:val="20"/>
              </w:rPr>
            </w:pPr>
            <w:r w:rsidRPr="00F55A70">
              <w:rPr>
                <w:sz w:val="20"/>
                <w:szCs w:val="20"/>
              </w:rPr>
              <w:t>Direktoriaus pav. ūkiui</w:t>
            </w:r>
          </w:p>
        </w:tc>
        <w:tc>
          <w:tcPr>
            <w:tcW w:w="2161" w:type="dxa"/>
            <w:gridSpan w:val="2"/>
            <w:shd w:val="clear" w:color="auto" w:fill="auto"/>
          </w:tcPr>
          <w:p w:rsidR="00BD2F0C" w:rsidRPr="00F55A70" w:rsidRDefault="00BD2F0C" w:rsidP="002C0EBF">
            <w:pPr>
              <w:autoSpaceDE w:val="0"/>
              <w:autoSpaceDN w:val="0"/>
              <w:adjustRightInd w:val="0"/>
              <w:rPr>
                <w:rFonts w:eastAsia="Calibri"/>
                <w:sz w:val="20"/>
                <w:szCs w:val="20"/>
                <w:lang w:eastAsia="lt-LT"/>
              </w:rPr>
            </w:pPr>
            <w:r w:rsidRPr="00F55A70">
              <w:rPr>
                <w:rFonts w:eastAsia="Calibri"/>
                <w:sz w:val="20"/>
                <w:szCs w:val="20"/>
                <w:lang w:eastAsia="lt-LT"/>
              </w:rPr>
              <w:t>Mokinių sk.</w:t>
            </w:r>
          </w:p>
        </w:tc>
        <w:tc>
          <w:tcPr>
            <w:tcW w:w="708" w:type="dxa"/>
            <w:gridSpan w:val="2"/>
            <w:shd w:val="clear" w:color="auto" w:fill="auto"/>
          </w:tcPr>
          <w:p w:rsidR="00BD2F0C" w:rsidRPr="00F55A70" w:rsidRDefault="00E95599" w:rsidP="002C0EBF">
            <w:pPr>
              <w:rPr>
                <w:rFonts w:eastAsia="Calibri"/>
                <w:sz w:val="20"/>
                <w:szCs w:val="20"/>
                <w:lang w:eastAsia="lt-LT"/>
              </w:rPr>
            </w:pPr>
            <w:r>
              <w:rPr>
                <w:rFonts w:eastAsia="Calibri"/>
                <w:sz w:val="20"/>
                <w:szCs w:val="20"/>
                <w:lang w:eastAsia="lt-LT"/>
              </w:rPr>
              <w:t>83</w:t>
            </w:r>
          </w:p>
        </w:tc>
        <w:tc>
          <w:tcPr>
            <w:tcW w:w="709" w:type="dxa"/>
            <w:gridSpan w:val="3"/>
            <w:shd w:val="clear" w:color="auto" w:fill="auto"/>
          </w:tcPr>
          <w:p w:rsidR="00BD2F0C" w:rsidRPr="00F55A70" w:rsidRDefault="00E95599" w:rsidP="002C0EBF">
            <w:pPr>
              <w:rPr>
                <w:sz w:val="20"/>
                <w:szCs w:val="20"/>
              </w:rPr>
            </w:pPr>
            <w:r>
              <w:rPr>
                <w:sz w:val="20"/>
                <w:szCs w:val="20"/>
              </w:rPr>
              <w:t>83</w:t>
            </w:r>
          </w:p>
        </w:tc>
        <w:tc>
          <w:tcPr>
            <w:tcW w:w="885" w:type="dxa"/>
            <w:shd w:val="clear" w:color="auto" w:fill="auto"/>
          </w:tcPr>
          <w:p w:rsidR="00BD2F0C" w:rsidRPr="00F55A70" w:rsidRDefault="00E95599" w:rsidP="002C0EBF">
            <w:pPr>
              <w:rPr>
                <w:sz w:val="20"/>
                <w:szCs w:val="20"/>
              </w:rPr>
            </w:pPr>
            <w:r>
              <w:rPr>
                <w:sz w:val="20"/>
                <w:szCs w:val="20"/>
              </w:rPr>
              <w:t>83</w:t>
            </w:r>
          </w:p>
        </w:tc>
      </w:tr>
      <w:tr w:rsidR="00BD2F0C" w:rsidRPr="009E304D" w:rsidTr="00EF5839">
        <w:trPr>
          <w:trHeight w:val="317"/>
        </w:trPr>
        <w:tc>
          <w:tcPr>
            <w:tcW w:w="534" w:type="dxa"/>
            <w:vMerge/>
            <w:shd w:val="clear" w:color="auto" w:fill="auto"/>
          </w:tcPr>
          <w:p w:rsidR="00BD2F0C" w:rsidRPr="009E304D" w:rsidRDefault="00BD2F0C" w:rsidP="002C0EBF">
            <w:pPr>
              <w:rPr>
                <w:sz w:val="20"/>
                <w:szCs w:val="20"/>
              </w:rPr>
            </w:pPr>
          </w:p>
        </w:tc>
        <w:tc>
          <w:tcPr>
            <w:tcW w:w="9707" w:type="dxa"/>
            <w:gridSpan w:val="11"/>
            <w:shd w:val="clear" w:color="auto" w:fill="D6E3BC"/>
          </w:tcPr>
          <w:p w:rsidR="00BD2F0C" w:rsidRPr="00F55A70" w:rsidRDefault="00BD2F0C" w:rsidP="00BD2F0C">
            <w:pPr>
              <w:numPr>
                <w:ilvl w:val="0"/>
                <w:numId w:val="6"/>
              </w:numPr>
              <w:tabs>
                <w:tab w:val="left" w:pos="222"/>
              </w:tabs>
              <w:rPr>
                <w:sz w:val="20"/>
                <w:szCs w:val="20"/>
              </w:rPr>
            </w:pPr>
            <w:r w:rsidRPr="00F55A70">
              <w:rPr>
                <w:sz w:val="20"/>
                <w:szCs w:val="20"/>
              </w:rPr>
              <w:t>Sudaryti sąlygas mokiniams kryptingai plėtoti turimas ir įgytas naujas kompetencijas(didesnis dėmesys skiriamas gabiems mokiniams)</w:t>
            </w:r>
          </w:p>
        </w:tc>
      </w:tr>
      <w:tr w:rsidR="00BD2F0C" w:rsidRPr="009E304D" w:rsidTr="00EF5839">
        <w:trPr>
          <w:trHeight w:val="1005"/>
        </w:trPr>
        <w:tc>
          <w:tcPr>
            <w:tcW w:w="534" w:type="dxa"/>
            <w:vMerge/>
            <w:shd w:val="clear" w:color="auto" w:fill="auto"/>
          </w:tcPr>
          <w:p w:rsidR="00BD2F0C" w:rsidRPr="009E304D" w:rsidRDefault="00BD2F0C" w:rsidP="002C0EBF">
            <w:pPr>
              <w:rPr>
                <w:sz w:val="20"/>
                <w:szCs w:val="20"/>
              </w:rPr>
            </w:pPr>
          </w:p>
        </w:tc>
        <w:tc>
          <w:tcPr>
            <w:tcW w:w="708" w:type="dxa"/>
            <w:vMerge w:val="restart"/>
            <w:shd w:val="clear" w:color="auto" w:fill="D6E3BC"/>
          </w:tcPr>
          <w:p w:rsidR="00BD2F0C" w:rsidRPr="009E304D" w:rsidRDefault="00BD2F0C" w:rsidP="002C0EBF">
            <w:pPr>
              <w:ind w:left="720"/>
              <w:rPr>
                <w:sz w:val="20"/>
                <w:szCs w:val="20"/>
              </w:rPr>
            </w:pPr>
          </w:p>
        </w:tc>
        <w:tc>
          <w:tcPr>
            <w:tcW w:w="3118" w:type="dxa"/>
            <w:shd w:val="clear" w:color="auto" w:fill="FDE9D9"/>
          </w:tcPr>
          <w:p w:rsidR="00BD2F0C" w:rsidRPr="00F55A70" w:rsidRDefault="00BD2F0C" w:rsidP="002C0EBF">
            <w:pPr>
              <w:pStyle w:val="Default"/>
              <w:rPr>
                <w:sz w:val="20"/>
                <w:szCs w:val="20"/>
                <w:lang w:val="lt-LT"/>
              </w:rPr>
            </w:pPr>
            <w:r w:rsidRPr="00F55A70">
              <w:rPr>
                <w:sz w:val="20"/>
                <w:szCs w:val="20"/>
                <w:lang w:val="lt-LT"/>
              </w:rPr>
              <w:t>Vaizdinių priemonių taikymas ugdymo procese(IKT ir inovacijos)</w:t>
            </w:r>
          </w:p>
          <w:p w:rsidR="00BD2F0C" w:rsidRPr="00F55A70" w:rsidRDefault="00BD2F0C" w:rsidP="002C0EBF">
            <w:pPr>
              <w:rPr>
                <w:sz w:val="20"/>
                <w:szCs w:val="20"/>
              </w:rPr>
            </w:pPr>
          </w:p>
        </w:tc>
        <w:tc>
          <w:tcPr>
            <w:tcW w:w="1418" w:type="dxa"/>
            <w:shd w:val="clear" w:color="auto" w:fill="auto"/>
          </w:tcPr>
          <w:p w:rsidR="00BD2F0C" w:rsidRPr="00F55A70" w:rsidRDefault="00BD2F0C" w:rsidP="002C0EBF">
            <w:pPr>
              <w:rPr>
                <w:sz w:val="20"/>
                <w:szCs w:val="20"/>
              </w:rPr>
            </w:pPr>
            <w:r w:rsidRPr="00F55A70">
              <w:rPr>
                <w:sz w:val="20"/>
                <w:szCs w:val="20"/>
              </w:rPr>
              <w:t xml:space="preserve">Direktorius, dir. pav. </w:t>
            </w:r>
            <w:proofErr w:type="spellStart"/>
            <w:r w:rsidRPr="00F55A70">
              <w:rPr>
                <w:sz w:val="20"/>
                <w:szCs w:val="20"/>
              </w:rPr>
              <w:t>ug</w:t>
            </w:r>
            <w:proofErr w:type="spellEnd"/>
            <w:r w:rsidRPr="00F55A70">
              <w:rPr>
                <w:sz w:val="20"/>
                <w:szCs w:val="20"/>
              </w:rPr>
              <w:t>.</w:t>
            </w:r>
          </w:p>
        </w:tc>
        <w:tc>
          <w:tcPr>
            <w:tcW w:w="2161" w:type="dxa"/>
            <w:gridSpan w:val="2"/>
            <w:shd w:val="clear" w:color="auto" w:fill="auto"/>
          </w:tcPr>
          <w:p w:rsidR="00BD2F0C" w:rsidRPr="00F55A70" w:rsidRDefault="00BD2F0C" w:rsidP="002C0EBF">
            <w:pPr>
              <w:rPr>
                <w:color w:val="FF0000"/>
                <w:sz w:val="20"/>
                <w:szCs w:val="20"/>
              </w:rPr>
            </w:pPr>
            <w:r w:rsidRPr="00F55A70">
              <w:rPr>
                <w:sz w:val="20"/>
                <w:szCs w:val="20"/>
              </w:rPr>
              <w:t>Pamokų, kurių metu taikomas IKT, inovacijos, sk. per mokslo metus</w:t>
            </w:r>
          </w:p>
        </w:tc>
        <w:tc>
          <w:tcPr>
            <w:tcW w:w="708" w:type="dxa"/>
            <w:gridSpan w:val="2"/>
            <w:shd w:val="clear" w:color="auto" w:fill="auto"/>
          </w:tcPr>
          <w:p w:rsidR="00BD2F0C" w:rsidRPr="00F55A70" w:rsidRDefault="001C7B28" w:rsidP="002C0EBF">
            <w:pPr>
              <w:rPr>
                <w:sz w:val="20"/>
                <w:szCs w:val="20"/>
              </w:rPr>
            </w:pPr>
            <w:r>
              <w:rPr>
                <w:sz w:val="20"/>
                <w:szCs w:val="20"/>
              </w:rPr>
              <w:t>90</w:t>
            </w:r>
          </w:p>
          <w:p w:rsidR="00BD2F0C" w:rsidRPr="00F55A70" w:rsidRDefault="00BD2F0C" w:rsidP="002C0EBF">
            <w:pPr>
              <w:rPr>
                <w:sz w:val="20"/>
                <w:szCs w:val="20"/>
              </w:rPr>
            </w:pPr>
          </w:p>
          <w:p w:rsidR="00BD2F0C" w:rsidRPr="00F55A70" w:rsidRDefault="00BD2F0C" w:rsidP="002C0EBF">
            <w:pPr>
              <w:rPr>
                <w:sz w:val="20"/>
                <w:szCs w:val="20"/>
              </w:rPr>
            </w:pPr>
          </w:p>
          <w:p w:rsidR="00BD2F0C" w:rsidRPr="00F55A70" w:rsidRDefault="00BD2F0C" w:rsidP="002C0EBF">
            <w:pPr>
              <w:rPr>
                <w:color w:val="FF0000"/>
                <w:sz w:val="20"/>
                <w:szCs w:val="20"/>
              </w:rPr>
            </w:pPr>
          </w:p>
        </w:tc>
        <w:tc>
          <w:tcPr>
            <w:tcW w:w="709" w:type="dxa"/>
            <w:gridSpan w:val="3"/>
            <w:shd w:val="clear" w:color="auto" w:fill="auto"/>
          </w:tcPr>
          <w:p w:rsidR="00BD2F0C" w:rsidRPr="00F55A70" w:rsidRDefault="001C7B28" w:rsidP="002C0EBF">
            <w:pPr>
              <w:rPr>
                <w:sz w:val="20"/>
                <w:szCs w:val="20"/>
              </w:rPr>
            </w:pPr>
            <w:r>
              <w:rPr>
                <w:sz w:val="20"/>
                <w:szCs w:val="20"/>
              </w:rPr>
              <w:t>90</w:t>
            </w:r>
          </w:p>
          <w:p w:rsidR="00BD2F0C" w:rsidRPr="00F55A70" w:rsidRDefault="00BD2F0C" w:rsidP="002C0EBF">
            <w:pPr>
              <w:rPr>
                <w:sz w:val="20"/>
                <w:szCs w:val="20"/>
              </w:rPr>
            </w:pPr>
          </w:p>
          <w:p w:rsidR="00BD2F0C" w:rsidRPr="00F55A70" w:rsidRDefault="00BD2F0C" w:rsidP="002C0EBF">
            <w:pPr>
              <w:rPr>
                <w:color w:val="FF0000"/>
                <w:sz w:val="20"/>
                <w:szCs w:val="20"/>
              </w:rPr>
            </w:pPr>
          </w:p>
        </w:tc>
        <w:tc>
          <w:tcPr>
            <w:tcW w:w="885" w:type="dxa"/>
            <w:shd w:val="clear" w:color="auto" w:fill="auto"/>
          </w:tcPr>
          <w:p w:rsidR="00BD2F0C" w:rsidRPr="00F55A70" w:rsidRDefault="001C7B28" w:rsidP="002C0EBF">
            <w:pPr>
              <w:rPr>
                <w:sz w:val="20"/>
                <w:szCs w:val="20"/>
              </w:rPr>
            </w:pPr>
            <w:r>
              <w:rPr>
                <w:sz w:val="20"/>
                <w:szCs w:val="20"/>
              </w:rPr>
              <w:t>90</w:t>
            </w:r>
          </w:p>
          <w:p w:rsidR="00BD2F0C" w:rsidRPr="00F55A70" w:rsidRDefault="00BD2F0C" w:rsidP="002C0EBF">
            <w:pPr>
              <w:rPr>
                <w:sz w:val="20"/>
                <w:szCs w:val="20"/>
              </w:rPr>
            </w:pPr>
          </w:p>
          <w:p w:rsidR="00BD2F0C" w:rsidRPr="00F55A70" w:rsidRDefault="00BD2F0C" w:rsidP="002C0EBF">
            <w:pPr>
              <w:rPr>
                <w:sz w:val="20"/>
                <w:szCs w:val="20"/>
              </w:rPr>
            </w:pPr>
          </w:p>
          <w:p w:rsidR="00BD2F0C" w:rsidRPr="00F55A70" w:rsidRDefault="00BD2F0C" w:rsidP="002C0EBF">
            <w:pPr>
              <w:rPr>
                <w:color w:val="FF0000"/>
                <w:sz w:val="20"/>
                <w:szCs w:val="20"/>
              </w:rPr>
            </w:pPr>
          </w:p>
        </w:tc>
      </w:tr>
      <w:tr w:rsidR="00BD2F0C" w:rsidRPr="009E304D" w:rsidTr="00EF5839">
        <w:trPr>
          <w:trHeight w:val="317"/>
        </w:trPr>
        <w:tc>
          <w:tcPr>
            <w:tcW w:w="534" w:type="dxa"/>
            <w:vMerge/>
            <w:shd w:val="clear" w:color="auto" w:fill="auto"/>
          </w:tcPr>
          <w:p w:rsidR="00BD2F0C" w:rsidRPr="009E304D" w:rsidRDefault="00BD2F0C" w:rsidP="002C0EBF">
            <w:pPr>
              <w:rPr>
                <w:sz w:val="20"/>
                <w:szCs w:val="20"/>
              </w:rPr>
            </w:pPr>
          </w:p>
        </w:tc>
        <w:tc>
          <w:tcPr>
            <w:tcW w:w="708" w:type="dxa"/>
            <w:vMerge/>
            <w:shd w:val="clear" w:color="auto" w:fill="D6E3BC"/>
          </w:tcPr>
          <w:p w:rsidR="00BD2F0C" w:rsidRPr="009E304D" w:rsidRDefault="00BD2F0C" w:rsidP="002C0EBF">
            <w:pPr>
              <w:ind w:left="720"/>
              <w:rPr>
                <w:sz w:val="20"/>
                <w:szCs w:val="20"/>
              </w:rPr>
            </w:pPr>
          </w:p>
        </w:tc>
        <w:tc>
          <w:tcPr>
            <w:tcW w:w="3118" w:type="dxa"/>
            <w:shd w:val="clear" w:color="auto" w:fill="FDE9D9"/>
          </w:tcPr>
          <w:p w:rsidR="00BD2F0C" w:rsidRPr="00F55A70" w:rsidRDefault="00BD2F0C" w:rsidP="002C0EBF">
            <w:pPr>
              <w:pStyle w:val="Default"/>
              <w:rPr>
                <w:sz w:val="20"/>
                <w:szCs w:val="20"/>
                <w:lang w:val="lt-LT"/>
              </w:rPr>
            </w:pPr>
            <w:r w:rsidRPr="00F55A70">
              <w:rPr>
                <w:sz w:val="20"/>
                <w:szCs w:val="20"/>
                <w:lang w:val="lt-LT"/>
              </w:rPr>
              <w:t>Kūrybiškumo ir kūrybingumo</w:t>
            </w:r>
            <w:r w:rsidR="00BD4C5C" w:rsidRPr="00F55A70">
              <w:rPr>
                <w:sz w:val="20"/>
                <w:szCs w:val="20"/>
                <w:lang w:val="lt-LT"/>
              </w:rPr>
              <w:t xml:space="preserve"> skatinimas</w:t>
            </w:r>
          </w:p>
        </w:tc>
        <w:tc>
          <w:tcPr>
            <w:tcW w:w="1418" w:type="dxa"/>
            <w:shd w:val="clear" w:color="auto" w:fill="auto"/>
          </w:tcPr>
          <w:p w:rsidR="00BD2F0C" w:rsidRPr="00F55A70" w:rsidRDefault="00BD2F0C" w:rsidP="002C0EBF">
            <w:pPr>
              <w:rPr>
                <w:sz w:val="20"/>
                <w:szCs w:val="20"/>
              </w:rPr>
            </w:pPr>
            <w:r w:rsidRPr="00F55A70">
              <w:rPr>
                <w:sz w:val="20"/>
                <w:szCs w:val="20"/>
              </w:rPr>
              <w:t xml:space="preserve">Direktoriaus pav. </w:t>
            </w:r>
            <w:proofErr w:type="spellStart"/>
            <w:r w:rsidRPr="00F55A70">
              <w:rPr>
                <w:sz w:val="20"/>
                <w:szCs w:val="20"/>
              </w:rPr>
              <w:t>ug</w:t>
            </w:r>
            <w:proofErr w:type="spellEnd"/>
            <w:r w:rsidRPr="00F55A70">
              <w:rPr>
                <w:sz w:val="20"/>
                <w:szCs w:val="20"/>
              </w:rPr>
              <w:t>., metod.gr.</w:t>
            </w:r>
          </w:p>
        </w:tc>
        <w:tc>
          <w:tcPr>
            <w:tcW w:w="2161" w:type="dxa"/>
            <w:gridSpan w:val="2"/>
            <w:shd w:val="clear" w:color="auto" w:fill="auto"/>
          </w:tcPr>
          <w:p w:rsidR="00BD2F0C" w:rsidRPr="00F55A70" w:rsidRDefault="00BD2F0C" w:rsidP="002C0EBF">
            <w:pPr>
              <w:rPr>
                <w:sz w:val="20"/>
                <w:szCs w:val="20"/>
              </w:rPr>
            </w:pPr>
            <w:r w:rsidRPr="00F55A70">
              <w:rPr>
                <w:sz w:val="20"/>
                <w:szCs w:val="20"/>
              </w:rPr>
              <w:t>Organizuojamų netradicinių pamokų/renginių per mokslo metus</w:t>
            </w:r>
          </w:p>
        </w:tc>
        <w:tc>
          <w:tcPr>
            <w:tcW w:w="708" w:type="dxa"/>
            <w:gridSpan w:val="2"/>
            <w:shd w:val="clear" w:color="auto" w:fill="auto"/>
          </w:tcPr>
          <w:p w:rsidR="00BD2F0C" w:rsidRPr="00F55A70" w:rsidRDefault="001C7B28" w:rsidP="002C0EBF">
            <w:pPr>
              <w:rPr>
                <w:sz w:val="20"/>
                <w:szCs w:val="20"/>
              </w:rPr>
            </w:pPr>
            <w:r>
              <w:rPr>
                <w:sz w:val="20"/>
                <w:szCs w:val="20"/>
              </w:rPr>
              <w:t>8/10</w:t>
            </w:r>
          </w:p>
        </w:tc>
        <w:tc>
          <w:tcPr>
            <w:tcW w:w="709" w:type="dxa"/>
            <w:gridSpan w:val="3"/>
            <w:shd w:val="clear" w:color="auto" w:fill="auto"/>
          </w:tcPr>
          <w:p w:rsidR="00BD2F0C" w:rsidRPr="00F55A70" w:rsidRDefault="001C7B28" w:rsidP="002C0EBF">
            <w:pPr>
              <w:rPr>
                <w:sz w:val="20"/>
                <w:szCs w:val="20"/>
              </w:rPr>
            </w:pPr>
            <w:r>
              <w:rPr>
                <w:sz w:val="20"/>
                <w:szCs w:val="20"/>
              </w:rPr>
              <w:t>8/10</w:t>
            </w:r>
          </w:p>
        </w:tc>
        <w:tc>
          <w:tcPr>
            <w:tcW w:w="885" w:type="dxa"/>
            <w:shd w:val="clear" w:color="auto" w:fill="auto"/>
          </w:tcPr>
          <w:p w:rsidR="00BD2F0C" w:rsidRPr="00F55A70" w:rsidRDefault="001C7B28" w:rsidP="002C0EBF">
            <w:pPr>
              <w:rPr>
                <w:sz w:val="20"/>
                <w:szCs w:val="20"/>
              </w:rPr>
            </w:pPr>
            <w:r>
              <w:rPr>
                <w:sz w:val="20"/>
                <w:szCs w:val="20"/>
              </w:rPr>
              <w:t>8/10</w:t>
            </w:r>
          </w:p>
        </w:tc>
      </w:tr>
      <w:tr w:rsidR="00BD2F0C" w:rsidRPr="009E304D" w:rsidTr="00023B9F">
        <w:trPr>
          <w:trHeight w:val="1260"/>
        </w:trPr>
        <w:tc>
          <w:tcPr>
            <w:tcW w:w="534" w:type="dxa"/>
            <w:vMerge/>
            <w:shd w:val="clear" w:color="auto" w:fill="auto"/>
          </w:tcPr>
          <w:p w:rsidR="00BD2F0C" w:rsidRPr="009E304D" w:rsidRDefault="00BD2F0C" w:rsidP="002C0EBF">
            <w:pPr>
              <w:rPr>
                <w:sz w:val="20"/>
                <w:szCs w:val="20"/>
              </w:rPr>
            </w:pPr>
          </w:p>
        </w:tc>
        <w:tc>
          <w:tcPr>
            <w:tcW w:w="708" w:type="dxa"/>
            <w:vMerge w:val="restart"/>
            <w:shd w:val="clear" w:color="auto" w:fill="D6E3BC"/>
          </w:tcPr>
          <w:p w:rsidR="00BD2F0C" w:rsidRPr="009E304D" w:rsidRDefault="00BD2F0C" w:rsidP="002C0EBF">
            <w:pPr>
              <w:ind w:left="720"/>
              <w:rPr>
                <w:sz w:val="20"/>
                <w:szCs w:val="20"/>
              </w:rPr>
            </w:pPr>
          </w:p>
        </w:tc>
        <w:tc>
          <w:tcPr>
            <w:tcW w:w="3118" w:type="dxa"/>
            <w:vMerge w:val="restart"/>
            <w:shd w:val="clear" w:color="auto" w:fill="FDE9D9"/>
          </w:tcPr>
          <w:p w:rsidR="00BD2F0C" w:rsidRPr="00F55A70" w:rsidRDefault="00023B9F" w:rsidP="002C0EBF">
            <w:pPr>
              <w:pStyle w:val="Default"/>
              <w:rPr>
                <w:sz w:val="20"/>
                <w:szCs w:val="20"/>
                <w:lang w:val="lt-LT"/>
              </w:rPr>
            </w:pPr>
            <w:r w:rsidRPr="00F55A70">
              <w:rPr>
                <w:sz w:val="20"/>
                <w:szCs w:val="20"/>
                <w:lang w:val="lt-LT"/>
              </w:rPr>
              <w:t>M</w:t>
            </w:r>
            <w:r w:rsidR="00BD2F0C" w:rsidRPr="00F55A70">
              <w:rPr>
                <w:sz w:val="20"/>
                <w:szCs w:val="20"/>
                <w:lang w:val="lt-LT"/>
              </w:rPr>
              <w:t>okinių dalyvavimas ES projektuose</w:t>
            </w:r>
          </w:p>
        </w:tc>
        <w:tc>
          <w:tcPr>
            <w:tcW w:w="1418" w:type="dxa"/>
            <w:vMerge w:val="restart"/>
            <w:shd w:val="clear" w:color="auto" w:fill="auto"/>
          </w:tcPr>
          <w:p w:rsidR="00BD2F0C" w:rsidRPr="00F55A70" w:rsidRDefault="00BD2F0C" w:rsidP="0004278B">
            <w:pPr>
              <w:rPr>
                <w:sz w:val="20"/>
                <w:szCs w:val="20"/>
              </w:rPr>
            </w:pPr>
            <w:r w:rsidRPr="00F55A70">
              <w:rPr>
                <w:sz w:val="20"/>
                <w:szCs w:val="20"/>
              </w:rPr>
              <w:t xml:space="preserve">Direktorius, dir. pav. </w:t>
            </w:r>
            <w:proofErr w:type="spellStart"/>
            <w:r w:rsidRPr="00F55A70">
              <w:rPr>
                <w:sz w:val="20"/>
                <w:szCs w:val="20"/>
              </w:rPr>
              <w:t>ug</w:t>
            </w:r>
            <w:proofErr w:type="spellEnd"/>
            <w:r w:rsidRPr="00F55A70">
              <w:rPr>
                <w:sz w:val="20"/>
                <w:szCs w:val="20"/>
              </w:rPr>
              <w:t xml:space="preserve">., projektų </w:t>
            </w:r>
            <w:r w:rsidR="0004278B" w:rsidRPr="00F55A70">
              <w:rPr>
                <w:sz w:val="20"/>
                <w:szCs w:val="20"/>
              </w:rPr>
              <w:t>vadovas</w:t>
            </w:r>
          </w:p>
        </w:tc>
        <w:tc>
          <w:tcPr>
            <w:tcW w:w="2161" w:type="dxa"/>
            <w:gridSpan w:val="2"/>
            <w:shd w:val="clear" w:color="auto" w:fill="auto"/>
          </w:tcPr>
          <w:p w:rsidR="00BD2F0C" w:rsidRPr="00F55A70" w:rsidRDefault="00023B9F" w:rsidP="002C0EBF">
            <w:pPr>
              <w:autoSpaceDE w:val="0"/>
              <w:autoSpaceDN w:val="0"/>
              <w:adjustRightInd w:val="0"/>
              <w:rPr>
                <w:rFonts w:eastAsia="Calibri"/>
                <w:sz w:val="20"/>
                <w:szCs w:val="20"/>
                <w:lang w:eastAsia="lt-LT"/>
              </w:rPr>
            </w:pPr>
            <w:r w:rsidRPr="00023B9F">
              <w:rPr>
                <w:sz w:val="20"/>
                <w:szCs w:val="20"/>
              </w:rPr>
              <w:t>Projektas Erasmus KA220 ,,</w:t>
            </w:r>
            <w:proofErr w:type="spellStart"/>
            <w:r w:rsidRPr="00023B9F">
              <w:rPr>
                <w:sz w:val="20"/>
                <w:szCs w:val="20"/>
              </w:rPr>
              <w:t>Once</w:t>
            </w:r>
            <w:proofErr w:type="spellEnd"/>
            <w:r w:rsidRPr="00023B9F">
              <w:rPr>
                <w:sz w:val="20"/>
                <w:szCs w:val="20"/>
              </w:rPr>
              <w:t xml:space="preserve"> </w:t>
            </w:r>
            <w:proofErr w:type="spellStart"/>
            <w:r w:rsidRPr="00023B9F">
              <w:rPr>
                <w:sz w:val="20"/>
                <w:szCs w:val="20"/>
              </w:rPr>
              <w:t>Upon</w:t>
            </w:r>
            <w:proofErr w:type="spellEnd"/>
            <w:r w:rsidRPr="00023B9F">
              <w:rPr>
                <w:sz w:val="20"/>
                <w:szCs w:val="20"/>
              </w:rPr>
              <w:t xml:space="preserve"> a </w:t>
            </w:r>
            <w:proofErr w:type="spellStart"/>
            <w:r w:rsidRPr="00023B9F">
              <w:rPr>
                <w:sz w:val="20"/>
                <w:szCs w:val="20"/>
              </w:rPr>
              <w:t>Time</w:t>
            </w:r>
            <w:proofErr w:type="spellEnd"/>
            <w:r w:rsidRPr="00023B9F">
              <w:rPr>
                <w:sz w:val="20"/>
                <w:szCs w:val="20"/>
              </w:rPr>
              <w:t xml:space="preserve">: </w:t>
            </w:r>
            <w:proofErr w:type="spellStart"/>
            <w:r w:rsidRPr="00023B9F">
              <w:rPr>
                <w:sz w:val="20"/>
                <w:szCs w:val="20"/>
              </w:rPr>
              <w:t>Rediscovering</w:t>
            </w:r>
            <w:proofErr w:type="spellEnd"/>
            <w:r w:rsidRPr="00023B9F">
              <w:rPr>
                <w:sz w:val="20"/>
                <w:szCs w:val="20"/>
              </w:rPr>
              <w:t xml:space="preserve"> </w:t>
            </w:r>
            <w:proofErr w:type="spellStart"/>
            <w:r w:rsidRPr="00023B9F">
              <w:rPr>
                <w:sz w:val="20"/>
                <w:szCs w:val="20"/>
              </w:rPr>
              <w:t>Heritage</w:t>
            </w:r>
            <w:proofErr w:type="spellEnd"/>
            <w:r w:rsidRPr="00023B9F">
              <w:rPr>
                <w:sz w:val="20"/>
                <w:szCs w:val="20"/>
              </w:rPr>
              <w:t xml:space="preserve"> </w:t>
            </w:r>
            <w:proofErr w:type="spellStart"/>
            <w:r w:rsidRPr="00023B9F">
              <w:rPr>
                <w:sz w:val="20"/>
                <w:szCs w:val="20"/>
              </w:rPr>
              <w:t>through</w:t>
            </w:r>
            <w:proofErr w:type="spellEnd"/>
            <w:r w:rsidRPr="00023B9F">
              <w:rPr>
                <w:sz w:val="20"/>
                <w:szCs w:val="20"/>
              </w:rPr>
              <w:t xml:space="preserve"> </w:t>
            </w:r>
            <w:proofErr w:type="spellStart"/>
            <w:r w:rsidRPr="00023B9F">
              <w:rPr>
                <w:sz w:val="20"/>
                <w:szCs w:val="20"/>
              </w:rPr>
              <w:t>Green</w:t>
            </w:r>
            <w:proofErr w:type="spellEnd"/>
            <w:r w:rsidRPr="00023B9F">
              <w:rPr>
                <w:sz w:val="20"/>
                <w:szCs w:val="20"/>
              </w:rPr>
              <w:t xml:space="preserve"> </w:t>
            </w:r>
            <w:proofErr w:type="spellStart"/>
            <w:r w:rsidRPr="00023B9F">
              <w:rPr>
                <w:sz w:val="20"/>
                <w:szCs w:val="20"/>
              </w:rPr>
              <w:t>Traditions</w:t>
            </w:r>
            <w:proofErr w:type="spellEnd"/>
            <w:r w:rsidRPr="00023B9F">
              <w:rPr>
                <w:sz w:val="20"/>
                <w:szCs w:val="20"/>
              </w:rPr>
              <w:t>"</w:t>
            </w:r>
          </w:p>
        </w:tc>
        <w:tc>
          <w:tcPr>
            <w:tcW w:w="708" w:type="dxa"/>
            <w:gridSpan w:val="2"/>
            <w:shd w:val="clear" w:color="auto" w:fill="auto"/>
          </w:tcPr>
          <w:p w:rsidR="00BD2F0C" w:rsidRPr="00F55A70" w:rsidRDefault="00023B9F" w:rsidP="002C0EBF">
            <w:pPr>
              <w:autoSpaceDE w:val="0"/>
              <w:autoSpaceDN w:val="0"/>
              <w:adjustRightInd w:val="0"/>
              <w:rPr>
                <w:rFonts w:eastAsia="Calibri"/>
                <w:sz w:val="20"/>
                <w:szCs w:val="20"/>
                <w:lang w:eastAsia="lt-LT"/>
              </w:rPr>
            </w:pPr>
            <w:r>
              <w:rPr>
                <w:rFonts w:eastAsia="Calibri"/>
                <w:sz w:val="20"/>
                <w:szCs w:val="20"/>
                <w:lang w:eastAsia="lt-LT"/>
              </w:rPr>
              <w:t>35</w:t>
            </w:r>
          </w:p>
        </w:tc>
        <w:tc>
          <w:tcPr>
            <w:tcW w:w="709" w:type="dxa"/>
            <w:gridSpan w:val="3"/>
            <w:shd w:val="clear" w:color="auto" w:fill="auto"/>
          </w:tcPr>
          <w:p w:rsidR="00BD2F0C" w:rsidRPr="00F55A70" w:rsidRDefault="00023B9F" w:rsidP="002C0EBF">
            <w:pPr>
              <w:rPr>
                <w:sz w:val="20"/>
                <w:szCs w:val="20"/>
              </w:rPr>
            </w:pPr>
            <w:r>
              <w:rPr>
                <w:sz w:val="20"/>
                <w:szCs w:val="20"/>
              </w:rPr>
              <w:t>35</w:t>
            </w:r>
          </w:p>
        </w:tc>
        <w:tc>
          <w:tcPr>
            <w:tcW w:w="885" w:type="dxa"/>
            <w:shd w:val="clear" w:color="auto" w:fill="auto"/>
          </w:tcPr>
          <w:p w:rsidR="00BD2F0C" w:rsidRPr="00F55A70" w:rsidRDefault="00023B9F" w:rsidP="002C0EBF">
            <w:pPr>
              <w:rPr>
                <w:sz w:val="20"/>
                <w:szCs w:val="20"/>
              </w:rPr>
            </w:pPr>
            <w:r>
              <w:rPr>
                <w:sz w:val="20"/>
                <w:szCs w:val="20"/>
              </w:rPr>
              <w:t>35</w:t>
            </w:r>
          </w:p>
        </w:tc>
      </w:tr>
      <w:tr w:rsidR="00BD2F0C" w:rsidRPr="009E304D" w:rsidTr="00EF5839">
        <w:trPr>
          <w:trHeight w:val="204"/>
        </w:trPr>
        <w:tc>
          <w:tcPr>
            <w:tcW w:w="534" w:type="dxa"/>
            <w:vMerge/>
            <w:shd w:val="clear" w:color="auto" w:fill="auto"/>
          </w:tcPr>
          <w:p w:rsidR="00BD2F0C" w:rsidRPr="009E304D" w:rsidRDefault="00BD2F0C" w:rsidP="002C0EBF">
            <w:pPr>
              <w:rPr>
                <w:sz w:val="20"/>
                <w:szCs w:val="20"/>
              </w:rPr>
            </w:pPr>
          </w:p>
        </w:tc>
        <w:tc>
          <w:tcPr>
            <w:tcW w:w="708" w:type="dxa"/>
            <w:vMerge/>
            <w:shd w:val="clear" w:color="auto" w:fill="D6E3BC"/>
          </w:tcPr>
          <w:p w:rsidR="00BD2F0C" w:rsidRPr="009E304D" w:rsidRDefault="00BD2F0C" w:rsidP="002C0EBF">
            <w:pPr>
              <w:ind w:left="720"/>
              <w:rPr>
                <w:sz w:val="20"/>
                <w:szCs w:val="20"/>
              </w:rPr>
            </w:pPr>
          </w:p>
        </w:tc>
        <w:tc>
          <w:tcPr>
            <w:tcW w:w="3118" w:type="dxa"/>
            <w:vMerge/>
            <w:shd w:val="clear" w:color="auto" w:fill="FDE9D9"/>
          </w:tcPr>
          <w:p w:rsidR="00BD2F0C" w:rsidRPr="00F55A70" w:rsidRDefault="00BD2F0C" w:rsidP="002C0EBF">
            <w:pPr>
              <w:pStyle w:val="Default"/>
              <w:rPr>
                <w:sz w:val="20"/>
                <w:szCs w:val="20"/>
                <w:lang w:val="lt-LT"/>
              </w:rPr>
            </w:pPr>
          </w:p>
        </w:tc>
        <w:tc>
          <w:tcPr>
            <w:tcW w:w="1418" w:type="dxa"/>
            <w:vMerge/>
            <w:shd w:val="clear" w:color="auto" w:fill="auto"/>
          </w:tcPr>
          <w:p w:rsidR="00BD2F0C" w:rsidRPr="00F55A70" w:rsidRDefault="00BD2F0C" w:rsidP="002C0EBF">
            <w:pPr>
              <w:rPr>
                <w:sz w:val="20"/>
                <w:szCs w:val="20"/>
              </w:rPr>
            </w:pPr>
          </w:p>
        </w:tc>
        <w:tc>
          <w:tcPr>
            <w:tcW w:w="2161" w:type="dxa"/>
            <w:gridSpan w:val="2"/>
            <w:shd w:val="clear" w:color="auto" w:fill="auto"/>
          </w:tcPr>
          <w:p w:rsidR="00BD2F0C" w:rsidRPr="00391831" w:rsidRDefault="00BD2F0C" w:rsidP="00EF5839">
            <w:pPr>
              <w:autoSpaceDE w:val="0"/>
              <w:autoSpaceDN w:val="0"/>
              <w:adjustRightInd w:val="0"/>
              <w:rPr>
                <w:sz w:val="20"/>
                <w:szCs w:val="20"/>
              </w:rPr>
            </w:pPr>
            <w:r w:rsidRPr="00391831">
              <w:rPr>
                <w:sz w:val="20"/>
                <w:szCs w:val="20"/>
              </w:rPr>
              <w:t xml:space="preserve">Projektas </w:t>
            </w:r>
            <w:proofErr w:type="spellStart"/>
            <w:r w:rsidR="00EF5839" w:rsidRPr="00391831">
              <w:rPr>
                <w:i/>
                <w:sz w:val="22"/>
                <w:szCs w:val="22"/>
              </w:rPr>
              <w:t>The</w:t>
            </w:r>
            <w:proofErr w:type="spellEnd"/>
            <w:r w:rsidR="00EF5839" w:rsidRPr="00391831">
              <w:rPr>
                <w:i/>
                <w:sz w:val="22"/>
                <w:szCs w:val="22"/>
              </w:rPr>
              <w:t xml:space="preserve"> </w:t>
            </w:r>
            <w:proofErr w:type="spellStart"/>
            <w:r w:rsidR="00EF5839" w:rsidRPr="00391831">
              <w:rPr>
                <w:i/>
                <w:sz w:val="22"/>
                <w:szCs w:val="22"/>
              </w:rPr>
              <w:t>Duke</w:t>
            </w:r>
            <w:proofErr w:type="spellEnd"/>
            <w:r w:rsidR="00EF5839" w:rsidRPr="00391831">
              <w:rPr>
                <w:i/>
                <w:sz w:val="22"/>
                <w:szCs w:val="22"/>
              </w:rPr>
              <w:t xml:space="preserve"> </w:t>
            </w:r>
            <w:proofErr w:type="spellStart"/>
            <w:r w:rsidR="00EF5839" w:rsidRPr="00391831">
              <w:rPr>
                <w:i/>
                <w:sz w:val="22"/>
                <w:szCs w:val="22"/>
              </w:rPr>
              <w:t>of</w:t>
            </w:r>
            <w:proofErr w:type="spellEnd"/>
            <w:r w:rsidR="00EF5839" w:rsidRPr="00391831">
              <w:rPr>
                <w:i/>
                <w:sz w:val="22"/>
                <w:szCs w:val="22"/>
              </w:rPr>
              <w:t xml:space="preserve"> </w:t>
            </w:r>
            <w:proofErr w:type="spellStart"/>
            <w:r w:rsidR="00EF5839" w:rsidRPr="00391831">
              <w:rPr>
                <w:i/>
                <w:sz w:val="22"/>
                <w:szCs w:val="22"/>
              </w:rPr>
              <w:t>Edinburgh's</w:t>
            </w:r>
            <w:proofErr w:type="spellEnd"/>
            <w:r w:rsidR="00EF5839" w:rsidRPr="00391831">
              <w:rPr>
                <w:i/>
                <w:sz w:val="22"/>
                <w:szCs w:val="22"/>
              </w:rPr>
              <w:t xml:space="preserve"> International </w:t>
            </w:r>
            <w:proofErr w:type="spellStart"/>
            <w:r w:rsidR="00EF5839" w:rsidRPr="00391831">
              <w:rPr>
                <w:i/>
                <w:sz w:val="22"/>
                <w:szCs w:val="22"/>
              </w:rPr>
              <w:t>Award</w:t>
            </w:r>
            <w:proofErr w:type="spellEnd"/>
            <w:r w:rsidR="00EF5839" w:rsidRPr="00391831">
              <w:rPr>
                <w:sz w:val="22"/>
                <w:szCs w:val="22"/>
              </w:rPr>
              <w:t xml:space="preserve"> (</w:t>
            </w:r>
            <w:proofErr w:type="spellStart"/>
            <w:r w:rsidR="00EF5839" w:rsidRPr="00391831">
              <w:rPr>
                <w:sz w:val="22"/>
                <w:szCs w:val="22"/>
              </w:rPr>
              <w:t>DofE</w:t>
            </w:r>
            <w:proofErr w:type="spellEnd"/>
            <w:r w:rsidR="00EF5839" w:rsidRPr="00391831">
              <w:rPr>
                <w:sz w:val="22"/>
                <w:szCs w:val="22"/>
              </w:rPr>
              <w:t>) išskirtinė neformalaus ugdymo programa jauniems žmonėms nuo 14 metų.</w:t>
            </w:r>
          </w:p>
        </w:tc>
        <w:tc>
          <w:tcPr>
            <w:tcW w:w="708" w:type="dxa"/>
            <w:gridSpan w:val="2"/>
            <w:shd w:val="clear" w:color="auto" w:fill="auto"/>
          </w:tcPr>
          <w:p w:rsidR="00BD2F0C" w:rsidRPr="00391831" w:rsidRDefault="00EF5839" w:rsidP="002C0EBF">
            <w:pPr>
              <w:autoSpaceDE w:val="0"/>
              <w:autoSpaceDN w:val="0"/>
              <w:adjustRightInd w:val="0"/>
              <w:rPr>
                <w:rFonts w:eastAsia="Calibri"/>
                <w:sz w:val="20"/>
                <w:szCs w:val="20"/>
                <w:lang w:eastAsia="lt-LT"/>
              </w:rPr>
            </w:pPr>
            <w:r w:rsidRPr="00391831">
              <w:rPr>
                <w:rFonts w:eastAsia="Calibri"/>
                <w:sz w:val="20"/>
                <w:szCs w:val="20"/>
                <w:lang w:eastAsia="lt-LT"/>
              </w:rPr>
              <w:t>4</w:t>
            </w:r>
          </w:p>
        </w:tc>
        <w:tc>
          <w:tcPr>
            <w:tcW w:w="709" w:type="dxa"/>
            <w:gridSpan w:val="3"/>
            <w:shd w:val="clear" w:color="auto" w:fill="auto"/>
          </w:tcPr>
          <w:p w:rsidR="00BD2F0C" w:rsidRPr="00391831" w:rsidRDefault="00EF5839" w:rsidP="002C0EBF">
            <w:pPr>
              <w:rPr>
                <w:sz w:val="20"/>
                <w:szCs w:val="20"/>
              </w:rPr>
            </w:pPr>
            <w:r w:rsidRPr="00391831">
              <w:rPr>
                <w:sz w:val="20"/>
                <w:szCs w:val="20"/>
              </w:rPr>
              <w:t>4</w:t>
            </w:r>
          </w:p>
        </w:tc>
        <w:tc>
          <w:tcPr>
            <w:tcW w:w="885" w:type="dxa"/>
            <w:shd w:val="clear" w:color="auto" w:fill="auto"/>
          </w:tcPr>
          <w:p w:rsidR="00BD2F0C" w:rsidRPr="00391831" w:rsidRDefault="00EF5839" w:rsidP="002C0EBF">
            <w:pPr>
              <w:rPr>
                <w:sz w:val="20"/>
                <w:szCs w:val="20"/>
              </w:rPr>
            </w:pPr>
            <w:r w:rsidRPr="00391831">
              <w:rPr>
                <w:sz w:val="20"/>
                <w:szCs w:val="20"/>
              </w:rPr>
              <w:t>6</w:t>
            </w:r>
          </w:p>
        </w:tc>
      </w:tr>
      <w:tr w:rsidR="00BD2F0C" w:rsidRPr="009E304D" w:rsidTr="00EF5839">
        <w:trPr>
          <w:trHeight w:val="204"/>
        </w:trPr>
        <w:tc>
          <w:tcPr>
            <w:tcW w:w="534" w:type="dxa"/>
            <w:vMerge/>
            <w:shd w:val="clear" w:color="auto" w:fill="auto"/>
          </w:tcPr>
          <w:p w:rsidR="00BD2F0C" w:rsidRPr="009E304D" w:rsidRDefault="00BD2F0C" w:rsidP="002C0EBF">
            <w:pPr>
              <w:rPr>
                <w:sz w:val="20"/>
                <w:szCs w:val="20"/>
              </w:rPr>
            </w:pPr>
          </w:p>
        </w:tc>
        <w:tc>
          <w:tcPr>
            <w:tcW w:w="708" w:type="dxa"/>
            <w:shd w:val="clear" w:color="auto" w:fill="D6E3BC"/>
          </w:tcPr>
          <w:p w:rsidR="00BD2F0C" w:rsidRPr="009E304D" w:rsidRDefault="00BD2F0C" w:rsidP="002C0EBF">
            <w:pPr>
              <w:ind w:left="720"/>
              <w:rPr>
                <w:sz w:val="20"/>
                <w:szCs w:val="20"/>
              </w:rPr>
            </w:pPr>
          </w:p>
        </w:tc>
        <w:tc>
          <w:tcPr>
            <w:tcW w:w="3118" w:type="dxa"/>
            <w:shd w:val="clear" w:color="auto" w:fill="FDE9D9"/>
          </w:tcPr>
          <w:p w:rsidR="00BD2F0C" w:rsidRPr="00F55A70" w:rsidRDefault="00BD2F0C" w:rsidP="002C0EBF">
            <w:pPr>
              <w:pStyle w:val="Default"/>
              <w:rPr>
                <w:sz w:val="20"/>
                <w:szCs w:val="20"/>
                <w:lang w:val="lt-LT"/>
              </w:rPr>
            </w:pPr>
            <w:r w:rsidRPr="00F55A70">
              <w:rPr>
                <w:sz w:val="20"/>
                <w:szCs w:val="20"/>
                <w:lang w:val="lt-LT"/>
              </w:rPr>
              <w:t>Mokinių dalyvavimas olimpiadose ir konkursuose</w:t>
            </w:r>
          </w:p>
        </w:tc>
        <w:tc>
          <w:tcPr>
            <w:tcW w:w="1418" w:type="dxa"/>
            <w:shd w:val="clear" w:color="auto" w:fill="auto"/>
          </w:tcPr>
          <w:p w:rsidR="00BD2F0C" w:rsidRPr="00F55A70" w:rsidRDefault="00BD2F0C" w:rsidP="002C0EBF">
            <w:pPr>
              <w:rPr>
                <w:sz w:val="20"/>
                <w:szCs w:val="20"/>
              </w:rPr>
            </w:pPr>
            <w:r w:rsidRPr="00F55A70">
              <w:rPr>
                <w:sz w:val="20"/>
                <w:szCs w:val="20"/>
              </w:rPr>
              <w:t xml:space="preserve">Dir. pav. </w:t>
            </w:r>
            <w:proofErr w:type="spellStart"/>
            <w:r w:rsidRPr="00F55A70">
              <w:rPr>
                <w:sz w:val="20"/>
                <w:szCs w:val="20"/>
              </w:rPr>
              <w:t>ug</w:t>
            </w:r>
            <w:proofErr w:type="spellEnd"/>
            <w:r w:rsidRPr="00F55A70">
              <w:rPr>
                <w:sz w:val="20"/>
                <w:szCs w:val="20"/>
              </w:rPr>
              <w:t>., dalykų mokyt.</w:t>
            </w:r>
          </w:p>
        </w:tc>
        <w:tc>
          <w:tcPr>
            <w:tcW w:w="2161" w:type="dxa"/>
            <w:gridSpan w:val="2"/>
            <w:shd w:val="clear" w:color="auto" w:fill="auto"/>
          </w:tcPr>
          <w:p w:rsidR="00BD2F0C" w:rsidRPr="00F55A70" w:rsidRDefault="00B77F66" w:rsidP="002C0EBF">
            <w:pPr>
              <w:autoSpaceDE w:val="0"/>
              <w:autoSpaceDN w:val="0"/>
              <w:adjustRightInd w:val="0"/>
              <w:rPr>
                <w:sz w:val="20"/>
                <w:szCs w:val="20"/>
              </w:rPr>
            </w:pPr>
            <w:r w:rsidRPr="00B77F66">
              <w:rPr>
                <w:sz w:val="20"/>
                <w:szCs w:val="20"/>
              </w:rPr>
              <w:t>Gabių mokinių, sėkmingai dalyvaujančių respublikiniuose konkursuose, olimpiadose, skaičius</w:t>
            </w:r>
            <w:r w:rsidR="00BD2F0C" w:rsidRPr="00F55A70">
              <w:rPr>
                <w:sz w:val="20"/>
                <w:szCs w:val="20"/>
              </w:rPr>
              <w:t>.</w:t>
            </w:r>
          </w:p>
        </w:tc>
        <w:tc>
          <w:tcPr>
            <w:tcW w:w="708" w:type="dxa"/>
            <w:gridSpan w:val="2"/>
            <w:shd w:val="clear" w:color="auto" w:fill="auto"/>
          </w:tcPr>
          <w:p w:rsidR="00BD2F0C" w:rsidRPr="00F55A70" w:rsidRDefault="00B77F66" w:rsidP="002C0EBF">
            <w:pPr>
              <w:autoSpaceDE w:val="0"/>
              <w:autoSpaceDN w:val="0"/>
              <w:adjustRightInd w:val="0"/>
              <w:rPr>
                <w:rFonts w:eastAsia="Calibri"/>
                <w:sz w:val="20"/>
                <w:szCs w:val="20"/>
                <w:lang w:eastAsia="lt-LT"/>
              </w:rPr>
            </w:pPr>
            <w:r>
              <w:rPr>
                <w:rFonts w:eastAsia="Calibri"/>
                <w:sz w:val="20"/>
                <w:szCs w:val="20"/>
                <w:lang w:eastAsia="lt-LT"/>
              </w:rPr>
              <w:t>8</w:t>
            </w:r>
          </w:p>
        </w:tc>
        <w:tc>
          <w:tcPr>
            <w:tcW w:w="709" w:type="dxa"/>
            <w:gridSpan w:val="3"/>
            <w:shd w:val="clear" w:color="auto" w:fill="auto"/>
          </w:tcPr>
          <w:p w:rsidR="00BD2F0C" w:rsidRPr="00F55A70" w:rsidRDefault="00B77F66" w:rsidP="002C0EBF">
            <w:pPr>
              <w:rPr>
                <w:sz w:val="20"/>
                <w:szCs w:val="20"/>
              </w:rPr>
            </w:pPr>
            <w:r>
              <w:rPr>
                <w:sz w:val="20"/>
                <w:szCs w:val="20"/>
              </w:rPr>
              <w:t>8</w:t>
            </w:r>
          </w:p>
        </w:tc>
        <w:tc>
          <w:tcPr>
            <w:tcW w:w="885" w:type="dxa"/>
            <w:shd w:val="clear" w:color="auto" w:fill="auto"/>
          </w:tcPr>
          <w:p w:rsidR="00BD2F0C" w:rsidRPr="00F55A70" w:rsidRDefault="00BD2F0C" w:rsidP="002C0EBF">
            <w:pPr>
              <w:rPr>
                <w:sz w:val="20"/>
                <w:szCs w:val="20"/>
              </w:rPr>
            </w:pPr>
            <w:r w:rsidRPr="00F55A70">
              <w:rPr>
                <w:sz w:val="20"/>
                <w:szCs w:val="20"/>
              </w:rPr>
              <w:t>8</w:t>
            </w:r>
          </w:p>
        </w:tc>
      </w:tr>
      <w:tr w:rsidR="00BD2F0C" w:rsidRPr="009E304D" w:rsidTr="00EF5839">
        <w:trPr>
          <w:trHeight w:val="317"/>
        </w:trPr>
        <w:tc>
          <w:tcPr>
            <w:tcW w:w="534" w:type="dxa"/>
            <w:vMerge w:val="restart"/>
            <w:shd w:val="clear" w:color="auto" w:fill="B6DDE8"/>
          </w:tcPr>
          <w:p w:rsidR="00BD2F0C" w:rsidRPr="009E304D" w:rsidRDefault="00BD2F0C" w:rsidP="001B5DD7">
            <w:pPr>
              <w:rPr>
                <w:sz w:val="20"/>
                <w:szCs w:val="20"/>
              </w:rPr>
            </w:pPr>
            <w:r>
              <w:rPr>
                <w:sz w:val="20"/>
                <w:szCs w:val="20"/>
              </w:rPr>
              <w:t>II</w:t>
            </w:r>
            <w:r w:rsidRPr="009E304D">
              <w:rPr>
                <w:sz w:val="20"/>
                <w:szCs w:val="20"/>
              </w:rPr>
              <w:t>.</w:t>
            </w:r>
          </w:p>
        </w:tc>
        <w:tc>
          <w:tcPr>
            <w:tcW w:w="9707" w:type="dxa"/>
            <w:gridSpan w:val="11"/>
            <w:shd w:val="clear" w:color="auto" w:fill="B6DDE8"/>
          </w:tcPr>
          <w:p w:rsidR="00BD2F0C" w:rsidRPr="00F55A70" w:rsidRDefault="00BD2F0C" w:rsidP="005A5B0B">
            <w:pPr>
              <w:jc w:val="center"/>
              <w:rPr>
                <w:b/>
                <w:sz w:val="20"/>
                <w:szCs w:val="20"/>
              </w:rPr>
            </w:pPr>
            <w:r w:rsidRPr="00F55A70">
              <w:rPr>
                <w:b/>
                <w:sz w:val="20"/>
                <w:szCs w:val="20"/>
              </w:rPr>
              <w:t>Stiprinti bendravimą ir bendradarbiavimą tarp gimnazijos bendruomenės narių</w:t>
            </w:r>
          </w:p>
        </w:tc>
      </w:tr>
      <w:tr w:rsidR="00BD2F0C" w:rsidRPr="009E304D" w:rsidTr="00EF5839">
        <w:trPr>
          <w:trHeight w:val="317"/>
        </w:trPr>
        <w:tc>
          <w:tcPr>
            <w:tcW w:w="534" w:type="dxa"/>
            <w:vMerge/>
            <w:shd w:val="clear" w:color="auto" w:fill="auto"/>
          </w:tcPr>
          <w:p w:rsidR="00BD2F0C" w:rsidRPr="009E304D" w:rsidRDefault="00BD2F0C" w:rsidP="002C0EBF">
            <w:pPr>
              <w:rPr>
                <w:sz w:val="20"/>
                <w:szCs w:val="20"/>
              </w:rPr>
            </w:pPr>
          </w:p>
        </w:tc>
        <w:tc>
          <w:tcPr>
            <w:tcW w:w="9707" w:type="dxa"/>
            <w:gridSpan w:val="11"/>
            <w:shd w:val="clear" w:color="auto" w:fill="D6E3BC"/>
          </w:tcPr>
          <w:p w:rsidR="00BD2F0C" w:rsidRPr="00F55A70" w:rsidRDefault="00BD2F0C" w:rsidP="002C0EBF">
            <w:pPr>
              <w:rPr>
                <w:sz w:val="20"/>
                <w:szCs w:val="20"/>
              </w:rPr>
            </w:pPr>
            <w:r w:rsidRPr="00F55A70">
              <w:rPr>
                <w:sz w:val="20"/>
                <w:szCs w:val="20"/>
              </w:rPr>
              <w:t>1. Stiprinti mokinių, tėvų, mokytojų, pagalbos spec., ugdymo aplinkos darbuotojų bendradarbiavimą, siekiant kiekvieno mokinio ugdymo pažangos.</w:t>
            </w:r>
          </w:p>
        </w:tc>
      </w:tr>
      <w:tr w:rsidR="00BD2F0C" w:rsidRPr="009E304D" w:rsidTr="00EF5839">
        <w:trPr>
          <w:trHeight w:val="317"/>
        </w:trPr>
        <w:tc>
          <w:tcPr>
            <w:tcW w:w="534" w:type="dxa"/>
            <w:vMerge/>
            <w:shd w:val="clear" w:color="auto" w:fill="auto"/>
          </w:tcPr>
          <w:p w:rsidR="00BD2F0C" w:rsidRPr="009E304D" w:rsidRDefault="00BD2F0C" w:rsidP="002C0EBF">
            <w:pPr>
              <w:rPr>
                <w:sz w:val="20"/>
                <w:szCs w:val="20"/>
              </w:rPr>
            </w:pPr>
          </w:p>
        </w:tc>
        <w:tc>
          <w:tcPr>
            <w:tcW w:w="708" w:type="dxa"/>
            <w:vMerge w:val="restart"/>
            <w:shd w:val="clear" w:color="auto" w:fill="D6E3BC"/>
          </w:tcPr>
          <w:p w:rsidR="00BD2F0C" w:rsidRPr="009E304D" w:rsidRDefault="00BD2F0C" w:rsidP="002C0EBF">
            <w:pPr>
              <w:ind w:left="720"/>
              <w:rPr>
                <w:sz w:val="20"/>
                <w:szCs w:val="20"/>
              </w:rPr>
            </w:pPr>
          </w:p>
        </w:tc>
        <w:tc>
          <w:tcPr>
            <w:tcW w:w="3118" w:type="dxa"/>
            <w:shd w:val="clear" w:color="auto" w:fill="FDE9D9"/>
          </w:tcPr>
          <w:p w:rsidR="00BD2F0C" w:rsidRPr="00F55A70" w:rsidRDefault="00BD2F0C" w:rsidP="002C0EBF">
            <w:pPr>
              <w:rPr>
                <w:sz w:val="20"/>
                <w:szCs w:val="20"/>
              </w:rPr>
            </w:pPr>
            <w:r w:rsidRPr="00F55A70">
              <w:rPr>
                <w:sz w:val="20"/>
                <w:szCs w:val="20"/>
              </w:rPr>
              <w:t>Pamokos netradicinėje aplinkoje, dalykinių edukacinių kelionių ir tikslinių išvykų organizavimas</w:t>
            </w:r>
          </w:p>
        </w:tc>
        <w:tc>
          <w:tcPr>
            <w:tcW w:w="1418" w:type="dxa"/>
            <w:shd w:val="clear" w:color="auto" w:fill="FFCCFF"/>
          </w:tcPr>
          <w:p w:rsidR="00BD2F0C" w:rsidRPr="00F55A70" w:rsidRDefault="00BD2F0C" w:rsidP="002C0EBF">
            <w:pPr>
              <w:rPr>
                <w:sz w:val="20"/>
                <w:szCs w:val="20"/>
              </w:rPr>
            </w:pPr>
            <w:r w:rsidRPr="00F55A70">
              <w:rPr>
                <w:sz w:val="20"/>
                <w:szCs w:val="20"/>
              </w:rPr>
              <w:t xml:space="preserve">Direktorius, dir. pav. </w:t>
            </w:r>
          </w:p>
        </w:tc>
        <w:tc>
          <w:tcPr>
            <w:tcW w:w="2161" w:type="dxa"/>
            <w:gridSpan w:val="2"/>
            <w:shd w:val="clear" w:color="auto" w:fill="FFCCFF"/>
          </w:tcPr>
          <w:p w:rsidR="00BD2F0C" w:rsidRPr="00F55A70" w:rsidRDefault="00BD2F0C" w:rsidP="002C0EBF">
            <w:pPr>
              <w:rPr>
                <w:sz w:val="20"/>
                <w:szCs w:val="20"/>
              </w:rPr>
            </w:pPr>
            <w:r w:rsidRPr="00F55A70">
              <w:rPr>
                <w:sz w:val="20"/>
                <w:szCs w:val="20"/>
              </w:rPr>
              <w:t>Dalis pamokų vyksta dalykinėse edukacinėse kelionėse ir tikslinėse išvykose, proc.</w:t>
            </w:r>
          </w:p>
        </w:tc>
        <w:tc>
          <w:tcPr>
            <w:tcW w:w="708" w:type="dxa"/>
            <w:gridSpan w:val="2"/>
            <w:shd w:val="clear" w:color="auto" w:fill="FFCCFF"/>
          </w:tcPr>
          <w:p w:rsidR="00BD2F0C" w:rsidRPr="00F55A70" w:rsidRDefault="00B77F66" w:rsidP="005B61DC">
            <w:pPr>
              <w:rPr>
                <w:sz w:val="20"/>
                <w:szCs w:val="20"/>
              </w:rPr>
            </w:pPr>
            <w:r>
              <w:rPr>
                <w:sz w:val="20"/>
                <w:szCs w:val="20"/>
              </w:rPr>
              <w:t>100</w:t>
            </w:r>
          </w:p>
        </w:tc>
        <w:tc>
          <w:tcPr>
            <w:tcW w:w="709" w:type="dxa"/>
            <w:gridSpan w:val="3"/>
            <w:shd w:val="clear" w:color="auto" w:fill="FFCCFF"/>
          </w:tcPr>
          <w:p w:rsidR="00BD2F0C" w:rsidRPr="00F55A70" w:rsidRDefault="00B77F66" w:rsidP="002C0EBF">
            <w:pPr>
              <w:rPr>
                <w:sz w:val="20"/>
                <w:szCs w:val="20"/>
              </w:rPr>
            </w:pPr>
            <w:r>
              <w:rPr>
                <w:sz w:val="20"/>
                <w:szCs w:val="20"/>
              </w:rPr>
              <w:t>100</w:t>
            </w:r>
          </w:p>
        </w:tc>
        <w:tc>
          <w:tcPr>
            <w:tcW w:w="885" w:type="dxa"/>
            <w:shd w:val="clear" w:color="auto" w:fill="FFCCFF"/>
          </w:tcPr>
          <w:p w:rsidR="00BD2F0C" w:rsidRPr="00F55A70" w:rsidRDefault="00B77F66" w:rsidP="00F7560F">
            <w:pPr>
              <w:rPr>
                <w:sz w:val="20"/>
                <w:szCs w:val="20"/>
              </w:rPr>
            </w:pPr>
            <w:r>
              <w:rPr>
                <w:sz w:val="20"/>
                <w:szCs w:val="20"/>
              </w:rPr>
              <w:t>100</w:t>
            </w:r>
          </w:p>
        </w:tc>
      </w:tr>
      <w:tr w:rsidR="00BD2F0C" w:rsidRPr="009E304D" w:rsidTr="00EF5839">
        <w:trPr>
          <w:trHeight w:val="317"/>
        </w:trPr>
        <w:tc>
          <w:tcPr>
            <w:tcW w:w="534" w:type="dxa"/>
            <w:vMerge/>
            <w:shd w:val="clear" w:color="auto" w:fill="auto"/>
          </w:tcPr>
          <w:p w:rsidR="00BD2F0C" w:rsidRPr="009E304D" w:rsidRDefault="00BD2F0C" w:rsidP="002C0EBF">
            <w:pPr>
              <w:rPr>
                <w:sz w:val="20"/>
                <w:szCs w:val="20"/>
              </w:rPr>
            </w:pPr>
          </w:p>
        </w:tc>
        <w:tc>
          <w:tcPr>
            <w:tcW w:w="708" w:type="dxa"/>
            <w:vMerge/>
            <w:shd w:val="clear" w:color="auto" w:fill="D6E3BC"/>
          </w:tcPr>
          <w:p w:rsidR="00BD2F0C" w:rsidRPr="009E304D" w:rsidRDefault="00BD2F0C" w:rsidP="002C0EBF">
            <w:pPr>
              <w:ind w:left="720"/>
              <w:rPr>
                <w:sz w:val="20"/>
                <w:szCs w:val="20"/>
              </w:rPr>
            </w:pPr>
          </w:p>
        </w:tc>
        <w:tc>
          <w:tcPr>
            <w:tcW w:w="3118" w:type="dxa"/>
            <w:shd w:val="clear" w:color="auto" w:fill="FDE9D9"/>
          </w:tcPr>
          <w:p w:rsidR="00BD2F0C" w:rsidRPr="00F55A70" w:rsidRDefault="00BD2F0C" w:rsidP="002C0EBF">
            <w:pPr>
              <w:rPr>
                <w:sz w:val="20"/>
                <w:szCs w:val="20"/>
              </w:rPr>
            </w:pPr>
            <w:r w:rsidRPr="00F55A70">
              <w:rPr>
                <w:sz w:val="20"/>
                <w:szCs w:val="20"/>
              </w:rPr>
              <w:t>Mokymosi aplinkos ir edukacinių erdvių modernizavimas</w:t>
            </w:r>
          </w:p>
        </w:tc>
        <w:tc>
          <w:tcPr>
            <w:tcW w:w="1418" w:type="dxa"/>
            <w:shd w:val="clear" w:color="auto" w:fill="FFCCFF"/>
          </w:tcPr>
          <w:p w:rsidR="00BD2F0C" w:rsidRPr="00F55A70" w:rsidRDefault="00BD2F0C" w:rsidP="002C0EBF">
            <w:pPr>
              <w:rPr>
                <w:sz w:val="20"/>
                <w:szCs w:val="20"/>
              </w:rPr>
            </w:pPr>
            <w:r w:rsidRPr="00F55A70">
              <w:rPr>
                <w:sz w:val="20"/>
                <w:szCs w:val="20"/>
              </w:rPr>
              <w:t xml:space="preserve">Direktorius, dir. pav. </w:t>
            </w:r>
            <w:proofErr w:type="spellStart"/>
            <w:r w:rsidRPr="00F55A70">
              <w:rPr>
                <w:sz w:val="20"/>
                <w:szCs w:val="20"/>
              </w:rPr>
              <w:t>ug</w:t>
            </w:r>
            <w:proofErr w:type="spellEnd"/>
            <w:r w:rsidRPr="00F55A70">
              <w:rPr>
                <w:sz w:val="20"/>
                <w:szCs w:val="20"/>
              </w:rPr>
              <w:t>.</w:t>
            </w:r>
          </w:p>
        </w:tc>
        <w:tc>
          <w:tcPr>
            <w:tcW w:w="2161" w:type="dxa"/>
            <w:gridSpan w:val="2"/>
            <w:shd w:val="clear" w:color="auto" w:fill="FFCCFF"/>
          </w:tcPr>
          <w:p w:rsidR="00BD2F0C" w:rsidRPr="00F55A70" w:rsidRDefault="00BD2F0C" w:rsidP="002C0EBF">
            <w:pPr>
              <w:rPr>
                <w:sz w:val="20"/>
                <w:szCs w:val="20"/>
              </w:rPr>
            </w:pPr>
            <w:r w:rsidRPr="00F55A70">
              <w:rPr>
                <w:sz w:val="20"/>
                <w:szCs w:val="20"/>
              </w:rPr>
              <w:t>Modernizuojamos edukacinės erdvės</w:t>
            </w:r>
          </w:p>
        </w:tc>
        <w:tc>
          <w:tcPr>
            <w:tcW w:w="708" w:type="dxa"/>
            <w:gridSpan w:val="2"/>
            <w:shd w:val="clear" w:color="auto" w:fill="FFCCFF"/>
          </w:tcPr>
          <w:p w:rsidR="00BD2F0C" w:rsidRPr="00F55A70" w:rsidRDefault="00B77F66" w:rsidP="002C0EBF">
            <w:pPr>
              <w:rPr>
                <w:sz w:val="20"/>
                <w:szCs w:val="20"/>
              </w:rPr>
            </w:pPr>
            <w:r>
              <w:rPr>
                <w:sz w:val="20"/>
                <w:szCs w:val="20"/>
              </w:rPr>
              <w:t>3</w:t>
            </w:r>
          </w:p>
        </w:tc>
        <w:tc>
          <w:tcPr>
            <w:tcW w:w="709" w:type="dxa"/>
            <w:gridSpan w:val="3"/>
            <w:shd w:val="clear" w:color="auto" w:fill="FFCCFF"/>
          </w:tcPr>
          <w:p w:rsidR="00BD2F0C" w:rsidRPr="00F55A70" w:rsidRDefault="00B77F66" w:rsidP="002C0EBF">
            <w:pPr>
              <w:rPr>
                <w:sz w:val="20"/>
                <w:szCs w:val="20"/>
              </w:rPr>
            </w:pPr>
            <w:r>
              <w:rPr>
                <w:sz w:val="20"/>
                <w:szCs w:val="20"/>
              </w:rPr>
              <w:t>2</w:t>
            </w:r>
          </w:p>
        </w:tc>
        <w:tc>
          <w:tcPr>
            <w:tcW w:w="885" w:type="dxa"/>
            <w:shd w:val="clear" w:color="auto" w:fill="FFCCFF"/>
          </w:tcPr>
          <w:p w:rsidR="00BD2F0C" w:rsidRPr="00F55A70" w:rsidRDefault="00B77F66" w:rsidP="002C0EBF">
            <w:pPr>
              <w:rPr>
                <w:sz w:val="20"/>
                <w:szCs w:val="20"/>
              </w:rPr>
            </w:pPr>
            <w:r>
              <w:rPr>
                <w:sz w:val="20"/>
                <w:szCs w:val="20"/>
              </w:rPr>
              <w:t>2</w:t>
            </w:r>
          </w:p>
        </w:tc>
      </w:tr>
      <w:tr w:rsidR="00BD2F0C" w:rsidRPr="009E304D" w:rsidTr="002D072C">
        <w:trPr>
          <w:trHeight w:val="1176"/>
        </w:trPr>
        <w:tc>
          <w:tcPr>
            <w:tcW w:w="534" w:type="dxa"/>
            <w:vMerge/>
            <w:shd w:val="clear" w:color="auto" w:fill="auto"/>
          </w:tcPr>
          <w:p w:rsidR="00BD2F0C" w:rsidRPr="009E304D" w:rsidRDefault="00BD2F0C" w:rsidP="002C0EBF">
            <w:pPr>
              <w:rPr>
                <w:sz w:val="20"/>
                <w:szCs w:val="20"/>
              </w:rPr>
            </w:pPr>
          </w:p>
        </w:tc>
        <w:tc>
          <w:tcPr>
            <w:tcW w:w="708" w:type="dxa"/>
            <w:shd w:val="clear" w:color="auto" w:fill="D6E3BC"/>
          </w:tcPr>
          <w:p w:rsidR="00BD2F0C" w:rsidRPr="009E304D" w:rsidRDefault="00BD2F0C" w:rsidP="002C0EBF">
            <w:pPr>
              <w:ind w:left="720"/>
              <w:rPr>
                <w:sz w:val="20"/>
                <w:szCs w:val="20"/>
              </w:rPr>
            </w:pPr>
          </w:p>
        </w:tc>
        <w:tc>
          <w:tcPr>
            <w:tcW w:w="3118" w:type="dxa"/>
            <w:shd w:val="clear" w:color="auto" w:fill="FDE9D9"/>
          </w:tcPr>
          <w:p w:rsidR="00BD2F0C" w:rsidRPr="00F55A70" w:rsidRDefault="00BD2F0C" w:rsidP="002C0EBF">
            <w:pPr>
              <w:rPr>
                <w:sz w:val="20"/>
                <w:szCs w:val="20"/>
              </w:rPr>
            </w:pPr>
            <w:r w:rsidRPr="00F55A70">
              <w:rPr>
                <w:rFonts w:eastAsia="Calibri"/>
                <w:sz w:val="20"/>
                <w:szCs w:val="20"/>
                <w:lang w:eastAsia="lt-LT"/>
              </w:rPr>
              <w:t>Modelis ,,Mokykla-mokiniai-tėvai“</w:t>
            </w:r>
          </w:p>
        </w:tc>
        <w:tc>
          <w:tcPr>
            <w:tcW w:w="1418" w:type="dxa"/>
            <w:shd w:val="clear" w:color="auto" w:fill="FFCCFF"/>
          </w:tcPr>
          <w:p w:rsidR="00BD2F0C" w:rsidRPr="00F55A70" w:rsidRDefault="00BD2F0C" w:rsidP="002C0EBF">
            <w:pPr>
              <w:rPr>
                <w:sz w:val="20"/>
                <w:szCs w:val="20"/>
              </w:rPr>
            </w:pPr>
            <w:r w:rsidRPr="00F55A70">
              <w:rPr>
                <w:sz w:val="20"/>
                <w:szCs w:val="20"/>
              </w:rPr>
              <w:t xml:space="preserve">Direktorius, dir. pav. </w:t>
            </w:r>
            <w:proofErr w:type="spellStart"/>
            <w:r w:rsidRPr="00F55A70">
              <w:rPr>
                <w:sz w:val="20"/>
                <w:szCs w:val="20"/>
              </w:rPr>
              <w:t>ug</w:t>
            </w:r>
            <w:proofErr w:type="spellEnd"/>
            <w:r w:rsidRPr="00F55A70">
              <w:rPr>
                <w:sz w:val="20"/>
                <w:szCs w:val="20"/>
              </w:rPr>
              <w:t>.</w:t>
            </w:r>
          </w:p>
        </w:tc>
        <w:tc>
          <w:tcPr>
            <w:tcW w:w="2161" w:type="dxa"/>
            <w:gridSpan w:val="2"/>
            <w:shd w:val="clear" w:color="auto" w:fill="FFCCFF"/>
          </w:tcPr>
          <w:p w:rsidR="00B77F66" w:rsidRDefault="00BD2F0C" w:rsidP="002C0EBF">
            <w:pPr>
              <w:rPr>
                <w:rFonts w:eastAsia="Calibri"/>
                <w:sz w:val="20"/>
                <w:szCs w:val="20"/>
                <w:lang w:eastAsia="lt-LT"/>
              </w:rPr>
            </w:pPr>
            <w:r w:rsidRPr="00F55A70">
              <w:rPr>
                <w:rFonts w:eastAsia="Calibri"/>
                <w:sz w:val="20"/>
                <w:szCs w:val="20"/>
                <w:lang w:eastAsia="lt-LT"/>
              </w:rPr>
              <w:t>Organizuojami bendri mokytojų, mokinių ir tėvų mokymai, renginiai ir šventės per mokslo metus</w:t>
            </w:r>
          </w:p>
          <w:p w:rsidR="002D072C" w:rsidRPr="00B77F66" w:rsidRDefault="002D072C" w:rsidP="002C0EBF">
            <w:pPr>
              <w:rPr>
                <w:rFonts w:eastAsia="Calibri"/>
                <w:sz w:val="20"/>
                <w:szCs w:val="20"/>
                <w:lang w:eastAsia="lt-LT"/>
              </w:rPr>
            </w:pPr>
          </w:p>
        </w:tc>
        <w:tc>
          <w:tcPr>
            <w:tcW w:w="708" w:type="dxa"/>
            <w:gridSpan w:val="2"/>
            <w:shd w:val="clear" w:color="auto" w:fill="FFCCFF"/>
          </w:tcPr>
          <w:p w:rsidR="00BD2F0C" w:rsidRPr="00F55A70" w:rsidRDefault="00BD2F0C" w:rsidP="002C0EBF">
            <w:pPr>
              <w:rPr>
                <w:sz w:val="20"/>
                <w:szCs w:val="20"/>
              </w:rPr>
            </w:pPr>
            <w:r w:rsidRPr="00F55A70">
              <w:rPr>
                <w:sz w:val="20"/>
                <w:szCs w:val="20"/>
              </w:rPr>
              <w:t>4</w:t>
            </w:r>
          </w:p>
        </w:tc>
        <w:tc>
          <w:tcPr>
            <w:tcW w:w="709" w:type="dxa"/>
            <w:gridSpan w:val="3"/>
            <w:shd w:val="clear" w:color="auto" w:fill="FFCCFF"/>
          </w:tcPr>
          <w:p w:rsidR="00BD2F0C" w:rsidRPr="00F55A70" w:rsidRDefault="005B61DC" w:rsidP="002C0EBF">
            <w:pPr>
              <w:rPr>
                <w:sz w:val="20"/>
                <w:szCs w:val="20"/>
              </w:rPr>
            </w:pPr>
            <w:r w:rsidRPr="00F55A70">
              <w:rPr>
                <w:sz w:val="20"/>
                <w:szCs w:val="20"/>
              </w:rPr>
              <w:t>4</w:t>
            </w:r>
          </w:p>
        </w:tc>
        <w:tc>
          <w:tcPr>
            <w:tcW w:w="885" w:type="dxa"/>
            <w:shd w:val="clear" w:color="auto" w:fill="FFCCFF"/>
          </w:tcPr>
          <w:p w:rsidR="00BD2F0C" w:rsidRPr="00F55A70" w:rsidRDefault="00BD2F0C" w:rsidP="002C0EBF">
            <w:pPr>
              <w:rPr>
                <w:sz w:val="20"/>
                <w:szCs w:val="20"/>
              </w:rPr>
            </w:pPr>
            <w:r w:rsidRPr="00F55A70">
              <w:rPr>
                <w:sz w:val="20"/>
                <w:szCs w:val="20"/>
              </w:rPr>
              <w:t>4</w:t>
            </w:r>
          </w:p>
        </w:tc>
      </w:tr>
      <w:tr w:rsidR="002D072C" w:rsidRPr="009E304D" w:rsidTr="00B77F66">
        <w:trPr>
          <w:trHeight w:val="888"/>
        </w:trPr>
        <w:tc>
          <w:tcPr>
            <w:tcW w:w="534" w:type="dxa"/>
            <w:vMerge/>
            <w:shd w:val="clear" w:color="auto" w:fill="auto"/>
          </w:tcPr>
          <w:p w:rsidR="002D072C" w:rsidRPr="009E304D" w:rsidRDefault="002D072C" w:rsidP="002C0EBF">
            <w:pPr>
              <w:rPr>
                <w:sz w:val="20"/>
                <w:szCs w:val="20"/>
              </w:rPr>
            </w:pPr>
          </w:p>
        </w:tc>
        <w:tc>
          <w:tcPr>
            <w:tcW w:w="708" w:type="dxa"/>
            <w:shd w:val="clear" w:color="auto" w:fill="D6E3BC"/>
          </w:tcPr>
          <w:p w:rsidR="002D072C" w:rsidRPr="009E304D" w:rsidRDefault="002D072C" w:rsidP="002C0EBF">
            <w:pPr>
              <w:ind w:left="720"/>
              <w:rPr>
                <w:sz w:val="20"/>
                <w:szCs w:val="20"/>
              </w:rPr>
            </w:pPr>
          </w:p>
        </w:tc>
        <w:tc>
          <w:tcPr>
            <w:tcW w:w="3118" w:type="dxa"/>
            <w:shd w:val="clear" w:color="auto" w:fill="FDE9D9"/>
          </w:tcPr>
          <w:p w:rsidR="002D072C" w:rsidRPr="00F55A70" w:rsidRDefault="002D072C" w:rsidP="002C0EBF">
            <w:pPr>
              <w:rPr>
                <w:rFonts w:eastAsia="Calibri"/>
                <w:sz w:val="20"/>
                <w:szCs w:val="20"/>
                <w:lang w:eastAsia="lt-LT"/>
              </w:rPr>
            </w:pPr>
            <w:r w:rsidRPr="002D072C">
              <w:rPr>
                <w:rFonts w:eastAsia="Calibri"/>
                <w:sz w:val="20"/>
                <w:szCs w:val="20"/>
                <w:lang w:eastAsia="lt-LT"/>
              </w:rPr>
              <w:t>Gimnazijos jubiliejui reprezentacinės lėšos</w:t>
            </w:r>
          </w:p>
        </w:tc>
        <w:tc>
          <w:tcPr>
            <w:tcW w:w="1418" w:type="dxa"/>
            <w:shd w:val="clear" w:color="auto" w:fill="FFCCFF"/>
          </w:tcPr>
          <w:p w:rsidR="002D072C" w:rsidRPr="00F55A70" w:rsidRDefault="002D072C" w:rsidP="002C0EBF">
            <w:pPr>
              <w:rPr>
                <w:sz w:val="20"/>
                <w:szCs w:val="20"/>
              </w:rPr>
            </w:pPr>
            <w:r w:rsidRPr="00F55A70">
              <w:rPr>
                <w:sz w:val="20"/>
                <w:szCs w:val="20"/>
              </w:rPr>
              <w:t xml:space="preserve">Direktorius, dir. pav. </w:t>
            </w:r>
            <w:proofErr w:type="spellStart"/>
            <w:r w:rsidRPr="00F55A70">
              <w:rPr>
                <w:sz w:val="20"/>
                <w:szCs w:val="20"/>
              </w:rPr>
              <w:t>ug</w:t>
            </w:r>
            <w:proofErr w:type="spellEnd"/>
            <w:r w:rsidRPr="00F55A70">
              <w:rPr>
                <w:sz w:val="20"/>
                <w:szCs w:val="20"/>
              </w:rPr>
              <w:t>.</w:t>
            </w:r>
            <w:r>
              <w:rPr>
                <w:sz w:val="20"/>
                <w:szCs w:val="20"/>
              </w:rPr>
              <w:t>, ūkiui, kl.</w:t>
            </w:r>
            <w:r w:rsidR="00BA79B7">
              <w:rPr>
                <w:sz w:val="20"/>
                <w:szCs w:val="20"/>
              </w:rPr>
              <w:t xml:space="preserve"> </w:t>
            </w:r>
            <w:r>
              <w:rPr>
                <w:sz w:val="20"/>
                <w:szCs w:val="20"/>
              </w:rPr>
              <w:t>v.</w:t>
            </w:r>
          </w:p>
        </w:tc>
        <w:tc>
          <w:tcPr>
            <w:tcW w:w="2161" w:type="dxa"/>
            <w:gridSpan w:val="2"/>
            <w:shd w:val="clear" w:color="auto" w:fill="FFCCFF"/>
          </w:tcPr>
          <w:p w:rsidR="002D072C" w:rsidRDefault="002D072C" w:rsidP="002D072C">
            <w:pPr>
              <w:rPr>
                <w:rFonts w:eastAsia="Calibri"/>
                <w:sz w:val="20"/>
                <w:szCs w:val="20"/>
                <w:lang w:eastAsia="lt-LT"/>
              </w:rPr>
            </w:pPr>
            <w:r>
              <w:rPr>
                <w:rFonts w:eastAsia="Calibri"/>
                <w:sz w:val="20"/>
                <w:szCs w:val="20"/>
                <w:lang w:eastAsia="lt-LT"/>
              </w:rPr>
              <w:t>Pasiruošimas</w:t>
            </w:r>
            <w:r w:rsidR="0007491A">
              <w:rPr>
                <w:rFonts w:eastAsia="Calibri"/>
                <w:sz w:val="20"/>
                <w:szCs w:val="20"/>
                <w:lang w:eastAsia="lt-LT"/>
              </w:rPr>
              <w:t xml:space="preserve"> šventei, svečių vaišinimas, </w:t>
            </w:r>
            <w:proofErr w:type="spellStart"/>
            <w:r w:rsidR="0007491A">
              <w:rPr>
                <w:rFonts w:eastAsia="Calibri"/>
                <w:sz w:val="20"/>
                <w:szCs w:val="20"/>
                <w:lang w:eastAsia="lt-LT"/>
              </w:rPr>
              <w:t>siuvenyrai</w:t>
            </w:r>
            <w:proofErr w:type="spellEnd"/>
            <w:r w:rsidR="0007491A">
              <w:rPr>
                <w:rFonts w:eastAsia="Calibri"/>
                <w:sz w:val="20"/>
                <w:szCs w:val="20"/>
                <w:lang w:eastAsia="lt-LT"/>
              </w:rPr>
              <w:t>, dovanos</w:t>
            </w:r>
          </w:p>
          <w:p w:rsidR="0007491A" w:rsidRDefault="0007491A" w:rsidP="002D072C">
            <w:pPr>
              <w:rPr>
                <w:rFonts w:eastAsia="Calibri"/>
                <w:sz w:val="20"/>
                <w:szCs w:val="20"/>
                <w:lang w:eastAsia="lt-LT"/>
              </w:rPr>
            </w:pPr>
          </w:p>
          <w:p w:rsidR="002D072C" w:rsidRDefault="00BA79B7" w:rsidP="002D072C">
            <w:pPr>
              <w:rPr>
                <w:rFonts w:eastAsia="Calibri"/>
                <w:sz w:val="20"/>
                <w:szCs w:val="20"/>
                <w:lang w:eastAsia="lt-LT"/>
              </w:rPr>
            </w:pPr>
            <w:r w:rsidRPr="001D3FFB">
              <w:rPr>
                <w:sz w:val="20"/>
                <w:szCs w:val="20"/>
              </w:rPr>
              <w:t xml:space="preserve">SB (tūkst. </w:t>
            </w:r>
            <w:proofErr w:type="spellStart"/>
            <w:r w:rsidRPr="001D3FFB">
              <w:rPr>
                <w:sz w:val="20"/>
                <w:szCs w:val="20"/>
              </w:rPr>
              <w:t>Eur</w:t>
            </w:r>
            <w:proofErr w:type="spellEnd"/>
            <w:r w:rsidRPr="001D3FFB">
              <w:rPr>
                <w:sz w:val="20"/>
                <w:szCs w:val="20"/>
              </w:rPr>
              <w:t>)</w:t>
            </w:r>
          </w:p>
          <w:p w:rsidR="002D072C" w:rsidRPr="00F55A70" w:rsidRDefault="002D072C" w:rsidP="002C0EBF">
            <w:pPr>
              <w:rPr>
                <w:rFonts w:eastAsia="Calibri"/>
                <w:sz w:val="20"/>
                <w:szCs w:val="20"/>
                <w:lang w:eastAsia="lt-LT"/>
              </w:rPr>
            </w:pPr>
          </w:p>
        </w:tc>
        <w:tc>
          <w:tcPr>
            <w:tcW w:w="708" w:type="dxa"/>
            <w:gridSpan w:val="2"/>
            <w:shd w:val="clear" w:color="auto" w:fill="FFCCFF"/>
          </w:tcPr>
          <w:p w:rsidR="002D072C" w:rsidRPr="00F55A70" w:rsidRDefault="002D072C" w:rsidP="002C0EBF">
            <w:pPr>
              <w:rPr>
                <w:sz w:val="20"/>
                <w:szCs w:val="20"/>
              </w:rPr>
            </w:pPr>
            <w:r>
              <w:rPr>
                <w:sz w:val="20"/>
                <w:szCs w:val="20"/>
              </w:rPr>
              <w:t>.</w:t>
            </w:r>
            <w:r w:rsidR="00BA79B7">
              <w:rPr>
                <w:sz w:val="20"/>
                <w:szCs w:val="20"/>
              </w:rPr>
              <w:t>5,0</w:t>
            </w:r>
          </w:p>
        </w:tc>
        <w:tc>
          <w:tcPr>
            <w:tcW w:w="709" w:type="dxa"/>
            <w:gridSpan w:val="3"/>
            <w:shd w:val="clear" w:color="auto" w:fill="FFCCFF"/>
          </w:tcPr>
          <w:p w:rsidR="002D072C" w:rsidRPr="00F55A70" w:rsidRDefault="002D072C" w:rsidP="002C0EBF">
            <w:pPr>
              <w:rPr>
                <w:sz w:val="20"/>
                <w:szCs w:val="20"/>
              </w:rPr>
            </w:pPr>
            <w:r>
              <w:rPr>
                <w:sz w:val="20"/>
                <w:szCs w:val="20"/>
              </w:rPr>
              <w:t>0</w:t>
            </w:r>
          </w:p>
        </w:tc>
        <w:tc>
          <w:tcPr>
            <w:tcW w:w="885" w:type="dxa"/>
            <w:shd w:val="clear" w:color="auto" w:fill="FFCCFF"/>
          </w:tcPr>
          <w:p w:rsidR="002D072C" w:rsidRPr="00F55A70" w:rsidRDefault="002D072C" w:rsidP="002C0EBF">
            <w:pPr>
              <w:rPr>
                <w:sz w:val="20"/>
                <w:szCs w:val="20"/>
              </w:rPr>
            </w:pPr>
            <w:r>
              <w:rPr>
                <w:sz w:val="20"/>
                <w:szCs w:val="20"/>
              </w:rPr>
              <w:t>0</w:t>
            </w:r>
          </w:p>
        </w:tc>
      </w:tr>
      <w:tr w:rsidR="0068156F" w:rsidRPr="009E304D" w:rsidTr="0068156F">
        <w:trPr>
          <w:trHeight w:val="1059"/>
        </w:trPr>
        <w:tc>
          <w:tcPr>
            <w:tcW w:w="534" w:type="dxa"/>
            <w:vMerge/>
            <w:shd w:val="clear" w:color="auto" w:fill="auto"/>
          </w:tcPr>
          <w:p w:rsidR="0068156F" w:rsidRPr="009E304D" w:rsidRDefault="0068156F" w:rsidP="002C0EBF">
            <w:pPr>
              <w:rPr>
                <w:sz w:val="20"/>
                <w:szCs w:val="20"/>
              </w:rPr>
            </w:pPr>
          </w:p>
        </w:tc>
        <w:tc>
          <w:tcPr>
            <w:tcW w:w="708" w:type="dxa"/>
            <w:vMerge w:val="restart"/>
            <w:shd w:val="clear" w:color="auto" w:fill="D6E3BC"/>
          </w:tcPr>
          <w:p w:rsidR="0068156F" w:rsidRPr="009E304D" w:rsidRDefault="0068156F" w:rsidP="002C0EBF">
            <w:pPr>
              <w:ind w:left="720"/>
              <w:rPr>
                <w:sz w:val="20"/>
                <w:szCs w:val="20"/>
              </w:rPr>
            </w:pPr>
          </w:p>
        </w:tc>
        <w:tc>
          <w:tcPr>
            <w:tcW w:w="3118" w:type="dxa"/>
            <w:shd w:val="clear" w:color="auto" w:fill="FDE9D9"/>
          </w:tcPr>
          <w:p w:rsidR="0068156F" w:rsidRPr="00F55A70" w:rsidRDefault="0068156F" w:rsidP="002C0EBF">
            <w:pPr>
              <w:rPr>
                <w:rFonts w:eastAsia="Calibri"/>
                <w:sz w:val="20"/>
                <w:szCs w:val="20"/>
                <w:lang w:eastAsia="lt-LT"/>
              </w:rPr>
            </w:pPr>
            <w:r w:rsidRPr="00B77F66">
              <w:rPr>
                <w:rFonts w:eastAsia="Calibri"/>
                <w:sz w:val="20"/>
                <w:szCs w:val="20"/>
                <w:lang w:eastAsia="lt-LT"/>
              </w:rPr>
              <w:t>Treniruoklių klasę, sveikatą stiprinančių ir edukacinių erdvių įrengimas</w:t>
            </w:r>
          </w:p>
        </w:tc>
        <w:tc>
          <w:tcPr>
            <w:tcW w:w="1418" w:type="dxa"/>
            <w:shd w:val="clear" w:color="auto" w:fill="FFCCFF"/>
          </w:tcPr>
          <w:p w:rsidR="0068156F" w:rsidRPr="00F55A70" w:rsidRDefault="0068156F" w:rsidP="002C0EBF">
            <w:pPr>
              <w:rPr>
                <w:sz w:val="20"/>
                <w:szCs w:val="20"/>
              </w:rPr>
            </w:pPr>
            <w:r w:rsidRPr="00B77F66">
              <w:rPr>
                <w:sz w:val="20"/>
                <w:szCs w:val="20"/>
              </w:rPr>
              <w:t xml:space="preserve">Direktorius, dir.pav.ug., </w:t>
            </w:r>
            <w:proofErr w:type="spellStart"/>
            <w:r w:rsidRPr="00B77F66">
              <w:rPr>
                <w:sz w:val="20"/>
                <w:szCs w:val="20"/>
              </w:rPr>
              <w:t>kl.v</w:t>
            </w:r>
            <w:proofErr w:type="spellEnd"/>
            <w:r w:rsidRPr="00B77F66">
              <w:rPr>
                <w:sz w:val="20"/>
                <w:szCs w:val="20"/>
              </w:rPr>
              <w:t>.</w:t>
            </w:r>
          </w:p>
        </w:tc>
        <w:tc>
          <w:tcPr>
            <w:tcW w:w="2161" w:type="dxa"/>
            <w:gridSpan w:val="2"/>
            <w:shd w:val="clear" w:color="auto" w:fill="FFCCFF"/>
          </w:tcPr>
          <w:p w:rsidR="0068156F" w:rsidRPr="00F55A70" w:rsidRDefault="0068156F" w:rsidP="002C0EBF">
            <w:pPr>
              <w:rPr>
                <w:rFonts w:eastAsia="Calibri"/>
                <w:sz w:val="20"/>
                <w:szCs w:val="20"/>
                <w:lang w:eastAsia="lt-LT"/>
              </w:rPr>
            </w:pPr>
            <w:r w:rsidRPr="00B77F66">
              <w:rPr>
                <w:rFonts w:eastAsia="Calibri"/>
                <w:sz w:val="20"/>
                <w:szCs w:val="20"/>
                <w:lang w:eastAsia="lt-LT"/>
              </w:rPr>
              <w:t>Organizuojami bendri mokytojų, mokinių ir tėvų mokymai, renginiai ir šventės per mokslo metus</w:t>
            </w:r>
          </w:p>
        </w:tc>
        <w:tc>
          <w:tcPr>
            <w:tcW w:w="708" w:type="dxa"/>
            <w:gridSpan w:val="2"/>
            <w:shd w:val="clear" w:color="auto" w:fill="FFCCFF"/>
          </w:tcPr>
          <w:p w:rsidR="0068156F" w:rsidRPr="00F55A70" w:rsidRDefault="0068156F" w:rsidP="002C0EBF">
            <w:pPr>
              <w:rPr>
                <w:sz w:val="20"/>
                <w:szCs w:val="20"/>
              </w:rPr>
            </w:pPr>
            <w:r>
              <w:rPr>
                <w:sz w:val="20"/>
                <w:szCs w:val="20"/>
              </w:rPr>
              <w:t>5</w:t>
            </w:r>
          </w:p>
        </w:tc>
        <w:tc>
          <w:tcPr>
            <w:tcW w:w="709" w:type="dxa"/>
            <w:gridSpan w:val="3"/>
            <w:shd w:val="clear" w:color="auto" w:fill="FFCCFF"/>
          </w:tcPr>
          <w:p w:rsidR="0068156F" w:rsidRPr="00F55A70" w:rsidRDefault="0068156F" w:rsidP="002C0EBF">
            <w:pPr>
              <w:rPr>
                <w:sz w:val="20"/>
                <w:szCs w:val="20"/>
              </w:rPr>
            </w:pPr>
            <w:r>
              <w:rPr>
                <w:sz w:val="20"/>
                <w:szCs w:val="20"/>
              </w:rPr>
              <w:t>5</w:t>
            </w:r>
          </w:p>
        </w:tc>
        <w:tc>
          <w:tcPr>
            <w:tcW w:w="885" w:type="dxa"/>
            <w:shd w:val="clear" w:color="auto" w:fill="FFCCFF"/>
          </w:tcPr>
          <w:p w:rsidR="0068156F" w:rsidRPr="00F55A70" w:rsidRDefault="0068156F" w:rsidP="002C0EBF">
            <w:pPr>
              <w:rPr>
                <w:sz w:val="20"/>
                <w:szCs w:val="20"/>
              </w:rPr>
            </w:pPr>
            <w:r>
              <w:rPr>
                <w:sz w:val="20"/>
                <w:szCs w:val="20"/>
              </w:rPr>
              <w:t>5</w:t>
            </w:r>
          </w:p>
        </w:tc>
      </w:tr>
      <w:tr w:rsidR="0068156F" w:rsidRPr="009E304D" w:rsidTr="00EF5839">
        <w:trPr>
          <w:trHeight w:val="779"/>
        </w:trPr>
        <w:tc>
          <w:tcPr>
            <w:tcW w:w="534" w:type="dxa"/>
            <w:vMerge/>
            <w:shd w:val="clear" w:color="auto" w:fill="auto"/>
          </w:tcPr>
          <w:p w:rsidR="0068156F" w:rsidRPr="009E304D" w:rsidRDefault="0068156F" w:rsidP="002C0EBF">
            <w:pPr>
              <w:rPr>
                <w:sz w:val="20"/>
                <w:szCs w:val="20"/>
              </w:rPr>
            </w:pPr>
          </w:p>
        </w:tc>
        <w:tc>
          <w:tcPr>
            <w:tcW w:w="708" w:type="dxa"/>
            <w:vMerge/>
            <w:shd w:val="clear" w:color="auto" w:fill="D6E3BC"/>
          </w:tcPr>
          <w:p w:rsidR="0068156F" w:rsidRPr="009E304D" w:rsidRDefault="0068156F" w:rsidP="002C0EBF">
            <w:pPr>
              <w:ind w:left="720"/>
              <w:rPr>
                <w:sz w:val="20"/>
                <w:szCs w:val="20"/>
              </w:rPr>
            </w:pPr>
          </w:p>
        </w:tc>
        <w:tc>
          <w:tcPr>
            <w:tcW w:w="3118" w:type="dxa"/>
            <w:shd w:val="clear" w:color="auto" w:fill="FDE9D9"/>
          </w:tcPr>
          <w:p w:rsidR="0068156F" w:rsidRPr="00B77F66" w:rsidRDefault="0068156F" w:rsidP="002C0EBF">
            <w:pPr>
              <w:rPr>
                <w:rFonts w:eastAsia="Calibri"/>
                <w:sz w:val="20"/>
                <w:szCs w:val="20"/>
                <w:lang w:eastAsia="lt-LT"/>
              </w:rPr>
            </w:pPr>
            <w:r w:rsidRPr="0068156F">
              <w:rPr>
                <w:rFonts w:eastAsia="Calibri"/>
                <w:sz w:val="20"/>
                <w:szCs w:val="20"/>
                <w:lang w:eastAsia="lt-LT"/>
              </w:rPr>
              <w:t>Gimnazijos bendruomenės ryšių stiprinimas</w:t>
            </w:r>
          </w:p>
        </w:tc>
        <w:tc>
          <w:tcPr>
            <w:tcW w:w="1418" w:type="dxa"/>
            <w:shd w:val="clear" w:color="auto" w:fill="FFCCFF"/>
          </w:tcPr>
          <w:p w:rsidR="0068156F" w:rsidRPr="00B77F66" w:rsidRDefault="0068156F" w:rsidP="002C0EBF">
            <w:pPr>
              <w:rPr>
                <w:sz w:val="20"/>
                <w:szCs w:val="20"/>
              </w:rPr>
            </w:pPr>
            <w:r w:rsidRPr="00B77F66">
              <w:rPr>
                <w:sz w:val="20"/>
                <w:szCs w:val="20"/>
              </w:rPr>
              <w:t xml:space="preserve">Direktorius, dir.pav.ug., </w:t>
            </w:r>
            <w:proofErr w:type="spellStart"/>
            <w:r w:rsidRPr="00B77F66">
              <w:rPr>
                <w:sz w:val="20"/>
                <w:szCs w:val="20"/>
              </w:rPr>
              <w:t>kl.v</w:t>
            </w:r>
            <w:proofErr w:type="spellEnd"/>
            <w:r w:rsidRPr="00B77F66">
              <w:rPr>
                <w:sz w:val="20"/>
                <w:szCs w:val="20"/>
              </w:rPr>
              <w:t>.</w:t>
            </w:r>
          </w:p>
        </w:tc>
        <w:tc>
          <w:tcPr>
            <w:tcW w:w="2161" w:type="dxa"/>
            <w:gridSpan w:val="2"/>
            <w:shd w:val="clear" w:color="auto" w:fill="FFCCFF"/>
          </w:tcPr>
          <w:p w:rsidR="0068156F" w:rsidRDefault="0068156F" w:rsidP="0068156F">
            <w:pPr>
              <w:rPr>
                <w:rFonts w:eastAsia="Calibri"/>
                <w:sz w:val="20"/>
                <w:szCs w:val="20"/>
                <w:lang w:eastAsia="lt-LT"/>
              </w:rPr>
            </w:pPr>
            <w:r w:rsidRPr="00B77F66">
              <w:rPr>
                <w:rFonts w:eastAsia="Calibri"/>
                <w:sz w:val="20"/>
                <w:szCs w:val="20"/>
                <w:lang w:eastAsia="lt-LT"/>
              </w:rPr>
              <w:t>Organizuojami bendri mokytojų, mokinių ir tėvų mokymai, renginiai ir šventės per mokslo metus</w:t>
            </w:r>
          </w:p>
          <w:p w:rsidR="0068156F" w:rsidRPr="00B77F66" w:rsidRDefault="0068156F" w:rsidP="002C0EBF">
            <w:pPr>
              <w:rPr>
                <w:rFonts w:eastAsia="Calibri"/>
                <w:sz w:val="20"/>
                <w:szCs w:val="20"/>
                <w:lang w:eastAsia="lt-LT"/>
              </w:rPr>
            </w:pPr>
          </w:p>
        </w:tc>
        <w:tc>
          <w:tcPr>
            <w:tcW w:w="708" w:type="dxa"/>
            <w:gridSpan w:val="2"/>
            <w:shd w:val="clear" w:color="auto" w:fill="FFCCFF"/>
          </w:tcPr>
          <w:p w:rsidR="0068156F" w:rsidRDefault="0068156F" w:rsidP="002C0EBF">
            <w:pPr>
              <w:rPr>
                <w:sz w:val="20"/>
                <w:szCs w:val="20"/>
              </w:rPr>
            </w:pPr>
            <w:r>
              <w:rPr>
                <w:sz w:val="20"/>
                <w:szCs w:val="20"/>
              </w:rPr>
              <w:t>4</w:t>
            </w:r>
          </w:p>
        </w:tc>
        <w:tc>
          <w:tcPr>
            <w:tcW w:w="709" w:type="dxa"/>
            <w:gridSpan w:val="3"/>
            <w:shd w:val="clear" w:color="auto" w:fill="FFCCFF"/>
          </w:tcPr>
          <w:p w:rsidR="0068156F" w:rsidRDefault="0068156F" w:rsidP="002C0EBF">
            <w:pPr>
              <w:rPr>
                <w:sz w:val="20"/>
                <w:szCs w:val="20"/>
              </w:rPr>
            </w:pPr>
            <w:r>
              <w:rPr>
                <w:sz w:val="20"/>
                <w:szCs w:val="20"/>
              </w:rPr>
              <w:t>4</w:t>
            </w:r>
          </w:p>
        </w:tc>
        <w:tc>
          <w:tcPr>
            <w:tcW w:w="885" w:type="dxa"/>
            <w:shd w:val="clear" w:color="auto" w:fill="FFCCFF"/>
          </w:tcPr>
          <w:p w:rsidR="0068156F" w:rsidRDefault="0068156F" w:rsidP="002C0EBF">
            <w:pPr>
              <w:rPr>
                <w:sz w:val="20"/>
                <w:szCs w:val="20"/>
              </w:rPr>
            </w:pPr>
            <w:r>
              <w:rPr>
                <w:sz w:val="20"/>
                <w:szCs w:val="20"/>
              </w:rPr>
              <w:t>4</w:t>
            </w:r>
          </w:p>
        </w:tc>
      </w:tr>
      <w:tr w:rsidR="00BD2F0C" w:rsidRPr="009E304D" w:rsidTr="00EF5839">
        <w:trPr>
          <w:trHeight w:val="317"/>
        </w:trPr>
        <w:tc>
          <w:tcPr>
            <w:tcW w:w="534" w:type="dxa"/>
            <w:vMerge/>
            <w:shd w:val="clear" w:color="auto" w:fill="auto"/>
          </w:tcPr>
          <w:p w:rsidR="00BD2F0C" w:rsidRPr="009E304D" w:rsidRDefault="00BD2F0C" w:rsidP="002C0EBF">
            <w:pPr>
              <w:rPr>
                <w:sz w:val="20"/>
                <w:szCs w:val="20"/>
              </w:rPr>
            </w:pPr>
          </w:p>
        </w:tc>
        <w:tc>
          <w:tcPr>
            <w:tcW w:w="708" w:type="dxa"/>
            <w:vMerge w:val="restart"/>
            <w:shd w:val="clear" w:color="auto" w:fill="D6E3BC"/>
          </w:tcPr>
          <w:p w:rsidR="00BD2F0C" w:rsidRPr="009E304D" w:rsidRDefault="00BD2F0C" w:rsidP="00253B8D">
            <w:pPr>
              <w:rPr>
                <w:sz w:val="20"/>
                <w:szCs w:val="20"/>
              </w:rPr>
            </w:pPr>
          </w:p>
        </w:tc>
        <w:tc>
          <w:tcPr>
            <w:tcW w:w="3118" w:type="dxa"/>
            <w:shd w:val="clear" w:color="auto" w:fill="FDE9D9"/>
          </w:tcPr>
          <w:p w:rsidR="00BD2F0C" w:rsidRPr="00F55A70" w:rsidRDefault="00BD2F0C" w:rsidP="002C0EBF">
            <w:pPr>
              <w:rPr>
                <w:sz w:val="20"/>
                <w:szCs w:val="20"/>
              </w:rPr>
            </w:pPr>
            <w:r w:rsidRPr="00F55A70">
              <w:rPr>
                <w:sz w:val="20"/>
                <w:szCs w:val="20"/>
              </w:rPr>
              <w:t xml:space="preserve">Mokinių savivaldos ryšių su kitomis ugdymo įstaigomis stiprinimas </w:t>
            </w:r>
          </w:p>
        </w:tc>
        <w:tc>
          <w:tcPr>
            <w:tcW w:w="1418" w:type="dxa"/>
            <w:shd w:val="clear" w:color="auto" w:fill="FFCCFF"/>
          </w:tcPr>
          <w:p w:rsidR="00BD2F0C" w:rsidRPr="00F55A70" w:rsidRDefault="00BD2F0C" w:rsidP="002C0EBF">
            <w:pPr>
              <w:rPr>
                <w:sz w:val="20"/>
                <w:szCs w:val="20"/>
              </w:rPr>
            </w:pPr>
            <w:r w:rsidRPr="00F55A70">
              <w:rPr>
                <w:sz w:val="20"/>
                <w:szCs w:val="20"/>
              </w:rPr>
              <w:t xml:space="preserve">Direktorius, dir. pav. </w:t>
            </w:r>
            <w:proofErr w:type="spellStart"/>
            <w:r w:rsidRPr="00F55A70">
              <w:rPr>
                <w:sz w:val="20"/>
                <w:szCs w:val="20"/>
              </w:rPr>
              <w:t>ug</w:t>
            </w:r>
            <w:proofErr w:type="spellEnd"/>
            <w:r w:rsidRPr="00F55A70">
              <w:rPr>
                <w:sz w:val="20"/>
                <w:szCs w:val="20"/>
              </w:rPr>
              <w:t xml:space="preserve">., soc. </w:t>
            </w:r>
            <w:proofErr w:type="spellStart"/>
            <w:r w:rsidRPr="00F55A70">
              <w:rPr>
                <w:sz w:val="20"/>
                <w:szCs w:val="20"/>
              </w:rPr>
              <w:t>ped</w:t>
            </w:r>
            <w:proofErr w:type="spellEnd"/>
            <w:r w:rsidRPr="00F55A70">
              <w:rPr>
                <w:sz w:val="20"/>
                <w:szCs w:val="20"/>
              </w:rPr>
              <w:t>.</w:t>
            </w:r>
          </w:p>
        </w:tc>
        <w:tc>
          <w:tcPr>
            <w:tcW w:w="2161" w:type="dxa"/>
            <w:gridSpan w:val="2"/>
            <w:shd w:val="clear" w:color="auto" w:fill="FFCCFF"/>
          </w:tcPr>
          <w:p w:rsidR="00BD2F0C" w:rsidRPr="00F55A70" w:rsidRDefault="0068156F" w:rsidP="002C0EBF">
            <w:pPr>
              <w:rPr>
                <w:sz w:val="20"/>
                <w:szCs w:val="20"/>
              </w:rPr>
            </w:pPr>
            <w:r w:rsidRPr="0068156F">
              <w:rPr>
                <w:sz w:val="20"/>
                <w:szCs w:val="20"/>
              </w:rPr>
              <w:t>Mokiniai dalyvaus susitikimuose ir dalysis patirtimi su kitų ugdymo įstaigų mokiniais , kartai per mokslo metus</w:t>
            </w:r>
          </w:p>
        </w:tc>
        <w:tc>
          <w:tcPr>
            <w:tcW w:w="708" w:type="dxa"/>
            <w:gridSpan w:val="2"/>
            <w:shd w:val="clear" w:color="auto" w:fill="FFCCFF"/>
          </w:tcPr>
          <w:p w:rsidR="00BD2F0C" w:rsidRPr="00F55A70" w:rsidRDefault="0068156F" w:rsidP="002C0EBF">
            <w:pPr>
              <w:rPr>
                <w:sz w:val="20"/>
                <w:szCs w:val="20"/>
              </w:rPr>
            </w:pPr>
            <w:r>
              <w:rPr>
                <w:sz w:val="20"/>
                <w:szCs w:val="20"/>
              </w:rPr>
              <w:t>2</w:t>
            </w:r>
          </w:p>
        </w:tc>
        <w:tc>
          <w:tcPr>
            <w:tcW w:w="709" w:type="dxa"/>
            <w:gridSpan w:val="3"/>
            <w:shd w:val="clear" w:color="auto" w:fill="FFCCFF"/>
          </w:tcPr>
          <w:p w:rsidR="00BD2F0C" w:rsidRPr="00F55A70" w:rsidRDefault="0068156F" w:rsidP="002C0EBF">
            <w:pPr>
              <w:rPr>
                <w:sz w:val="20"/>
                <w:szCs w:val="20"/>
              </w:rPr>
            </w:pPr>
            <w:r>
              <w:rPr>
                <w:sz w:val="20"/>
                <w:szCs w:val="20"/>
              </w:rPr>
              <w:t>2</w:t>
            </w:r>
          </w:p>
        </w:tc>
        <w:tc>
          <w:tcPr>
            <w:tcW w:w="885" w:type="dxa"/>
            <w:shd w:val="clear" w:color="auto" w:fill="FFCCFF"/>
          </w:tcPr>
          <w:p w:rsidR="00BD2F0C" w:rsidRPr="00F55A70" w:rsidRDefault="0068156F" w:rsidP="002C0EBF">
            <w:pPr>
              <w:rPr>
                <w:sz w:val="20"/>
                <w:szCs w:val="20"/>
              </w:rPr>
            </w:pPr>
            <w:r>
              <w:rPr>
                <w:sz w:val="20"/>
                <w:szCs w:val="20"/>
              </w:rPr>
              <w:t>2</w:t>
            </w:r>
          </w:p>
        </w:tc>
      </w:tr>
      <w:tr w:rsidR="00BD2F0C" w:rsidRPr="009E304D" w:rsidTr="00EF5839">
        <w:trPr>
          <w:trHeight w:val="317"/>
        </w:trPr>
        <w:tc>
          <w:tcPr>
            <w:tcW w:w="534" w:type="dxa"/>
            <w:vMerge/>
            <w:shd w:val="clear" w:color="auto" w:fill="auto"/>
          </w:tcPr>
          <w:p w:rsidR="00BD2F0C" w:rsidRPr="009E304D" w:rsidRDefault="00BD2F0C" w:rsidP="002C0EBF">
            <w:pPr>
              <w:rPr>
                <w:sz w:val="20"/>
                <w:szCs w:val="20"/>
              </w:rPr>
            </w:pPr>
          </w:p>
        </w:tc>
        <w:tc>
          <w:tcPr>
            <w:tcW w:w="708" w:type="dxa"/>
            <w:vMerge/>
            <w:shd w:val="clear" w:color="auto" w:fill="D6E3BC"/>
          </w:tcPr>
          <w:p w:rsidR="00BD2F0C" w:rsidRPr="009E304D" w:rsidRDefault="00BD2F0C" w:rsidP="002C0EBF">
            <w:pPr>
              <w:ind w:left="720"/>
              <w:rPr>
                <w:sz w:val="20"/>
                <w:szCs w:val="20"/>
              </w:rPr>
            </w:pPr>
          </w:p>
        </w:tc>
        <w:tc>
          <w:tcPr>
            <w:tcW w:w="3118" w:type="dxa"/>
            <w:shd w:val="clear" w:color="auto" w:fill="FDE9D9"/>
          </w:tcPr>
          <w:p w:rsidR="00BD2F0C" w:rsidRPr="00F55A70" w:rsidRDefault="00BD2F0C" w:rsidP="002C0EBF">
            <w:pPr>
              <w:rPr>
                <w:sz w:val="20"/>
                <w:szCs w:val="20"/>
              </w:rPr>
            </w:pPr>
            <w:r w:rsidRPr="00F55A70">
              <w:rPr>
                <w:sz w:val="20"/>
                <w:szCs w:val="20"/>
              </w:rPr>
              <w:t>Mokinių skatinimas</w:t>
            </w:r>
          </w:p>
        </w:tc>
        <w:tc>
          <w:tcPr>
            <w:tcW w:w="1418" w:type="dxa"/>
            <w:shd w:val="clear" w:color="auto" w:fill="FFCCFF"/>
          </w:tcPr>
          <w:p w:rsidR="00BD2F0C" w:rsidRPr="00F55A70" w:rsidRDefault="00BD2F0C" w:rsidP="002C0EBF">
            <w:pPr>
              <w:rPr>
                <w:sz w:val="20"/>
                <w:szCs w:val="20"/>
              </w:rPr>
            </w:pPr>
            <w:r w:rsidRPr="00F55A70">
              <w:rPr>
                <w:sz w:val="20"/>
                <w:szCs w:val="20"/>
              </w:rPr>
              <w:t xml:space="preserve">Direktorius, dir. pav. </w:t>
            </w:r>
            <w:proofErr w:type="spellStart"/>
            <w:r w:rsidRPr="00F55A70">
              <w:rPr>
                <w:sz w:val="20"/>
                <w:szCs w:val="20"/>
              </w:rPr>
              <w:t>ug</w:t>
            </w:r>
            <w:proofErr w:type="spellEnd"/>
            <w:r w:rsidRPr="00F55A70">
              <w:rPr>
                <w:sz w:val="20"/>
                <w:szCs w:val="20"/>
              </w:rPr>
              <w:t>., mokinių taryba</w:t>
            </w:r>
          </w:p>
        </w:tc>
        <w:tc>
          <w:tcPr>
            <w:tcW w:w="2161" w:type="dxa"/>
            <w:gridSpan w:val="2"/>
            <w:shd w:val="clear" w:color="auto" w:fill="FFCCFF"/>
          </w:tcPr>
          <w:p w:rsidR="00BD2F0C" w:rsidRPr="00F55A70" w:rsidRDefault="00BD2F0C" w:rsidP="002C0EBF">
            <w:pPr>
              <w:rPr>
                <w:sz w:val="20"/>
                <w:szCs w:val="20"/>
              </w:rPr>
            </w:pPr>
            <w:r w:rsidRPr="00F55A70">
              <w:rPr>
                <w:sz w:val="20"/>
                <w:szCs w:val="20"/>
              </w:rPr>
              <w:t>Paskatintų mokinių skaičius</w:t>
            </w:r>
          </w:p>
        </w:tc>
        <w:tc>
          <w:tcPr>
            <w:tcW w:w="708" w:type="dxa"/>
            <w:gridSpan w:val="2"/>
            <w:shd w:val="clear" w:color="auto" w:fill="FFCCFF"/>
          </w:tcPr>
          <w:p w:rsidR="00BD2F0C" w:rsidRPr="00F55A70" w:rsidRDefault="004E1292" w:rsidP="002C0EBF">
            <w:pPr>
              <w:rPr>
                <w:sz w:val="20"/>
                <w:szCs w:val="20"/>
              </w:rPr>
            </w:pPr>
            <w:r>
              <w:rPr>
                <w:sz w:val="20"/>
                <w:szCs w:val="20"/>
              </w:rPr>
              <w:t>22</w:t>
            </w:r>
          </w:p>
        </w:tc>
        <w:tc>
          <w:tcPr>
            <w:tcW w:w="709" w:type="dxa"/>
            <w:gridSpan w:val="3"/>
            <w:shd w:val="clear" w:color="auto" w:fill="FFCCFF"/>
          </w:tcPr>
          <w:p w:rsidR="00BD2F0C" w:rsidRPr="00F55A70" w:rsidRDefault="004E1292" w:rsidP="005B61DC">
            <w:pPr>
              <w:rPr>
                <w:sz w:val="20"/>
                <w:szCs w:val="20"/>
              </w:rPr>
            </w:pPr>
            <w:r>
              <w:rPr>
                <w:sz w:val="20"/>
                <w:szCs w:val="20"/>
              </w:rPr>
              <w:t>22</w:t>
            </w:r>
          </w:p>
        </w:tc>
        <w:tc>
          <w:tcPr>
            <w:tcW w:w="885" w:type="dxa"/>
            <w:shd w:val="clear" w:color="auto" w:fill="FFCCFF"/>
          </w:tcPr>
          <w:p w:rsidR="00BD2F0C" w:rsidRPr="00F55A70" w:rsidRDefault="004E1292" w:rsidP="005B61DC">
            <w:pPr>
              <w:rPr>
                <w:sz w:val="20"/>
                <w:szCs w:val="20"/>
              </w:rPr>
            </w:pPr>
            <w:r>
              <w:rPr>
                <w:sz w:val="20"/>
                <w:szCs w:val="20"/>
              </w:rPr>
              <w:t>22</w:t>
            </w:r>
          </w:p>
        </w:tc>
      </w:tr>
      <w:tr w:rsidR="00BD2F0C" w:rsidRPr="009E304D" w:rsidTr="00EF5839">
        <w:trPr>
          <w:trHeight w:val="317"/>
        </w:trPr>
        <w:tc>
          <w:tcPr>
            <w:tcW w:w="534" w:type="dxa"/>
            <w:vMerge/>
            <w:shd w:val="clear" w:color="auto" w:fill="auto"/>
          </w:tcPr>
          <w:p w:rsidR="00BD2F0C" w:rsidRPr="009E304D" w:rsidRDefault="00BD2F0C" w:rsidP="002C0EBF">
            <w:pPr>
              <w:rPr>
                <w:sz w:val="20"/>
                <w:szCs w:val="20"/>
              </w:rPr>
            </w:pPr>
          </w:p>
        </w:tc>
        <w:tc>
          <w:tcPr>
            <w:tcW w:w="708" w:type="dxa"/>
            <w:shd w:val="clear" w:color="auto" w:fill="D6E3BC"/>
          </w:tcPr>
          <w:p w:rsidR="00BD2F0C" w:rsidRPr="009E304D" w:rsidRDefault="00BD2F0C" w:rsidP="002C0EBF">
            <w:pPr>
              <w:ind w:left="720"/>
              <w:rPr>
                <w:sz w:val="20"/>
                <w:szCs w:val="20"/>
              </w:rPr>
            </w:pPr>
          </w:p>
        </w:tc>
        <w:tc>
          <w:tcPr>
            <w:tcW w:w="3118" w:type="dxa"/>
            <w:shd w:val="clear" w:color="auto" w:fill="FDE9D9"/>
          </w:tcPr>
          <w:p w:rsidR="00BD2F0C" w:rsidRPr="00F55A70" w:rsidRDefault="004E1292" w:rsidP="002C0EBF">
            <w:pPr>
              <w:rPr>
                <w:sz w:val="20"/>
                <w:szCs w:val="20"/>
              </w:rPr>
            </w:pPr>
            <w:r w:rsidRPr="004E1292">
              <w:rPr>
                <w:sz w:val="20"/>
                <w:szCs w:val="20"/>
              </w:rPr>
              <w:t>Bendradarbiavimas su užsienio šalių bei respublikos pedagogais, gerosios patirties sklaida</w:t>
            </w:r>
          </w:p>
        </w:tc>
        <w:tc>
          <w:tcPr>
            <w:tcW w:w="1418" w:type="dxa"/>
            <w:shd w:val="clear" w:color="auto" w:fill="FFCCFF"/>
          </w:tcPr>
          <w:p w:rsidR="00BD2F0C" w:rsidRPr="00F55A70" w:rsidRDefault="00BD2F0C" w:rsidP="002C0EBF">
            <w:pPr>
              <w:rPr>
                <w:sz w:val="20"/>
                <w:szCs w:val="20"/>
              </w:rPr>
            </w:pPr>
            <w:r w:rsidRPr="00F55A70">
              <w:rPr>
                <w:sz w:val="20"/>
                <w:szCs w:val="20"/>
              </w:rPr>
              <w:t xml:space="preserve">Direktorius, dir. pav. </w:t>
            </w:r>
            <w:proofErr w:type="spellStart"/>
            <w:r w:rsidRPr="00F55A70">
              <w:rPr>
                <w:sz w:val="20"/>
                <w:szCs w:val="20"/>
              </w:rPr>
              <w:t>ug</w:t>
            </w:r>
            <w:proofErr w:type="spellEnd"/>
            <w:r w:rsidRPr="00F55A70">
              <w:rPr>
                <w:sz w:val="20"/>
                <w:szCs w:val="20"/>
              </w:rPr>
              <w:t xml:space="preserve">., </w:t>
            </w:r>
            <w:proofErr w:type="spellStart"/>
            <w:r w:rsidRPr="00F55A70">
              <w:rPr>
                <w:sz w:val="20"/>
                <w:szCs w:val="20"/>
              </w:rPr>
              <w:t>metod</w:t>
            </w:r>
            <w:proofErr w:type="spellEnd"/>
            <w:r w:rsidRPr="00F55A70">
              <w:rPr>
                <w:sz w:val="20"/>
                <w:szCs w:val="20"/>
              </w:rPr>
              <w:t xml:space="preserve">. </w:t>
            </w:r>
            <w:proofErr w:type="spellStart"/>
            <w:r w:rsidRPr="00F55A70">
              <w:rPr>
                <w:sz w:val="20"/>
                <w:szCs w:val="20"/>
              </w:rPr>
              <w:t>gr</w:t>
            </w:r>
            <w:proofErr w:type="spellEnd"/>
            <w:r w:rsidRPr="00F55A70">
              <w:rPr>
                <w:sz w:val="20"/>
                <w:szCs w:val="20"/>
              </w:rPr>
              <w:t>.</w:t>
            </w:r>
          </w:p>
        </w:tc>
        <w:tc>
          <w:tcPr>
            <w:tcW w:w="2161" w:type="dxa"/>
            <w:gridSpan w:val="2"/>
            <w:shd w:val="clear" w:color="auto" w:fill="FFCCFF"/>
          </w:tcPr>
          <w:p w:rsidR="00BD2F0C" w:rsidRPr="00F55A70" w:rsidRDefault="004E1292" w:rsidP="002C0EBF">
            <w:pPr>
              <w:rPr>
                <w:sz w:val="20"/>
                <w:szCs w:val="20"/>
              </w:rPr>
            </w:pPr>
            <w:r w:rsidRPr="004E1292">
              <w:rPr>
                <w:sz w:val="20"/>
                <w:szCs w:val="20"/>
              </w:rPr>
              <w:t>Pasirinktu būdu organizuojamas dalijimasis gerąja patirtimi su kitų įstaigų kolegomis, kartais per mokslo metus</w:t>
            </w:r>
          </w:p>
        </w:tc>
        <w:tc>
          <w:tcPr>
            <w:tcW w:w="708" w:type="dxa"/>
            <w:gridSpan w:val="2"/>
            <w:shd w:val="clear" w:color="auto" w:fill="FFCCFF"/>
          </w:tcPr>
          <w:p w:rsidR="00BD2F0C" w:rsidRPr="00F55A70" w:rsidRDefault="004E1292" w:rsidP="002C0EBF">
            <w:pPr>
              <w:rPr>
                <w:sz w:val="20"/>
                <w:szCs w:val="20"/>
              </w:rPr>
            </w:pPr>
            <w:r>
              <w:rPr>
                <w:sz w:val="20"/>
                <w:szCs w:val="20"/>
              </w:rPr>
              <w:t>3</w:t>
            </w:r>
          </w:p>
        </w:tc>
        <w:tc>
          <w:tcPr>
            <w:tcW w:w="709" w:type="dxa"/>
            <w:gridSpan w:val="3"/>
            <w:shd w:val="clear" w:color="auto" w:fill="FFCCFF"/>
          </w:tcPr>
          <w:p w:rsidR="00BD2F0C" w:rsidRPr="00F55A70" w:rsidRDefault="004E1292" w:rsidP="002C0EBF">
            <w:pPr>
              <w:rPr>
                <w:sz w:val="20"/>
                <w:szCs w:val="20"/>
              </w:rPr>
            </w:pPr>
            <w:r>
              <w:rPr>
                <w:sz w:val="20"/>
                <w:szCs w:val="20"/>
              </w:rPr>
              <w:t>3</w:t>
            </w:r>
          </w:p>
        </w:tc>
        <w:tc>
          <w:tcPr>
            <w:tcW w:w="885" w:type="dxa"/>
            <w:shd w:val="clear" w:color="auto" w:fill="FFCCFF"/>
          </w:tcPr>
          <w:p w:rsidR="00BD2F0C" w:rsidRPr="00F55A70" w:rsidRDefault="004E1292" w:rsidP="002C0EBF">
            <w:pPr>
              <w:rPr>
                <w:sz w:val="20"/>
                <w:szCs w:val="20"/>
              </w:rPr>
            </w:pPr>
            <w:r>
              <w:rPr>
                <w:sz w:val="20"/>
                <w:szCs w:val="20"/>
              </w:rPr>
              <w:t>3</w:t>
            </w:r>
          </w:p>
        </w:tc>
      </w:tr>
      <w:tr w:rsidR="00BD2F0C" w:rsidRPr="009E304D" w:rsidTr="00EF5839">
        <w:trPr>
          <w:trHeight w:val="317"/>
        </w:trPr>
        <w:tc>
          <w:tcPr>
            <w:tcW w:w="534" w:type="dxa"/>
            <w:vMerge/>
            <w:shd w:val="clear" w:color="auto" w:fill="auto"/>
          </w:tcPr>
          <w:p w:rsidR="00BD2F0C" w:rsidRPr="009E304D" w:rsidRDefault="00BD2F0C" w:rsidP="002C0EBF">
            <w:pPr>
              <w:rPr>
                <w:sz w:val="20"/>
                <w:szCs w:val="20"/>
              </w:rPr>
            </w:pPr>
          </w:p>
        </w:tc>
        <w:tc>
          <w:tcPr>
            <w:tcW w:w="708" w:type="dxa"/>
            <w:shd w:val="clear" w:color="auto" w:fill="D6E3BC"/>
          </w:tcPr>
          <w:p w:rsidR="00BD2F0C" w:rsidRPr="009E304D" w:rsidRDefault="00BD2F0C" w:rsidP="002C0EBF">
            <w:pPr>
              <w:ind w:left="720"/>
              <w:rPr>
                <w:sz w:val="20"/>
                <w:szCs w:val="20"/>
              </w:rPr>
            </w:pPr>
          </w:p>
        </w:tc>
        <w:tc>
          <w:tcPr>
            <w:tcW w:w="3118" w:type="dxa"/>
            <w:shd w:val="clear" w:color="auto" w:fill="FDE9D9"/>
          </w:tcPr>
          <w:p w:rsidR="00BD2F0C" w:rsidRPr="00F55A70" w:rsidRDefault="004E1292" w:rsidP="002C0EBF">
            <w:pPr>
              <w:rPr>
                <w:sz w:val="20"/>
                <w:szCs w:val="20"/>
              </w:rPr>
            </w:pPr>
            <w:r w:rsidRPr="004E1292">
              <w:rPr>
                <w:sz w:val="20"/>
                <w:szCs w:val="20"/>
              </w:rPr>
              <w:t>Gimnazijos tarybos ir tėvų tarybos įtraukimas į gimnazijos bendrų veiklų planavimą</w:t>
            </w:r>
          </w:p>
        </w:tc>
        <w:tc>
          <w:tcPr>
            <w:tcW w:w="1418" w:type="dxa"/>
            <w:shd w:val="clear" w:color="auto" w:fill="FFCCFF"/>
          </w:tcPr>
          <w:p w:rsidR="00BD2F0C" w:rsidRPr="00F55A70" w:rsidRDefault="00BD2F0C" w:rsidP="002C0EBF">
            <w:pPr>
              <w:rPr>
                <w:sz w:val="20"/>
                <w:szCs w:val="20"/>
              </w:rPr>
            </w:pPr>
            <w:r w:rsidRPr="00F55A70">
              <w:rPr>
                <w:sz w:val="20"/>
                <w:szCs w:val="20"/>
              </w:rPr>
              <w:t xml:space="preserve">Direktorius, dir. pav. </w:t>
            </w:r>
            <w:proofErr w:type="spellStart"/>
            <w:r w:rsidRPr="00F55A70">
              <w:rPr>
                <w:sz w:val="20"/>
                <w:szCs w:val="20"/>
              </w:rPr>
              <w:t>ug</w:t>
            </w:r>
            <w:proofErr w:type="spellEnd"/>
            <w:r w:rsidRPr="00F55A70">
              <w:rPr>
                <w:sz w:val="20"/>
                <w:szCs w:val="20"/>
              </w:rPr>
              <w:t>., kl. v.</w:t>
            </w:r>
          </w:p>
        </w:tc>
        <w:tc>
          <w:tcPr>
            <w:tcW w:w="2161" w:type="dxa"/>
            <w:gridSpan w:val="2"/>
            <w:shd w:val="clear" w:color="auto" w:fill="FFCCFF"/>
          </w:tcPr>
          <w:p w:rsidR="00BD2F0C" w:rsidRPr="00F55A70" w:rsidRDefault="001D3FFB" w:rsidP="002C0EBF">
            <w:pPr>
              <w:rPr>
                <w:sz w:val="20"/>
                <w:szCs w:val="20"/>
              </w:rPr>
            </w:pPr>
            <w:r w:rsidRPr="001D3FFB">
              <w:rPr>
                <w:sz w:val="20"/>
                <w:szCs w:val="20"/>
              </w:rPr>
              <w:t>Pasirinktu būdu organizuojami posėdžiai, renginiai, išvykos, bendrų veiklų organizavimas</w:t>
            </w:r>
          </w:p>
        </w:tc>
        <w:tc>
          <w:tcPr>
            <w:tcW w:w="708" w:type="dxa"/>
            <w:gridSpan w:val="2"/>
            <w:shd w:val="clear" w:color="auto" w:fill="FFCCFF"/>
          </w:tcPr>
          <w:p w:rsidR="00BD2F0C" w:rsidRPr="00F55A70" w:rsidRDefault="001D3FFB" w:rsidP="002C0EBF">
            <w:pPr>
              <w:rPr>
                <w:sz w:val="20"/>
                <w:szCs w:val="20"/>
              </w:rPr>
            </w:pPr>
            <w:r>
              <w:rPr>
                <w:sz w:val="20"/>
                <w:szCs w:val="20"/>
              </w:rPr>
              <w:t>3</w:t>
            </w:r>
          </w:p>
        </w:tc>
        <w:tc>
          <w:tcPr>
            <w:tcW w:w="709" w:type="dxa"/>
            <w:gridSpan w:val="3"/>
            <w:shd w:val="clear" w:color="auto" w:fill="FFCCFF"/>
          </w:tcPr>
          <w:p w:rsidR="00BD2F0C" w:rsidRPr="00F55A70" w:rsidRDefault="001D3FFB" w:rsidP="002C0EBF">
            <w:pPr>
              <w:rPr>
                <w:sz w:val="20"/>
                <w:szCs w:val="20"/>
              </w:rPr>
            </w:pPr>
            <w:r>
              <w:rPr>
                <w:sz w:val="20"/>
                <w:szCs w:val="20"/>
              </w:rPr>
              <w:t>3</w:t>
            </w:r>
          </w:p>
        </w:tc>
        <w:tc>
          <w:tcPr>
            <w:tcW w:w="885" w:type="dxa"/>
            <w:shd w:val="clear" w:color="auto" w:fill="FFCCFF"/>
          </w:tcPr>
          <w:p w:rsidR="00BD2F0C" w:rsidRPr="00F55A70" w:rsidRDefault="001D3FFB" w:rsidP="002C0EBF">
            <w:pPr>
              <w:rPr>
                <w:sz w:val="20"/>
                <w:szCs w:val="20"/>
              </w:rPr>
            </w:pPr>
            <w:r>
              <w:rPr>
                <w:sz w:val="20"/>
                <w:szCs w:val="20"/>
              </w:rPr>
              <w:t>3</w:t>
            </w:r>
          </w:p>
        </w:tc>
      </w:tr>
      <w:tr w:rsidR="00BD2F0C" w:rsidRPr="009E304D" w:rsidTr="001D3FFB">
        <w:trPr>
          <w:trHeight w:val="86"/>
        </w:trPr>
        <w:tc>
          <w:tcPr>
            <w:tcW w:w="534" w:type="dxa"/>
            <w:vMerge/>
            <w:shd w:val="clear" w:color="auto" w:fill="auto"/>
          </w:tcPr>
          <w:p w:rsidR="00BD2F0C" w:rsidRPr="009E304D" w:rsidRDefault="00BD2F0C" w:rsidP="002C0EBF">
            <w:pPr>
              <w:rPr>
                <w:sz w:val="20"/>
                <w:szCs w:val="20"/>
              </w:rPr>
            </w:pPr>
          </w:p>
        </w:tc>
        <w:tc>
          <w:tcPr>
            <w:tcW w:w="708" w:type="dxa"/>
            <w:shd w:val="clear" w:color="auto" w:fill="D6E3BC"/>
          </w:tcPr>
          <w:p w:rsidR="00BD2F0C" w:rsidRPr="001D3FFB" w:rsidRDefault="00BD2F0C" w:rsidP="002C0EBF">
            <w:pPr>
              <w:ind w:left="720"/>
              <w:rPr>
                <w:sz w:val="2"/>
                <w:szCs w:val="2"/>
              </w:rPr>
            </w:pPr>
          </w:p>
        </w:tc>
        <w:tc>
          <w:tcPr>
            <w:tcW w:w="3118" w:type="dxa"/>
            <w:shd w:val="clear" w:color="auto" w:fill="FDE9D9"/>
          </w:tcPr>
          <w:p w:rsidR="00BD2F0C" w:rsidRPr="001D3FFB" w:rsidRDefault="00BD2F0C" w:rsidP="002C0EBF">
            <w:pPr>
              <w:rPr>
                <w:sz w:val="2"/>
                <w:szCs w:val="2"/>
              </w:rPr>
            </w:pPr>
          </w:p>
        </w:tc>
        <w:tc>
          <w:tcPr>
            <w:tcW w:w="1418" w:type="dxa"/>
            <w:shd w:val="clear" w:color="auto" w:fill="auto"/>
          </w:tcPr>
          <w:p w:rsidR="00BD2F0C" w:rsidRPr="001D3FFB" w:rsidRDefault="00BD2F0C" w:rsidP="002C0EBF">
            <w:pPr>
              <w:rPr>
                <w:sz w:val="2"/>
                <w:szCs w:val="2"/>
              </w:rPr>
            </w:pPr>
          </w:p>
        </w:tc>
        <w:tc>
          <w:tcPr>
            <w:tcW w:w="2161" w:type="dxa"/>
            <w:gridSpan w:val="2"/>
            <w:shd w:val="clear" w:color="auto" w:fill="auto"/>
          </w:tcPr>
          <w:p w:rsidR="00BD2F0C" w:rsidRPr="001D3FFB" w:rsidRDefault="00BD2F0C" w:rsidP="002C0EBF">
            <w:pPr>
              <w:rPr>
                <w:sz w:val="2"/>
                <w:szCs w:val="2"/>
              </w:rPr>
            </w:pPr>
          </w:p>
        </w:tc>
        <w:tc>
          <w:tcPr>
            <w:tcW w:w="708" w:type="dxa"/>
            <w:gridSpan w:val="2"/>
            <w:shd w:val="clear" w:color="auto" w:fill="auto"/>
          </w:tcPr>
          <w:p w:rsidR="00BD2F0C" w:rsidRPr="001D3FFB" w:rsidRDefault="00BD2F0C" w:rsidP="002C0EBF">
            <w:pPr>
              <w:rPr>
                <w:sz w:val="2"/>
                <w:szCs w:val="2"/>
              </w:rPr>
            </w:pPr>
          </w:p>
        </w:tc>
        <w:tc>
          <w:tcPr>
            <w:tcW w:w="709" w:type="dxa"/>
            <w:gridSpan w:val="3"/>
            <w:shd w:val="clear" w:color="auto" w:fill="auto"/>
          </w:tcPr>
          <w:p w:rsidR="00BD2F0C" w:rsidRPr="001D3FFB" w:rsidRDefault="00BD2F0C" w:rsidP="002C0EBF">
            <w:pPr>
              <w:rPr>
                <w:sz w:val="2"/>
                <w:szCs w:val="2"/>
              </w:rPr>
            </w:pPr>
          </w:p>
        </w:tc>
        <w:tc>
          <w:tcPr>
            <w:tcW w:w="885" w:type="dxa"/>
            <w:shd w:val="clear" w:color="auto" w:fill="auto"/>
          </w:tcPr>
          <w:p w:rsidR="00BD2F0C" w:rsidRPr="001D3FFB" w:rsidRDefault="00BD2F0C" w:rsidP="002C0EBF">
            <w:pPr>
              <w:rPr>
                <w:sz w:val="2"/>
                <w:szCs w:val="2"/>
              </w:rPr>
            </w:pPr>
          </w:p>
        </w:tc>
      </w:tr>
      <w:tr w:rsidR="00BA79B7" w:rsidRPr="009E304D" w:rsidTr="00EF5839">
        <w:trPr>
          <w:trHeight w:val="317"/>
        </w:trPr>
        <w:tc>
          <w:tcPr>
            <w:tcW w:w="534" w:type="dxa"/>
            <w:vMerge w:val="restart"/>
            <w:shd w:val="clear" w:color="auto" w:fill="B6DDE8"/>
          </w:tcPr>
          <w:p w:rsidR="00BA79B7" w:rsidRPr="009E304D" w:rsidRDefault="00BA79B7" w:rsidP="001B5DD7">
            <w:pPr>
              <w:rPr>
                <w:spacing w:val="-26"/>
                <w:sz w:val="20"/>
                <w:szCs w:val="20"/>
              </w:rPr>
            </w:pPr>
            <w:r>
              <w:rPr>
                <w:spacing w:val="-26"/>
                <w:sz w:val="20"/>
                <w:szCs w:val="20"/>
              </w:rPr>
              <w:t>III</w:t>
            </w:r>
            <w:r w:rsidRPr="009E304D">
              <w:rPr>
                <w:spacing w:val="-26"/>
                <w:sz w:val="20"/>
                <w:szCs w:val="20"/>
              </w:rPr>
              <w:t>.</w:t>
            </w:r>
          </w:p>
        </w:tc>
        <w:tc>
          <w:tcPr>
            <w:tcW w:w="9707" w:type="dxa"/>
            <w:gridSpan w:val="11"/>
            <w:shd w:val="clear" w:color="auto" w:fill="B6DDE8"/>
          </w:tcPr>
          <w:p w:rsidR="00BA79B7" w:rsidRPr="001D3FFB" w:rsidRDefault="00BA79B7" w:rsidP="005A5B0B">
            <w:pPr>
              <w:ind w:hanging="59"/>
              <w:jc w:val="center"/>
              <w:rPr>
                <w:b/>
                <w:sz w:val="2"/>
                <w:szCs w:val="2"/>
                <w:highlight w:val="yellow"/>
              </w:rPr>
            </w:pPr>
            <w:r w:rsidRPr="001D3FFB">
              <w:rPr>
                <w:b/>
                <w:sz w:val="2"/>
                <w:szCs w:val="2"/>
                <w:highlight w:val="yellow"/>
              </w:rPr>
              <w:t>Gerinti infrastruktūros kokybę ir užtikrinti saugią ugdymo aplinką, atitinkančią higienos normų reikalavimus</w:t>
            </w:r>
          </w:p>
        </w:tc>
      </w:tr>
      <w:tr w:rsidR="00BA79B7" w:rsidRPr="009E304D" w:rsidTr="00EF5839">
        <w:trPr>
          <w:trHeight w:val="317"/>
        </w:trPr>
        <w:tc>
          <w:tcPr>
            <w:tcW w:w="534" w:type="dxa"/>
            <w:vMerge/>
            <w:shd w:val="clear" w:color="auto" w:fill="auto"/>
          </w:tcPr>
          <w:p w:rsidR="00BA79B7" w:rsidRPr="009E304D" w:rsidRDefault="00BA79B7" w:rsidP="002C0EBF">
            <w:pPr>
              <w:rPr>
                <w:sz w:val="20"/>
                <w:szCs w:val="20"/>
              </w:rPr>
            </w:pPr>
          </w:p>
        </w:tc>
        <w:tc>
          <w:tcPr>
            <w:tcW w:w="9707" w:type="dxa"/>
            <w:gridSpan w:val="11"/>
            <w:shd w:val="clear" w:color="auto" w:fill="D6E3BC"/>
          </w:tcPr>
          <w:p w:rsidR="00BA79B7" w:rsidRPr="001D3FFB" w:rsidRDefault="00BA79B7" w:rsidP="00BD2F0C">
            <w:pPr>
              <w:numPr>
                <w:ilvl w:val="0"/>
                <w:numId w:val="4"/>
              </w:numPr>
              <w:tabs>
                <w:tab w:val="left" w:pos="224"/>
              </w:tabs>
              <w:ind w:hanging="720"/>
              <w:rPr>
                <w:sz w:val="20"/>
                <w:szCs w:val="20"/>
              </w:rPr>
            </w:pPr>
            <w:r w:rsidRPr="001D3FFB">
              <w:rPr>
                <w:sz w:val="20"/>
                <w:szCs w:val="20"/>
              </w:rPr>
              <w:t>Pastatų remontas</w:t>
            </w:r>
          </w:p>
        </w:tc>
      </w:tr>
      <w:tr w:rsidR="00BA79B7" w:rsidRPr="009E304D" w:rsidTr="00EF5839">
        <w:trPr>
          <w:trHeight w:val="317"/>
        </w:trPr>
        <w:tc>
          <w:tcPr>
            <w:tcW w:w="534" w:type="dxa"/>
            <w:vMerge/>
            <w:shd w:val="clear" w:color="auto" w:fill="auto"/>
          </w:tcPr>
          <w:p w:rsidR="00BA79B7" w:rsidRPr="009E304D" w:rsidRDefault="00BA79B7" w:rsidP="00E91C32">
            <w:pPr>
              <w:rPr>
                <w:sz w:val="20"/>
                <w:szCs w:val="20"/>
              </w:rPr>
            </w:pPr>
          </w:p>
        </w:tc>
        <w:tc>
          <w:tcPr>
            <w:tcW w:w="708" w:type="dxa"/>
            <w:vMerge w:val="restart"/>
            <w:shd w:val="clear" w:color="auto" w:fill="D6E3BC"/>
          </w:tcPr>
          <w:p w:rsidR="00BA79B7" w:rsidRPr="001D3FFB" w:rsidRDefault="00BA79B7" w:rsidP="00E91C32">
            <w:pPr>
              <w:ind w:left="720"/>
              <w:rPr>
                <w:sz w:val="20"/>
                <w:szCs w:val="20"/>
              </w:rPr>
            </w:pPr>
          </w:p>
        </w:tc>
        <w:tc>
          <w:tcPr>
            <w:tcW w:w="3118" w:type="dxa"/>
            <w:shd w:val="clear" w:color="auto" w:fill="FDE9D9"/>
          </w:tcPr>
          <w:p w:rsidR="00BA79B7" w:rsidRPr="001D3FFB" w:rsidRDefault="00BA79B7" w:rsidP="00E91C32">
            <w:pPr>
              <w:pStyle w:val="Sraopastraipa"/>
              <w:ind w:left="35"/>
              <w:rPr>
                <w:sz w:val="20"/>
                <w:szCs w:val="20"/>
              </w:rPr>
            </w:pPr>
            <w:r w:rsidRPr="001D3FFB">
              <w:rPr>
                <w:sz w:val="20"/>
                <w:szCs w:val="20"/>
              </w:rPr>
              <w:t>Gimnazijos sporto salės ir la</w:t>
            </w:r>
            <w:r>
              <w:rPr>
                <w:sz w:val="20"/>
                <w:szCs w:val="20"/>
              </w:rPr>
              <w:t>uko futbolo aikštynų atnaujini</w:t>
            </w:r>
            <w:r w:rsidRPr="001D3FFB">
              <w:rPr>
                <w:sz w:val="20"/>
                <w:szCs w:val="20"/>
              </w:rPr>
              <w:t>mo darbai (G.D. Kuverto g.12)</w:t>
            </w:r>
          </w:p>
        </w:tc>
        <w:tc>
          <w:tcPr>
            <w:tcW w:w="1418" w:type="dxa"/>
            <w:shd w:val="clear" w:color="auto" w:fill="auto"/>
          </w:tcPr>
          <w:p w:rsidR="00BA79B7" w:rsidRPr="001D3FFB" w:rsidRDefault="00BA79B7" w:rsidP="00E91C32">
            <w:pPr>
              <w:rPr>
                <w:sz w:val="20"/>
                <w:szCs w:val="20"/>
              </w:rPr>
            </w:pPr>
            <w:r w:rsidRPr="001D3FFB">
              <w:rPr>
                <w:sz w:val="20"/>
                <w:szCs w:val="20"/>
              </w:rPr>
              <w:t xml:space="preserve">Direktorius, dir. pav. ūkiui </w:t>
            </w:r>
          </w:p>
        </w:tc>
        <w:tc>
          <w:tcPr>
            <w:tcW w:w="2161" w:type="dxa"/>
            <w:gridSpan w:val="2"/>
            <w:shd w:val="clear" w:color="auto" w:fill="auto"/>
          </w:tcPr>
          <w:p w:rsidR="00BA79B7" w:rsidRPr="001D3FFB" w:rsidRDefault="00BA79B7" w:rsidP="00E91C32">
            <w:pPr>
              <w:rPr>
                <w:sz w:val="20"/>
                <w:szCs w:val="20"/>
              </w:rPr>
            </w:pPr>
            <w:r w:rsidRPr="001D3FFB">
              <w:rPr>
                <w:sz w:val="20"/>
                <w:szCs w:val="20"/>
              </w:rPr>
              <w:t xml:space="preserve">SB (SP) (tūkst. </w:t>
            </w:r>
            <w:proofErr w:type="spellStart"/>
            <w:r w:rsidRPr="001D3FFB">
              <w:rPr>
                <w:sz w:val="20"/>
                <w:szCs w:val="20"/>
              </w:rPr>
              <w:t>Eur</w:t>
            </w:r>
            <w:proofErr w:type="spellEnd"/>
            <w:r w:rsidRPr="001D3FFB">
              <w:rPr>
                <w:sz w:val="20"/>
                <w:szCs w:val="20"/>
              </w:rPr>
              <w:t>)</w:t>
            </w:r>
          </w:p>
        </w:tc>
        <w:tc>
          <w:tcPr>
            <w:tcW w:w="708" w:type="dxa"/>
            <w:gridSpan w:val="2"/>
            <w:shd w:val="clear" w:color="auto" w:fill="auto"/>
          </w:tcPr>
          <w:p w:rsidR="00BA79B7" w:rsidRPr="001D3FFB" w:rsidRDefault="00BA79B7" w:rsidP="00642170">
            <w:pPr>
              <w:rPr>
                <w:color w:val="FFFFFF"/>
                <w:sz w:val="20"/>
                <w:szCs w:val="20"/>
              </w:rPr>
            </w:pPr>
            <w:r w:rsidRPr="001D3FFB">
              <w:rPr>
                <w:color w:val="FFFFFF"/>
                <w:sz w:val="20"/>
                <w:szCs w:val="20"/>
              </w:rPr>
              <w:t>5050,</w:t>
            </w:r>
            <w:r>
              <w:rPr>
                <w:color w:val="000000"/>
                <w:sz w:val="20"/>
                <w:szCs w:val="20"/>
              </w:rPr>
              <w:t>248,8</w:t>
            </w:r>
          </w:p>
        </w:tc>
        <w:tc>
          <w:tcPr>
            <w:tcW w:w="709" w:type="dxa"/>
            <w:gridSpan w:val="3"/>
            <w:shd w:val="clear" w:color="auto" w:fill="auto"/>
          </w:tcPr>
          <w:p w:rsidR="00BA79B7" w:rsidRPr="001D3FFB" w:rsidRDefault="00BA79B7" w:rsidP="00E91C32">
            <w:pPr>
              <w:rPr>
                <w:color w:val="000000"/>
                <w:sz w:val="20"/>
                <w:szCs w:val="20"/>
              </w:rPr>
            </w:pPr>
          </w:p>
          <w:p w:rsidR="00BA79B7" w:rsidRPr="001D3FFB" w:rsidRDefault="00BA79B7" w:rsidP="00E91C32">
            <w:pPr>
              <w:rPr>
                <w:color w:val="000000"/>
                <w:sz w:val="20"/>
                <w:szCs w:val="20"/>
              </w:rPr>
            </w:pPr>
            <w:r>
              <w:rPr>
                <w:color w:val="000000"/>
                <w:sz w:val="20"/>
                <w:szCs w:val="20"/>
              </w:rPr>
              <w:t>14</w:t>
            </w:r>
            <w:r w:rsidRPr="001D3FFB">
              <w:rPr>
                <w:color w:val="000000"/>
                <w:sz w:val="20"/>
                <w:szCs w:val="20"/>
              </w:rPr>
              <w:t>,0</w:t>
            </w:r>
          </w:p>
        </w:tc>
        <w:tc>
          <w:tcPr>
            <w:tcW w:w="885" w:type="dxa"/>
            <w:shd w:val="clear" w:color="auto" w:fill="auto"/>
          </w:tcPr>
          <w:p w:rsidR="00BA79B7" w:rsidRPr="001D3FFB" w:rsidRDefault="00BA79B7" w:rsidP="00E91C32">
            <w:pPr>
              <w:rPr>
                <w:color w:val="000000"/>
                <w:sz w:val="20"/>
                <w:szCs w:val="20"/>
              </w:rPr>
            </w:pPr>
          </w:p>
          <w:p w:rsidR="00BA79B7" w:rsidRPr="001D3FFB" w:rsidRDefault="00BA79B7" w:rsidP="00E91C32">
            <w:pPr>
              <w:rPr>
                <w:color w:val="000000"/>
                <w:sz w:val="20"/>
                <w:szCs w:val="20"/>
              </w:rPr>
            </w:pPr>
            <w:r w:rsidRPr="001D3FFB">
              <w:rPr>
                <w:color w:val="000000"/>
                <w:sz w:val="20"/>
                <w:szCs w:val="20"/>
              </w:rPr>
              <w:t>0,0</w:t>
            </w:r>
          </w:p>
        </w:tc>
      </w:tr>
      <w:tr w:rsidR="00BA79B7" w:rsidRPr="009E304D" w:rsidTr="00EF5839">
        <w:trPr>
          <w:trHeight w:val="317"/>
        </w:trPr>
        <w:tc>
          <w:tcPr>
            <w:tcW w:w="534" w:type="dxa"/>
            <w:vMerge/>
            <w:shd w:val="clear" w:color="auto" w:fill="auto"/>
          </w:tcPr>
          <w:p w:rsidR="00BA79B7" w:rsidRPr="009E304D" w:rsidRDefault="00BA79B7" w:rsidP="00E91C32">
            <w:pPr>
              <w:rPr>
                <w:sz w:val="20"/>
                <w:szCs w:val="20"/>
              </w:rPr>
            </w:pPr>
          </w:p>
        </w:tc>
        <w:tc>
          <w:tcPr>
            <w:tcW w:w="708" w:type="dxa"/>
            <w:vMerge/>
            <w:shd w:val="clear" w:color="auto" w:fill="D6E3BC"/>
          </w:tcPr>
          <w:p w:rsidR="00BA79B7" w:rsidRPr="001D3FFB" w:rsidRDefault="00BA79B7" w:rsidP="00E91C32">
            <w:pPr>
              <w:ind w:left="720"/>
              <w:rPr>
                <w:sz w:val="20"/>
                <w:szCs w:val="20"/>
              </w:rPr>
            </w:pPr>
          </w:p>
        </w:tc>
        <w:tc>
          <w:tcPr>
            <w:tcW w:w="3118" w:type="dxa"/>
            <w:shd w:val="clear" w:color="auto" w:fill="FDE9D9"/>
          </w:tcPr>
          <w:p w:rsidR="00BA79B7" w:rsidRPr="001D3FFB" w:rsidRDefault="00BA79B7" w:rsidP="00E91C32">
            <w:pPr>
              <w:pStyle w:val="Sraopastraipa"/>
              <w:ind w:left="0"/>
              <w:rPr>
                <w:sz w:val="20"/>
                <w:szCs w:val="20"/>
              </w:rPr>
            </w:pPr>
            <w:r w:rsidRPr="005E1A19">
              <w:rPr>
                <w:sz w:val="20"/>
                <w:szCs w:val="20"/>
              </w:rPr>
              <w:t xml:space="preserve">Fasado dažymas, parapetų atnaujinimas </w:t>
            </w:r>
            <w:r w:rsidRPr="001D3FFB">
              <w:rPr>
                <w:sz w:val="20"/>
                <w:szCs w:val="20"/>
              </w:rPr>
              <w:t>(G. D. Kuverto g. 12)</w:t>
            </w:r>
          </w:p>
        </w:tc>
        <w:tc>
          <w:tcPr>
            <w:tcW w:w="1418" w:type="dxa"/>
            <w:shd w:val="clear" w:color="auto" w:fill="auto"/>
          </w:tcPr>
          <w:p w:rsidR="00BA79B7" w:rsidRPr="001D3FFB" w:rsidRDefault="00BA79B7" w:rsidP="00E91C32">
            <w:pPr>
              <w:rPr>
                <w:sz w:val="20"/>
                <w:szCs w:val="20"/>
              </w:rPr>
            </w:pPr>
            <w:r w:rsidRPr="001D3FFB">
              <w:rPr>
                <w:sz w:val="20"/>
                <w:szCs w:val="20"/>
              </w:rPr>
              <w:t xml:space="preserve">Direktorius, dir. pav. ūkiui  </w:t>
            </w:r>
          </w:p>
        </w:tc>
        <w:tc>
          <w:tcPr>
            <w:tcW w:w="2161" w:type="dxa"/>
            <w:gridSpan w:val="2"/>
            <w:shd w:val="clear" w:color="auto" w:fill="auto"/>
          </w:tcPr>
          <w:p w:rsidR="00BA79B7" w:rsidRPr="001D3FFB" w:rsidRDefault="00BA79B7" w:rsidP="00E91C32">
            <w:pPr>
              <w:rPr>
                <w:sz w:val="20"/>
                <w:szCs w:val="20"/>
              </w:rPr>
            </w:pPr>
            <w:r w:rsidRPr="001D3FFB">
              <w:rPr>
                <w:sz w:val="20"/>
                <w:szCs w:val="20"/>
              </w:rPr>
              <w:t xml:space="preserve">SB (tūkst. </w:t>
            </w:r>
            <w:proofErr w:type="spellStart"/>
            <w:r w:rsidRPr="001D3FFB">
              <w:rPr>
                <w:sz w:val="20"/>
                <w:szCs w:val="20"/>
              </w:rPr>
              <w:t>Eur</w:t>
            </w:r>
            <w:proofErr w:type="spellEnd"/>
            <w:r w:rsidRPr="001D3FFB">
              <w:rPr>
                <w:sz w:val="20"/>
                <w:szCs w:val="20"/>
              </w:rPr>
              <w:t>)</w:t>
            </w:r>
          </w:p>
        </w:tc>
        <w:tc>
          <w:tcPr>
            <w:tcW w:w="708" w:type="dxa"/>
            <w:gridSpan w:val="2"/>
            <w:shd w:val="clear" w:color="auto" w:fill="auto"/>
          </w:tcPr>
          <w:p w:rsidR="00BA79B7" w:rsidRPr="001D3FFB" w:rsidRDefault="00BA79B7" w:rsidP="00E91C32">
            <w:pPr>
              <w:rPr>
                <w:sz w:val="20"/>
                <w:szCs w:val="20"/>
              </w:rPr>
            </w:pPr>
            <w:r>
              <w:rPr>
                <w:sz w:val="20"/>
                <w:szCs w:val="20"/>
              </w:rPr>
              <w:t>120</w:t>
            </w:r>
            <w:r w:rsidRPr="001D3FFB">
              <w:rPr>
                <w:sz w:val="20"/>
                <w:szCs w:val="20"/>
              </w:rPr>
              <w:t>,0</w:t>
            </w:r>
          </w:p>
        </w:tc>
        <w:tc>
          <w:tcPr>
            <w:tcW w:w="709" w:type="dxa"/>
            <w:gridSpan w:val="3"/>
            <w:shd w:val="clear" w:color="auto" w:fill="auto"/>
          </w:tcPr>
          <w:p w:rsidR="00BA79B7" w:rsidRPr="001D3FFB" w:rsidRDefault="00BA79B7" w:rsidP="00E91C32">
            <w:pPr>
              <w:rPr>
                <w:sz w:val="20"/>
                <w:szCs w:val="20"/>
              </w:rPr>
            </w:pPr>
            <w:r w:rsidRPr="001D3FFB">
              <w:rPr>
                <w:sz w:val="20"/>
                <w:szCs w:val="20"/>
              </w:rPr>
              <w:t>0,0</w:t>
            </w:r>
          </w:p>
        </w:tc>
        <w:tc>
          <w:tcPr>
            <w:tcW w:w="885" w:type="dxa"/>
            <w:shd w:val="clear" w:color="auto" w:fill="auto"/>
          </w:tcPr>
          <w:p w:rsidR="00BA79B7" w:rsidRPr="001D3FFB" w:rsidRDefault="00BA79B7" w:rsidP="00E91C32">
            <w:pPr>
              <w:rPr>
                <w:sz w:val="20"/>
                <w:szCs w:val="20"/>
              </w:rPr>
            </w:pPr>
            <w:r w:rsidRPr="001D3FFB">
              <w:rPr>
                <w:sz w:val="20"/>
                <w:szCs w:val="20"/>
              </w:rPr>
              <w:t>0,0</w:t>
            </w:r>
          </w:p>
        </w:tc>
      </w:tr>
      <w:tr w:rsidR="00BA79B7" w:rsidRPr="009E304D" w:rsidTr="00EF5839">
        <w:trPr>
          <w:trHeight w:val="317"/>
        </w:trPr>
        <w:tc>
          <w:tcPr>
            <w:tcW w:w="534" w:type="dxa"/>
            <w:vMerge/>
            <w:shd w:val="clear" w:color="auto" w:fill="auto"/>
          </w:tcPr>
          <w:p w:rsidR="00BA79B7" w:rsidRPr="009E304D" w:rsidRDefault="00BA79B7" w:rsidP="00E91C32">
            <w:pPr>
              <w:rPr>
                <w:sz w:val="20"/>
                <w:szCs w:val="20"/>
              </w:rPr>
            </w:pPr>
          </w:p>
        </w:tc>
        <w:tc>
          <w:tcPr>
            <w:tcW w:w="708" w:type="dxa"/>
            <w:vMerge/>
            <w:shd w:val="clear" w:color="auto" w:fill="D6E3BC"/>
          </w:tcPr>
          <w:p w:rsidR="00BA79B7" w:rsidRPr="001D3FFB" w:rsidRDefault="00BA79B7" w:rsidP="00E91C32">
            <w:pPr>
              <w:ind w:left="720"/>
              <w:rPr>
                <w:sz w:val="20"/>
                <w:szCs w:val="20"/>
              </w:rPr>
            </w:pPr>
          </w:p>
        </w:tc>
        <w:tc>
          <w:tcPr>
            <w:tcW w:w="3118" w:type="dxa"/>
            <w:shd w:val="clear" w:color="auto" w:fill="FDE9D9"/>
          </w:tcPr>
          <w:p w:rsidR="00BA79B7" w:rsidRPr="001D3FFB" w:rsidRDefault="00BA79B7" w:rsidP="00E91C32">
            <w:pPr>
              <w:pStyle w:val="Sraopastraipa"/>
              <w:ind w:left="0"/>
              <w:rPr>
                <w:sz w:val="20"/>
                <w:szCs w:val="20"/>
              </w:rPr>
            </w:pPr>
            <w:r w:rsidRPr="005E1A19">
              <w:rPr>
                <w:sz w:val="20"/>
                <w:szCs w:val="20"/>
              </w:rPr>
              <w:t>Aktų salės grindų šlifavimas, lakavimas (G.D. Kuverto g.12)</w:t>
            </w:r>
          </w:p>
        </w:tc>
        <w:tc>
          <w:tcPr>
            <w:tcW w:w="1418" w:type="dxa"/>
            <w:shd w:val="clear" w:color="auto" w:fill="auto"/>
          </w:tcPr>
          <w:p w:rsidR="00BA79B7" w:rsidRPr="001D3FFB" w:rsidRDefault="00BA79B7" w:rsidP="00E91C32">
            <w:pPr>
              <w:rPr>
                <w:sz w:val="20"/>
                <w:szCs w:val="20"/>
              </w:rPr>
            </w:pPr>
            <w:r w:rsidRPr="001D3FFB">
              <w:rPr>
                <w:sz w:val="20"/>
                <w:szCs w:val="20"/>
              </w:rPr>
              <w:t xml:space="preserve">Direktorius, dir. pav. ūkiui  </w:t>
            </w:r>
          </w:p>
        </w:tc>
        <w:tc>
          <w:tcPr>
            <w:tcW w:w="2161" w:type="dxa"/>
            <w:gridSpan w:val="2"/>
            <w:shd w:val="clear" w:color="auto" w:fill="auto"/>
          </w:tcPr>
          <w:p w:rsidR="00BA79B7" w:rsidRPr="001D3FFB" w:rsidRDefault="00BA79B7" w:rsidP="00E91C32">
            <w:pPr>
              <w:rPr>
                <w:sz w:val="20"/>
                <w:szCs w:val="20"/>
              </w:rPr>
            </w:pPr>
            <w:r w:rsidRPr="001D3FFB">
              <w:rPr>
                <w:sz w:val="20"/>
                <w:szCs w:val="20"/>
              </w:rPr>
              <w:t xml:space="preserve">SB (tūkst. </w:t>
            </w:r>
            <w:proofErr w:type="spellStart"/>
            <w:r w:rsidRPr="001D3FFB">
              <w:rPr>
                <w:sz w:val="20"/>
                <w:szCs w:val="20"/>
              </w:rPr>
              <w:t>Eur</w:t>
            </w:r>
            <w:proofErr w:type="spellEnd"/>
            <w:r w:rsidRPr="001D3FFB">
              <w:rPr>
                <w:sz w:val="20"/>
                <w:szCs w:val="20"/>
              </w:rPr>
              <w:t>)</w:t>
            </w:r>
          </w:p>
        </w:tc>
        <w:tc>
          <w:tcPr>
            <w:tcW w:w="708" w:type="dxa"/>
            <w:gridSpan w:val="2"/>
            <w:shd w:val="clear" w:color="auto" w:fill="auto"/>
          </w:tcPr>
          <w:p w:rsidR="00BA79B7" w:rsidRPr="001D3FFB" w:rsidRDefault="00BA79B7" w:rsidP="00E91C32">
            <w:pPr>
              <w:rPr>
                <w:sz w:val="20"/>
                <w:szCs w:val="20"/>
              </w:rPr>
            </w:pPr>
            <w:r>
              <w:rPr>
                <w:sz w:val="20"/>
                <w:szCs w:val="20"/>
              </w:rPr>
              <w:t>15</w:t>
            </w:r>
            <w:r w:rsidRPr="001D3FFB">
              <w:rPr>
                <w:sz w:val="20"/>
                <w:szCs w:val="20"/>
              </w:rPr>
              <w:t>,0</w:t>
            </w:r>
          </w:p>
        </w:tc>
        <w:tc>
          <w:tcPr>
            <w:tcW w:w="709" w:type="dxa"/>
            <w:gridSpan w:val="3"/>
            <w:shd w:val="clear" w:color="auto" w:fill="auto"/>
          </w:tcPr>
          <w:p w:rsidR="00BA79B7" w:rsidRPr="001D3FFB" w:rsidRDefault="00BA79B7" w:rsidP="00E91C32">
            <w:pPr>
              <w:rPr>
                <w:sz w:val="20"/>
                <w:szCs w:val="20"/>
              </w:rPr>
            </w:pPr>
            <w:r w:rsidRPr="001D3FFB">
              <w:rPr>
                <w:sz w:val="20"/>
                <w:szCs w:val="20"/>
              </w:rPr>
              <w:t>0,0</w:t>
            </w:r>
          </w:p>
        </w:tc>
        <w:tc>
          <w:tcPr>
            <w:tcW w:w="885" w:type="dxa"/>
            <w:shd w:val="clear" w:color="auto" w:fill="auto"/>
          </w:tcPr>
          <w:p w:rsidR="00BA79B7" w:rsidRPr="001D3FFB" w:rsidRDefault="00BA79B7" w:rsidP="00E91C32">
            <w:pPr>
              <w:rPr>
                <w:sz w:val="20"/>
                <w:szCs w:val="20"/>
              </w:rPr>
            </w:pPr>
            <w:r w:rsidRPr="001D3FFB">
              <w:rPr>
                <w:sz w:val="20"/>
                <w:szCs w:val="20"/>
              </w:rPr>
              <w:t>0,0</w:t>
            </w:r>
          </w:p>
        </w:tc>
      </w:tr>
      <w:tr w:rsidR="00BA79B7" w:rsidRPr="009E304D" w:rsidTr="00EF5839">
        <w:trPr>
          <w:trHeight w:val="317"/>
        </w:trPr>
        <w:tc>
          <w:tcPr>
            <w:tcW w:w="534" w:type="dxa"/>
            <w:vMerge/>
            <w:shd w:val="clear" w:color="auto" w:fill="auto"/>
          </w:tcPr>
          <w:p w:rsidR="00BA79B7" w:rsidRPr="009E304D" w:rsidRDefault="00BA79B7" w:rsidP="00E91C32">
            <w:pPr>
              <w:rPr>
                <w:sz w:val="20"/>
                <w:szCs w:val="20"/>
              </w:rPr>
            </w:pPr>
          </w:p>
        </w:tc>
        <w:tc>
          <w:tcPr>
            <w:tcW w:w="708" w:type="dxa"/>
            <w:vMerge/>
            <w:shd w:val="clear" w:color="auto" w:fill="D6E3BC"/>
          </w:tcPr>
          <w:p w:rsidR="00BA79B7" w:rsidRPr="001D3FFB" w:rsidRDefault="00BA79B7" w:rsidP="00E91C32">
            <w:pPr>
              <w:ind w:left="720"/>
              <w:rPr>
                <w:sz w:val="20"/>
                <w:szCs w:val="20"/>
              </w:rPr>
            </w:pPr>
          </w:p>
        </w:tc>
        <w:tc>
          <w:tcPr>
            <w:tcW w:w="3118" w:type="dxa"/>
            <w:shd w:val="clear" w:color="auto" w:fill="FDE9D9"/>
          </w:tcPr>
          <w:p w:rsidR="00BA79B7" w:rsidRPr="001D3FFB" w:rsidRDefault="00BA79B7" w:rsidP="00E91C32">
            <w:pPr>
              <w:pStyle w:val="Sraopastraipa"/>
              <w:ind w:left="0"/>
              <w:rPr>
                <w:sz w:val="20"/>
                <w:szCs w:val="20"/>
              </w:rPr>
            </w:pPr>
            <w:r w:rsidRPr="005E1A19">
              <w:rPr>
                <w:sz w:val="20"/>
                <w:szCs w:val="20"/>
              </w:rPr>
              <w:t>Likusių mokyklos langų keitimas(G. D. Kuverto g. 12)</w:t>
            </w:r>
          </w:p>
        </w:tc>
        <w:tc>
          <w:tcPr>
            <w:tcW w:w="1418" w:type="dxa"/>
            <w:shd w:val="clear" w:color="auto" w:fill="auto"/>
          </w:tcPr>
          <w:p w:rsidR="00BA79B7" w:rsidRPr="001D3FFB" w:rsidRDefault="00BA79B7" w:rsidP="00E91C32">
            <w:pPr>
              <w:rPr>
                <w:sz w:val="20"/>
                <w:szCs w:val="20"/>
              </w:rPr>
            </w:pPr>
            <w:r w:rsidRPr="001D3FFB">
              <w:rPr>
                <w:sz w:val="20"/>
                <w:szCs w:val="20"/>
              </w:rPr>
              <w:t xml:space="preserve">Direktorius, </w:t>
            </w:r>
          </w:p>
          <w:p w:rsidR="00BA79B7" w:rsidRPr="001D3FFB" w:rsidRDefault="00BA79B7" w:rsidP="00E91C32">
            <w:pPr>
              <w:rPr>
                <w:sz w:val="20"/>
                <w:szCs w:val="20"/>
              </w:rPr>
            </w:pPr>
            <w:r w:rsidRPr="001D3FFB">
              <w:rPr>
                <w:sz w:val="20"/>
                <w:szCs w:val="20"/>
              </w:rPr>
              <w:t xml:space="preserve">dir. pav. ūkiui </w:t>
            </w:r>
          </w:p>
        </w:tc>
        <w:tc>
          <w:tcPr>
            <w:tcW w:w="2161" w:type="dxa"/>
            <w:gridSpan w:val="2"/>
            <w:shd w:val="clear" w:color="auto" w:fill="auto"/>
          </w:tcPr>
          <w:p w:rsidR="00BA79B7" w:rsidRPr="001D3FFB" w:rsidRDefault="00BA79B7" w:rsidP="00E91C32">
            <w:pPr>
              <w:rPr>
                <w:sz w:val="20"/>
                <w:szCs w:val="20"/>
              </w:rPr>
            </w:pPr>
            <w:r w:rsidRPr="001D3FFB">
              <w:rPr>
                <w:sz w:val="20"/>
                <w:szCs w:val="20"/>
              </w:rPr>
              <w:t xml:space="preserve">SB (tūkst. </w:t>
            </w:r>
            <w:proofErr w:type="spellStart"/>
            <w:r w:rsidRPr="001D3FFB">
              <w:rPr>
                <w:sz w:val="20"/>
                <w:szCs w:val="20"/>
              </w:rPr>
              <w:t>Eur</w:t>
            </w:r>
            <w:proofErr w:type="spellEnd"/>
            <w:r w:rsidRPr="001D3FFB">
              <w:rPr>
                <w:sz w:val="20"/>
                <w:szCs w:val="20"/>
              </w:rPr>
              <w:t>)</w:t>
            </w:r>
          </w:p>
        </w:tc>
        <w:tc>
          <w:tcPr>
            <w:tcW w:w="708" w:type="dxa"/>
            <w:gridSpan w:val="2"/>
            <w:shd w:val="clear" w:color="auto" w:fill="auto"/>
          </w:tcPr>
          <w:p w:rsidR="00BA79B7" w:rsidRPr="001D3FFB" w:rsidRDefault="00BA79B7" w:rsidP="00E91C32">
            <w:pPr>
              <w:rPr>
                <w:sz w:val="20"/>
                <w:szCs w:val="20"/>
              </w:rPr>
            </w:pPr>
            <w:r w:rsidRPr="001D3FFB">
              <w:rPr>
                <w:sz w:val="20"/>
                <w:szCs w:val="20"/>
              </w:rPr>
              <w:t>2</w:t>
            </w:r>
            <w:r>
              <w:rPr>
                <w:sz w:val="20"/>
                <w:szCs w:val="20"/>
              </w:rPr>
              <w:t>0</w:t>
            </w:r>
            <w:r w:rsidRPr="001D3FFB">
              <w:rPr>
                <w:sz w:val="20"/>
                <w:szCs w:val="20"/>
              </w:rPr>
              <w:t>0,0</w:t>
            </w:r>
          </w:p>
        </w:tc>
        <w:tc>
          <w:tcPr>
            <w:tcW w:w="709" w:type="dxa"/>
            <w:gridSpan w:val="3"/>
            <w:shd w:val="clear" w:color="auto" w:fill="auto"/>
          </w:tcPr>
          <w:p w:rsidR="00BA79B7" w:rsidRPr="001D3FFB" w:rsidRDefault="00BA79B7" w:rsidP="00E91C32">
            <w:pPr>
              <w:rPr>
                <w:sz w:val="20"/>
                <w:szCs w:val="20"/>
              </w:rPr>
            </w:pPr>
            <w:r w:rsidRPr="001D3FFB">
              <w:rPr>
                <w:sz w:val="20"/>
                <w:szCs w:val="20"/>
              </w:rPr>
              <w:t>0,0</w:t>
            </w:r>
          </w:p>
        </w:tc>
        <w:tc>
          <w:tcPr>
            <w:tcW w:w="885" w:type="dxa"/>
            <w:shd w:val="clear" w:color="auto" w:fill="auto"/>
          </w:tcPr>
          <w:p w:rsidR="00BA79B7" w:rsidRPr="001D3FFB" w:rsidRDefault="00BA79B7" w:rsidP="00E91C32">
            <w:pPr>
              <w:rPr>
                <w:sz w:val="20"/>
                <w:szCs w:val="20"/>
              </w:rPr>
            </w:pPr>
            <w:r w:rsidRPr="001D3FFB">
              <w:rPr>
                <w:sz w:val="20"/>
                <w:szCs w:val="20"/>
              </w:rPr>
              <w:t>0,0</w:t>
            </w:r>
          </w:p>
        </w:tc>
      </w:tr>
      <w:tr w:rsidR="00BA79B7" w:rsidRPr="009E304D" w:rsidTr="00EF5839">
        <w:trPr>
          <w:trHeight w:val="317"/>
        </w:trPr>
        <w:tc>
          <w:tcPr>
            <w:tcW w:w="534" w:type="dxa"/>
            <w:vMerge/>
            <w:shd w:val="clear" w:color="auto" w:fill="auto"/>
          </w:tcPr>
          <w:p w:rsidR="00BA79B7" w:rsidRPr="009E304D" w:rsidRDefault="00BA79B7" w:rsidP="00E91C32">
            <w:pPr>
              <w:rPr>
                <w:sz w:val="20"/>
                <w:szCs w:val="20"/>
              </w:rPr>
            </w:pPr>
          </w:p>
        </w:tc>
        <w:tc>
          <w:tcPr>
            <w:tcW w:w="708" w:type="dxa"/>
            <w:vMerge/>
            <w:shd w:val="clear" w:color="auto" w:fill="D6E3BC"/>
          </w:tcPr>
          <w:p w:rsidR="00BA79B7" w:rsidRPr="001D3FFB" w:rsidRDefault="00BA79B7" w:rsidP="00E91C32">
            <w:pPr>
              <w:ind w:left="720"/>
              <w:rPr>
                <w:sz w:val="20"/>
                <w:szCs w:val="20"/>
              </w:rPr>
            </w:pPr>
          </w:p>
        </w:tc>
        <w:tc>
          <w:tcPr>
            <w:tcW w:w="3118" w:type="dxa"/>
            <w:shd w:val="clear" w:color="auto" w:fill="FDE9D9"/>
          </w:tcPr>
          <w:p w:rsidR="00BA79B7" w:rsidRPr="001D3FFB" w:rsidRDefault="00BA79B7" w:rsidP="00E91C32">
            <w:pPr>
              <w:pStyle w:val="Sraopastraipa"/>
              <w:ind w:left="0"/>
              <w:rPr>
                <w:sz w:val="20"/>
                <w:szCs w:val="20"/>
              </w:rPr>
            </w:pPr>
            <w:r w:rsidRPr="006831B0">
              <w:rPr>
                <w:sz w:val="20"/>
                <w:szCs w:val="20"/>
              </w:rPr>
              <w:t xml:space="preserve">Vidaus remontas (koridoriai, sienos, lubos </w:t>
            </w:r>
            <w:r>
              <w:rPr>
                <w:sz w:val="20"/>
                <w:szCs w:val="20"/>
              </w:rPr>
              <w:t>(</w:t>
            </w:r>
            <w:r w:rsidRPr="006831B0">
              <w:rPr>
                <w:sz w:val="20"/>
                <w:szCs w:val="20"/>
              </w:rPr>
              <w:t>G. D. Kuverto g. 12)</w:t>
            </w:r>
          </w:p>
        </w:tc>
        <w:tc>
          <w:tcPr>
            <w:tcW w:w="1418" w:type="dxa"/>
            <w:shd w:val="clear" w:color="auto" w:fill="auto"/>
          </w:tcPr>
          <w:p w:rsidR="00BA79B7" w:rsidRPr="001D3FFB" w:rsidRDefault="00BA79B7" w:rsidP="00E91C32">
            <w:pPr>
              <w:rPr>
                <w:sz w:val="20"/>
                <w:szCs w:val="20"/>
              </w:rPr>
            </w:pPr>
            <w:r w:rsidRPr="001D3FFB">
              <w:rPr>
                <w:sz w:val="20"/>
                <w:szCs w:val="20"/>
              </w:rPr>
              <w:t xml:space="preserve">Direktorius, </w:t>
            </w:r>
          </w:p>
          <w:p w:rsidR="00BA79B7" w:rsidRPr="001D3FFB" w:rsidRDefault="00BA79B7" w:rsidP="00E91C32">
            <w:pPr>
              <w:rPr>
                <w:sz w:val="20"/>
                <w:szCs w:val="20"/>
              </w:rPr>
            </w:pPr>
            <w:r w:rsidRPr="001D3FFB">
              <w:rPr>
                <w:sz w:val="20"/>
                <w:szCs w:val="20"/>
              </w:rPr>
              <w:t xml:space="preserve">dir. pav. ūkiui </w:t>
            </w:r>
          </w:p>
        </w:tc>
        <w:tc>
          <w:tcPr>
            <w:tcW w:w="2161" w:type="dxa"/>
            <w:gridSpan w:val="2"/>
            <w:shd w:val="clear" w:color="auto" w:fill="auto"/>
          </w:tcPr>
          <w:p w:rsidR="00BA79B7" w:rsidRPr="001D3FFB" w:rsidRDefault="00BA79B7" w:rsidP="00E91C32">
            <w:pPr>
              <w:rPr>
                <w:sz w:val="20"/>
                <w:szCs w:val="20"/>
              </w:rPr>
            </w:pPr>
            <w:r w:rsidRPr="001D3FFB">
              <w:rPr>
                <w:sz w:val="20"/>
                <w:szCs w:val="20"/>
              </w:rPr>
              <w:t xml:space="preserve">SB ( tūkst. </w:t>
            </w:r>
            <w:proofErr w:type="spellStart"/>
            <w:r w:rsidRPr="001D3FFB">
              <w:rPr>
                <w:sz w:val="20"/>
                <w:szCs w:val="20"/>
              </w:rPr>
              <w:t>Eur</w:t>
            </w:r>
            <w:proofErr w:type="spellEnd"/>
            <w:r w:rsidRPr="001D3FFB">
              <w:rPr>
                <w:sz w:val="20"/>
                <w:szCs w:val="20"/>
              </w:rPr>
              <w:t>)</w:t>
            </w:r>
          </w:p>
        </w:tc>
        <w:tc>
          <w:tcPr>
            <w:tcW w:w="708" w:type="dxa"/>
            <w:gridSpan w:val="2"/>
            <w:shd w:val="clear" w:color="auto" w:fill="auto"/>
          </w:tcPr>
          <w:p w:rsidR="00BA79B7" w:rsidRPr="001D3FFB" w:rsidRDefault="00BA79B7" w:rsidP="001D2547">
            <w:pPr>
              <w:rPr>
                <w:sz w:val="20"/>
                <w:szCs w:val="20"/>
              </w:rPr>
            </w:pPr>
            <w:r>
              <w:rPr>
                <w:sz w:val="20"/>
                <w:szCs w:val="20"/>
              </w:rPr>
              <w:t>60</w:t>
            </w:r>
            <w:r w:rsidRPr="001D3FFB">
              <w:rPr>
                <w:sz w:val="20"/>
                <w:szCs w:val="20"/>
              </w:rPr>
              <w:t>,0</w:t>
            </w:r>
          </w:p>
        </w:tc>
        <w:tc>
          <w:tcPr>
            <w:tcW w:w="709" w:type="dxa"/>
            <w:gridSpan w:val="3"/>
            <w:shd w:val="clear" w:color="auto" w:fill="auto"/>
          </w:tcPr>
          <w:p w:rsidR="00BA79B7" w:rsidRPr="001D3FFB" w:rsidRDefault="00BA79B7" w:rsidP="00E91C32">
            <w:pPr>
              <w:rPr>
                <w:sz w:val="20"/>
                <w:szCs w:val="20"/>
              </w:rPr>
            </w:pPr>
            <w:r w:rsidRPr="001D3FFB">
              <w:rPr>
                <w:sz w:val="20"/>
                <w:szCs w:val="20"/>
              </w:rPr>
              <w:t>0,0</w:t>
            </w:r>
          </w:p>
        </w:tc>
        <w:tc>
          <w:tcPr>
            <w:tcW w:w="885" w:type="dxa"/>
            <w:shd w:val="clear" w:color="auto" w:fill="auto"/>
          </w:tcPr>
          <w:p w:rsidR="00BA79B7" w:rsidRPr="001D3FFB" w:rsidRDefault="00BA79B7" w:rsidP="00E91C32">
            <w:pPr>
              <w:rPr>
                <w:sz w:val="20"/>
                <w:szCs w:val="20"/>
              </w:rPr>
            </w:pPr>
            <w:r w:rsidRPr="001D3FFB">
              <w:rPr>
                <w:sz w:val="20"/>
                <w:szCs w:val="20"/>
              </w:rPr>
              <w:t>0,0</w:t>
            </w:r>
          </w:p>
        </w:tc>
      </w:tr>
      <w:tr w:rsidR="00BA79B7" w:rsidRPr="009E304D" w:rsidTr="00EF5839">
        <w:trPr>
          <w:trHeight w:val="317"/>
        </w:trPr>
        <w:tc>
          <w:tcPr>
            <w:tcW w:w="534" w:type="dxa"/>
            <w:vMerge/>
            <w:shd w:val="clear" w:color="auto" w:fill="auto"/>
          </w:tcPr>
          <w:p w:rsidR="00BA79B7" w:rsidRPr="009E304D" w:rsidRDefault="00BA79B7" w:rsidP="00253B8D">
            <w:pPr>
              <w:rPr>
                <w:sz w:val="20"/>
                <w:szCs w:val="20"/>
              </w:rPr>
            </w:pPr>
          </w:p>
        </w:tc>
        <w:tc>
          <w:tcPr>
            <w:tcW w:w="708" w:type="dxa"/>
            <w:vMerge/>
            <w:shd w:val="clear" w:color="auto" w:fill="D6E3BC"/>
          </w:tcPr>
          <w:p w:rsidR="00BA79B7" w:rsidRPr="001D3FFB" w:rsidRDefault="00BA79B7" w:rsidP="00253B8D">
            <w:pPr>
              <w:ind w:left="720"/>
              <w:rPr>
                <w:sz w:val="20"/>
                <w:szCs w:val="20"/>
              </w:rPr>
            </w:pPr>
          </w:p>
        </w:tc>
        <w:tc>
          <w:tcPr>
            <w:tcW w:w="3118" w:type="dxa"/>
            <w:shd w:val="clear" w:color="auto" w:fill="FDE9D9"/>
          </w:tcPr>
          <w:p w:rsidR="00BA79B7" w:rsidRPr="001D3FFB" w:rsidRDefault="00BA79B7" w:rsidP="00253B8D">
            <w:pPr>
              <w:pStyle w:val="Sraopastraipa"/>
              <w:ind w:left="0"/>
              <w:rPr>
                <w:sz w:val="20"/>
                <w:szCs w:val="20"/>
              </w:rPr>
            </w:pPr>
            <w:r w:rsidRPr="006831B0">
              <w:rPr>
                <w:sz w:val="20"/>
                <w:szCs w:val="20"/>
              </w:rPr>
              <w:t xml:space="preserve">Klasių vėdinimo sistema </w:t>
            </w:r>
            <w:r>
              <w:rPr>
                <w:sz w:val="20"/>
                <w:szCs w:val="20"/>
              </w:rPr>
              <w:t>(</w:t>
            </w:r>
            <w:r w:rsidRPr="006831B0">
              <w:rPr>
                <w:sz w:val="20"/>
                <w:szCs w:val="20"/>
              </w:rPr>
              <w:t>G. D. Kuverto g. 12</w:t>
            </w:r>
            <w:r>
              <w:rPr>
                <w:sz w:val="20"/>
                <w:szCs w:val="20"/>
              </w:rPr>
              <w:t>)</w:t>
            </w:r>
          </w:p>
        </w:tc>
        <w:tc>
          <w:tcPr>
            <w:tcW w:w="1418" w:type="dxa"/>
            <w:shd w:val="clear" w:color="auto" w:fill="auto"/>
          </w:tcPr>
          <w:p w:rsidR="00BA79B7" w:rsidRPr="001D3FFB" w:rsidRDefault="00BA79B7" w:rsidP="00253B8D">
            <w:pPr>
              <w:rPr>
                <w:sz w:val="20"/>
                <w:szCs w:val="20"/>
              </w:rPr>
            </w:pPr>
            <w:r w:rsidRPr="001D3FFB">
              <w:rPr>
                <w:sz w:val="20"/>
                <w:szCs w:val="20"/>
              </w:rPr>
              <w:t xml:space="preserve">Direktorius, </w:t>
            </w:r>
          </w:p>
          <w:p w:rsidR="00BA79B7" w:rsidRPr="001D3FFB" w:rsidRDefault="00BA79B7" w:rsidP="00253B8D">
            <w:pPr>
              <w:rPr>
                <w:sz w:val="20"/>
                <w:szCs w:val="20"/>
              </w:rPr>
            </w:pPr>
            <w:r w:rsidRPr="001D3FFB">
              <w:rPr>
                <w:sz w:val="20"/>
                <w:szCs w:val="20"/>
              </w:rPr>
              <w:t xml:space="preserve">dir. pav. ūkiui </w:t>
            </w:r>
          </w:p>
        </w:tc>
        <w:tc>
          <w:tcPr>
            <w:tcW w:w="2161" w:type="dxa"/>
            <w:gridSpan w:val="2"/>
            <w:shd w:val="clear" w:color="auto" w:fill="auto"/>
          </w:tcPr>
          <w:p w:rsidR="00BA79B7" w:rsidRPr="001D3FFB" w:rsidRDefault="00BA79B7" w:rsidP="00253B8D">
            <w:pPr>
              <w:rPr>
                <w:sz w:val="20"/>
                <w:szCs w:val="20"/>
              </w:rPr>
            </w:pPr>
            <w:r w:rsidRPr="001D3FFB">
              <w:rPr>
                <w:sz w:val="20"/>
                <w:szCs w:val="20"/>
              </w:rPr>
              <w:t xml:space="preserve">SB (tūkst. </w:t>
            </w:r>
            <w:proofErr w:type="spellStart"/>
            <w:r w:rsidRPr="001D3FFB">
              <w:rPr>
                <w:sz w:val="20"/>
                <w:szCs w:val="20"/>
              </w:rPr>
              <w:t>Eur</w:t>
            </w:r>
            <w:proofErr w:type="spellEnd"/>
            <w:r w:rsidRPr="001D3FFB">
              <w:rPr>
                <w:sz w:val="20"/>
                <w:szCs w:val="20"/>
              </w:rPr>
              <w:t>)</w:t>
            </w:r>
          </w:p>
          <w:p w:rsidR="00BA79B7" w:rsidRPr="001D3FFB" w:rsidRDefault="00BA79B7" w:rsidP="00253B8D">
            <w:pPr>
              <w:rPr>
                <w:sz w:val="20"/>
                <w:szCs w:val="20"/>
              </w:rPr>
            </w:pPr>
          </w:p>
        </w:tc>
        <w:tc>
          <w:tcPr>
            <w:tcW w:w="708" w:type="dxa"/>
            <w:gridSpan w:val="2"/>
            <w:shd w:val="clear" w:color="auto" w:fill="auto"/>
          </w:tcPr>
          <w:p w:rsidR="00BA79B7" w:rsidRPr="001D3FFB" w:rsidRDefault="00BA79B7" w:rsidP="00253B8D">
            <w:pPr>
              <w:rPr>
                <w:sz w:val="20"/>
                <w:szCs w:val="20"/>
              </w:rPr>
            </w:pPr>
            <w:r>
              <w:rPr>
                <w:sz w:val="20"/>
                <w:szCs w:val="20"/>
              </w:rPr>
              <w:t>8</w:t>
            </w:r>
            <w:r w:rsidRPr="001D3FFB">
              <w:rPr>
                <w:sz w:val="20"/>
                <w:szCs w:val="20"/>
              </w:rPr>
              <w:t>0,0</w:t>
            </w:r>
          </w:p>
          <w:p w:rsidR="00BA79B7" w:rsidRPr="001D3FFB" w:rsidRDefault="00BA79B7" w:rsidP="00253B8D">
            <w:pPr>
              <w:rPr>
                <w:sz w:val="20"/>
                <w:szCs w:val="20"/>
              </w:rPr>
            </w:pPr>
          </w:p>
        </w:tc>
        <w:tc>
          <w:tcPr>
            <w:tcW w:w="709" w:type="dxa"/>
            <w:gridSpan w:val="3"/>
            <w:shd w:val="clear" w:color="auto" w:fill="auto"/>
          </w:tcPr>
          <w:p w:rsidR="00BA79B7" w:rsidRPr="001D3FFB" w:rsidRDefault="00BA79B7" w:rsidP="00253B8D">
            <w:pPr>
              <w:rPr>
                <w:sz w:val="20"/>
                <w:szCs w:val="20"/>
              </w:rPr>
            </w:pPr>
            <w:r w:rsidRPr="001D3FFB">
              <w:rPr>
                <w:sz w:val="20"/>
                <w:szCs w:val="20"/>
              </w:rPr>
              <w:t>0,0</w:t>
            </w:r>
          </w:p>
          <w:p w:rsidR="00BA79B7" w:rsidRPr="001D3FFB" w:rsidRDefault="00BA79B7" w:rsidP="00253B8D">
            <w:pPr>
              <w:rPr>
                <w:sz w:val="20"/>
                <w:szCs w:val="20"/>
              </w:rPr>
            </w:pPr>
          </w:p>
        </w:tc>
        <w:tc>
          <w:tcPr>
            <w:tcW w:w="885" w:type="dxa"/>
            <w:shd w:val="clear" w:color="auto" w:fill="auto"/>
          </w:tcPr>
          <w:p w:rsidR="00BA79B7" w:rsidRPr="001D3FFB" w:rsidRDefault="00BA79B7" w:rsidP="00253B8D">
            <w:pPr>
              <w:rPr>
                <w:sz w:val="20"/>
                <w:szCs w:val="20"/>
              </w:rPr>
            </w:pPr>
            <w:r w:rsidRPr="001D3FFB">
              <w:rPr>
                <w:sz w:val="20"/>
                <w:szCs w:val="20"/>
              </w:rPr>
              <w:t>0,0</w:t>
            </w:r>
          </w:p>
          <w:p w:rsidR="00BA79B7" w:rsidRPr="001D3FFB" w:rsidRDefault="00BA79B7" w:rsidP="00253B8D">
            <w:pPr>
              <w:rPr>
                <w:sz w:val="20"/>
                <w:szCs w:val="20"/>
              </w:rPr>
            </w:pPr>
          </w:p>
        </w:tc>
      </w:tr>
      <w:tr w:rsidR="00BA79B7" w:rsidRPr="009E304D" w:rsidTr="0007491A">
        <w:trPr>
          <w:trHeight w:val="734"/>
        </w:trPr>
        <w:tc>
          <w:tcPr>
            <w:tcW w:w="534" w:type="dxa"/>
            <w:vMerge/>
            <w:shd w:val="clear" w:color="auto" w:fill="auto"/>
          </w:tcPr>
          <w:p w:rsidR="00BA79B7" w:rsidRPr="009E304D" w:rsidRDefault="00BA79B7" w:rsidP="003B0122">
            <w:pPr>
              <w:rPr>
                <w:sz w:val="20"/>
                <w:szCs w:val="20"/>
              </w:rPr>
            </w:pPr>
          </w:p>
        </w:tc>
        <w:tc>
          <w:tcPr>
            <w:tcW w:w="708" w:type="dxa"/>
            <w:shd w:val="clear" w:color="auto" w:fill="D6E3BC"/>
          </w:tcPr>
          <w:p w:rsidR="00BA79B7" w:rsidRPr="001D3FFB" w:rsidRDefault="00BA79B7" w:rsidP="003B0122">
            <w:pPr>
              <w:ind w:left="720"/>
              <w:rPr>
                <w:sz w:val="20"/>
                <w:szCs w:val="20"/>
              </w:rPr>
            </w:pPr>
          </w:p>
        </w:tc>
        <w:tc>
          <w:tcPr>
            <w:tcW w:w="3118" w:type="dxa"/>
            <w:shd w:val="clear" w:color="auto" w:fill="FDE9D9"/>
          </w:tcPr>
          <w:p w:rsidR="00BA79B7" w:rsidRDefault="00BA79B7" w:rsidP="005A680D">
            <w:pPr>
              <w:pStyle w:val="Sraopastraipa"/>
              <w:ind w:left="0"/>
              <w:rPr>
                <w:sz w:val="20"/>
                <w:szCs w:val="20"/>
              </w:rPr>
            </w:pPr>
            <w:r w:rsidRPr="001D3DBF">
              <w:rPr>
                <w:sz w:val="20"/>
                <w:szCs w:val="20"/>
              </w:rPr>
              <w:t>Futbolo aikštelės įrengimas (Ievos Kalno g.9)</w:t>
            </w:r>
          </w:p>
          <w:p w:rsidR="00BA79B7" w:rsidRDefault="00BA79B7" w:rsidP="005A680D">
            <w:pPr>
              <w:pStyle w:val="Sraopastraipa"/>
              <w:ind w:left="0"/>
              <w:rPr>
                <w:sz w:val="20"/>
                <w:szCs w:val="20"/>
              </w:rPr>
            </w:pPr>
          </w:p>
          <w:p w:rsidR="00BA79B7" w:rsidRPr="001D3FFB" w:rsidRDefault="00BA79B7" w:rsidP="005A680D">
            <w:pPr>
              <w:pStyle w:val="Sraopastraipa"/>
              <w:ind w:left="0"/>
              <w:rPr>
                <w:sz w:val="20"/>
                <w:szCs w:val="20"/>
              </w:rPr>
            </w:pPr>
          </w:p>
        </w:tc>
        <w:tc>
          <w:tcPr>
            <w:tcW w:w="1418" w:type="dxa"/>
            <w:shd w:val="clear" w:color="auto" w:fill="auto"/>
          </w:tcPr>
          <w:p w:rsidR="00BA79B7" w:rsidRPr="001D3FFB" w:rsidRDefault="00BA79B7" w:rsidP="003B0122">
            <w:pPr>
              <w:rPr>
                <w:sz w:val="20"/>
                <w:szCs w:val="20"/>
              </w:rPr>
            </w:pPr>
            <w:r w:rsidRPr="001D3FFB">
              <w:rPr>
                <w:sz w:val="20"/>
                <w:szCs w:val="20"/>
              </w:rPr>
              <w:t xml:space="preserve">Direktorius, </w:t>
            </w:r>
          </w:p>
          <w:p w:rsidR="00BA79B7" w:rsidRPr="001D3FFB" w:rsidRDefault="00BA79B7" w:rsidP="003B0122">
            <w:pPr>
              <w:rPr>
                <w:sz w:val="20"/>
                <w:szCs w:val="20"/>
              </w:rPr>
            </w:pPr>
            <w:r w:rsidRPr="001D3FFB">
              <w:rPr>
                <w:sz w:val="20"/>
                <w:szCs w:val="20"/>
              </w:rPr>
              <w:t xml:space="preserve">dir. pav. ūkiui </w:t>
            </w:r>
          </w:p>
        </w:tc>
        <w:tc>
          <w:tcPr>
            <w:tcW w:w="2161" w:type="dxa"/>
            <w:gridSpan w:val="2"/>
            <w:shd w:val="clear" w:color="auto" w:fill="auto"/>
          </w:tcPr>
          <w:p w:rsidR="00BA79B7" w:rsidRPr="001D3FFB" w:rsidRDefault="00BA79B7" w:rsidP="003B0122">
            <w:pPr>
              <w:rPr>
                <w:sz w:val="20"/>
                <w:szCs w:val="20"/>
              </w:rPr>
            </w:pPr>
            <w:r w:rsidRPr="001D3FFB">
              <w:rPr>
                <w:sz w:val="20"/>
                <w:szCs w:val="20"/>
              </w:rPr>
              <w:t xml:space="preserve">SB ( tūkst. </w:t>
            </w:r>
            <w:proofErr w:type="spellStart"/>
            <w:r w:rsidRPr="001D3FFB">
              <w:rPr>
                <w:sz w:val="20"/>
                <w:szCs w:val="20"/>
              </w:rPr>
              <w:t>Eur</w:t>
            </w:r>
            <w:proofErr w:type="spellEnd"/>
            <w:r w:rsidRPr="001D3FFB">
              <w:rPr>
                <w:sz w:val="20"/>
                <w:szCs w:val="20"/>
              </w:rPr>
              <w:t>)</w:t>
            </w:r>
          </w:p>
        </w:tc>
        <w:tc>
          <w:tcPr>
            <w:tcW w:w="708" w:type="dxa"/>
            <w:gridSpan w:val="2"/>
            <w:shd w:val="clear" w:color="auto" w:fill="auto"/>
          </w:tcPr>
          <w:p w:rsidR="00BA79B7" w:rsidRPr="001D3FFB" w:rsidRDefault="00BA79B7" w:rsidP="003B0122">
            <w:pPr>
              <w:rPr>
                <w:sz w:val="20"/>
                <w:szCs w:val="20"/>
              </w:rPr>
            </w:pPr>
            <w:r>
              <w:rPr>
                <w:sz w:val="20"/>
                <w:szCs w:val="20"/>
              </w:rPr>
              <w:t>2</w:t>
            </w:r>
            <w:r w:rsidRPr="001D3FFB">
              <w:rPr>
                <w:sz w:val="20"/>
                <w:szCs w:val="20"/>
              </w:rPr>
              <w:t>,0</w:t>
            </w:r>
          </w:p>
        </w:tc>
        <w:tc>
          <w:tcPr>
            <w:tcW w:w="709" w:type="dxa"/>
            <w:gridSpan w:val="3"/>
            <w:shd w:val="clear" w:color="auto" w:fill="auto"/>
          </w:tcPr>
          <w:p w:rsidR="00BA79B7" w:rsidRPr="001D3FFB" w:rsidRDefault="00BA79B7" w:rsidP="003B0122">
            <w:pPr>
              <w:rPr>
                <w:sz w:val="20"/>
                <w:szCs w:val="20"/>
              </w:rPr>
            </w:pPr>
            <w:r w:rsidRPr="001D3FFB">
              <w:rPr>
                <w:sz w:val="20"/>
                <w:szCs w:val="20"/>
              </w:rPr>
              <w:t>0,00</w:t>
            </w:r>
          </w:p>
        </w:tc>
        <w:tc>
          <w:tcPr>
            <w:tcW w:w="885" w:type="dxa"/>
            <w:shd w:val="clear" w:color="auto" w:fill="auto"/>
          </w:tcPr>
          <w:p w:rsidR="00BA79B7" w:rsidRPr="001D3FFB" w:rsidRDefault="00BA79B7" w:rsidP="003B0122">
            <w:pPr>
              <w:rPr>
                <w:sz w:val="20"/>
                <w:szCs w:val="20"/>
              </w:rPr>
            </w:pPr>
            <w:r w:rsidRPr="001D3FFB">
              <w:rPr>
                <w:sz w:val="20"/>
                <w:szCs w:val="20"/>
              </w:rPr>
              <w:t>0,00</w:t>
            </w:r>
          </w:p>
        </w:tc>
      </w:tr>
      <w:tr w:rsidR="00BA79B7" w:rsidRPr="009E304D" w:rsidTr="00EF5839">
        <w:trPr>
          <w:trHeight w:val="864"/>
        </w:trPr>
        <w:tc>
          <w:tcPr>
            <w:tcW w:w="534" w:type="dxa"/>
            <w:vMerge/>
            <w:shd w:val="clear" w:color="auto" w:fill="auto"/>
          </w:tcPr>
          <w:p w:rsidR="00BA79B7" w:rsidRPr="009E304D" w:rsidRDefault="00BA79B7" w:rsidP="003B0122">
            <w:pPr>
              <w:rPr>
                <w:sz w:val="20"/>
                <w:szCs w:val="20"/>
              </w:rPr>
            </w:pPr>
          </w:p>
        </w:tc>
        <w:tc>
          <w:tcPr>
            <w:tcW w:w="708" w:type="dxa"/>
            <w:shd w:val="clear" w:color="auto" w:fill="D6E3BC"/>
          </w:tcPr>
          <w:p w:rsidR="00BA79B7" w:rsidRPr="001D3FFB" w:rsidRDefault="00BA79B7" w:rsidP="003B0122">
            <w:pPr>
              <w:ind w:left="720"/>
              <w:rPr>
                <w:sz w:val="20"/>
                <w:szCs w:val="20"/>
              </w:rPr>
            </w:pPr>
          </w:p>
        </w:tc>
        <w:tc>
          <w:tcPr>
            <w:tcW w:w="3118" w:type="dxa"/>
            <w:shd w:val="clear" w:color="auto" w:fill="FDE9D9"/>
          </w:tcPr>
          <w:p w:rsidR="00BA79B7" w:rsidRDefault="00BA79B7" w:rsidP="0007491A">
            <w:pPr>
              <w:pStyle w:val="Sraopastraipa"/>
              <w:ind w:left="0"/>
              <w:rPr>
                <w:sz w:val="20"/>
                <w:szCs w:val="20"/>
              </w:rPr>
            </w:pPr>
          </w:p>
          <w:p w:rsidR="00BA79B7" w:rsidRDefault="00BA79B7" w:rsidP="0007491A">
            <w:pPr>
              <w:pStyle w:val="Sraopastraipa"/>
              <w:ind w:left="0"/>
              <w:rPr>
                <w:sz w:val="20"/>
                <w:szCs w:val="20"/>
              </w:rPr>
            </w:pPr>
            <w:r w:rsidRPr="0007491A">
              <w:rPr>
                <w:sz w:val="20"/>
                <w:szCs w:val="20"/>
              </w:rPr>
              <w:t xml:space="preserve">Sienų tapyba ant </w:t>
            </w:r>
            <w:proofErr w:type="spellStart"/>
            <w:r w:rsidRPr="0007491A">
              <w:rPr>
                <w:sz w:val="20"/>
                <w:szCs w:val="20"/>
              </w:rPr>
              <w:t>fasadoi</w:t>
            </w:r>
            <w:proofErr w:type="spellEnd"/>
            <w:r w:rsidRPr="0007491A">
              <w:rPr>
                <w:sz w:val="20"/>
                <w:szCs w:val="20"/>
              </w:rPr>
              <w:t xml:space="preserve"> (G. D. Kuverto g. 12)</w:t>
            </w:r>
          </w:p>
          <w:p w:rsidR="00BA79B7" w:rsidRPr="001D3DBF" w:rsidRDefault="00BA79B7" w:rsidP="005A680D">
            <w:pPr>
              <w:pStyle w:val="Sraopastraipa"/>
              <w:ind w:left="0"/>
              <w:rPr>
                <w:sz w:val="20"/>
                <w:szCs w:val="20"/>
              </w:rPr>
            </w:pPr>
          </w:p>
        </w:tc>
        <w:tc>
          <w:tcPr>
            <w:tcW w:w="1418" w:type="dxa"/>
            <w:shd w:val="clear" w:color="auto" w:fill="auto"/>
          </w:tcPr>
          <w:p w:rsidR="00BA79B7" w:rsidRPr="001D3FFB" w:rsidRDefault="00BA79B7" w:rsidP="0007491A">
            <w:pPr>
              <w:rPr>
                <w:sz w:val="20"/>
                <w:szCs w:val="20"/>
              </w:rPr>
            </w:pPr>
            <w:r w:rsidRPr="001D3FFB">
              <w:rPr>
                <w:sz w:val="20"/>
                <w:szCs w:val="20"/>
              </w:rPr>
              <w:t xml:space="preserve">Direktorius, </w:t>
            </w:r>
          </w:p>
          <w:p w:rsidR="00BA79B7" w:rsidRPr="001D3FFB" w:rsidRDefault="00BA79B7" w:rsidP="0007491A">
            <w:pPr>
              <w:rPr>
                <w:sz w:val="20"/>
                <w:szCs w:val="20"/>
              </w:rPr>
            </w:pPr>
            <w:r w:rsidRPr="001D3FFB">
              <w:rPr>
                <w:sz w:val="20"/>
                <w:szCs w:val="20"/>
              </w:rPr>
              <w:t>dir. pav. ūkiui</w:t>
            </w:r>
          </w:p>
        </w:tc>
        <w:tc>
          <w:tcPr>
            <w:tcW w:w="2161" w:type="dxa"/>
            <w:gridSpan w:val="2"/>
            <w:shd w:val="clear" w:color="auto" w:fill="auto"/>
          </w:tcPr>
          <w:p w:rsidR="00BA79B7" w:rsidRPr="001D3FFB" w:rsidRDefault="00BA79B7" w:rsidP="003B0122">
            <w:pPr>
              <w:rPr>
                <w:sz w:val="20"/>
                <w:szCs w:val="20"/>
              </w:rPr>
            </w:pPr>
            <w:r w:rsidRPr="001D3FFB">
              <w:rPr>
                <w:sz w:val="20"/>
                <w:szCs w:val="20"/>
              </w:rPr>
              <w:t>SB</w:t>
            </w:r>
            <w:r>
              <w:rPr>
                <w:sz w:val="20"/>
                <w:szCs w:val="20"/>
              </w:rPr>
              <w:t xml:space="preserve"> (SP)</w:t>
            </w:r>
            <w:r w:rsidRPr="001D3FFB">
              <w:rPr>
                <w:sz w:val="20"/>
                <w:szCs w:val="20"/>
              </w:rPr>
              <w:t xml:space="preserve"> ( tūkst. </w:t>
            </w:r>
            <w:proofErr w:type="spellStart"/>
            <w:r w:rsidRPr="001D3FFB">
              <w:rPr>
                <w:sz w:val="20"/>
                <w:szCs w:val="20"/>
              </w:rPr>
              <w:t>Eur</w:t>
            </w:r>
            <w:proofErr w:type="spellEnd"/>
            <w:r w:rsidRPr="001D3FFB">
              <w:rPr>
                <w:sz w:val="20"/>
                <w:szCs w:val="20"/>
              </w:rPr>
              <w:t>)</w:t>
            </w:r>
          </w:p>
        </w:tc>
        <w:tc>
          <w:tcPr>
            <w:tcW w:w="708" w:type="dxa"/>
            <w:gridSpan w:val="2"/>
            <w:shd w:val="clear" w:color="auto" w:fill="auto"/>
          </w:tcPr>
          <w:p w:rsidR="00BA79B7" w:rsidRDefault="00BA79B7" w:rsidP="003B0122">
            <w:pPr>
              <w:rPr>
                <w:sz w:val="20"/>
                <w:szCs w:val="20"/>
              </w:rPr>
            </w:pPr>
            <w:r>
              <w:rPr>
                <w:sz w:val="20"/>
                <w:szCs w:val="20"/>
              </w:rPr>
              <w:t>7,0</w:t>
            </w:r>
          </w:p>
        </w:tc>
        <w:tc>
          <w:tcPr>
            <w:tcW w:w="709" w:type="dxa"/>
            <w:gridSpan w:val="3"/>
            <w:shd w:val="clear" w:color="auto" w:fill="auto"/>
          </w:tcPr>
          <w:p w:rsidR="00BA79B7" w:rsidRPr="001D3FFB" w:rsidRDefault="00BA79B7" w:rsidP="003B0122">
            <w:pPr>
              <w:rPr>
                <w:sz w:val="20"/>
                <w:szCs w:val="20"/>
              </w:rPr>
            </w:pPr>
            <w:r>
              <w:rPr>
                <w:sz w:val="20"/>
                <w:szCs w:val="20"/>
              </w:rPr>
              <w:t>0,00</w:t>
            </w:r>
          </w:p>
        </w:tc>
        <w:tc>
          <w:tcPr>
            <w:tcW w:w="885" w:type="dxa"/>
            <w:shd w:val="clear" w:color="auto" w:fill="auto"/>
          </w:tcPr>
          <w:p w:rsidR="00BA79B7" w:rsidRPr="001D3FFB" w:rsidRDefault="00BA79B7" w:rsidP="003B0122">
            <w:pPr>
              <w:rPr>
                <w:sz w:val="20"/>
                <w:szCs w:val="20"/>
              </w:rPr>
            </w:pPr>
            <w:r>
              <w:rPr>
                <w:sz w:val="20"/>
                <w:szCs w:val="20"/>
              </w:rPr>
              <w:t>0,00</w:t>
            </w:r>
          </w:p>
        </w:tc>
      </w:tr>
      <w:tr w:rsidR="00BA79B7" w:rsidRPr="009E304D" w:rsidTr="00EF5839">
        <w:trPr>
          <w:trHeight w:val="317"/>
        </w:trPr>
        <w:tc>
          <w:tcPr>
            <w:tcW w:w="534" w:type="dxa"/>
            <w:vMerge/>
            <w:shd w:val="clear" w:color="auto" w:fill="auto"/>
          </w:tcPr>
          <w:p w:rsidR="00BA79B7" w:rsidRPr="009E304D" w:rsidRDefault="00BA79B7" w:rsidP="00253B8D">
            <w:pPr>
              <w:rPr>
                <w:sz w:val="20"/>
                <w:szCs w:val="20"/>
              </w:rPr>
            </w:pPr>
          </w:p>
        </w:tc>
        <w:tc>
          <w:tcPr>
            <w:tcW w:w="9707" w:type="dxa"/>
            <w:gridSpan w:val="11"/>
            <w:shd w:val="clear" w:color="auto" w:fill="D6E3BC"/>
          </w:tcPr>
          <w:p w:rsidR="00BA79B7" w:rsidRPr="001D3FFB" w:rsidRDefault="00BA79B7" w:rsidP="00253B8D">
            <w:pPr>
              <w:numPr>
                <w:ilvl w:val="0"/>
                <w:numId w:val="4"/>
              </w:numPr>
              <w:tabs>
                <w:tab w:val="left" w:pos="366"/>
              </w:tabs>
              <w:ind w:hanging="637"/>
              <w:rPr>
                <w:sz w:val="20"/>
                <w:szCs w:val="20"/>
              </w:rPr>
            </w:pPr>
            <w:r w:rsidRPr="001D3FFB">
              <w:rPr>
                <w:sz w:val="20"/>
                <w:szCs w:val="20"/>
              </w:rPr>
              <w:t xml:space="preserve">Aplinkos tvarkymas.  </w:t>
            </w:r>
          </w:p>
        </w:tc>
      </w:tr>
      <w:tr w:rsidR="00BA79B7" w:rsidRPr="009E304D" w:rsidTr="00EF5839">
        <w:trPr>
          <w:trHeight w:val="317"/>
        </w:trPr>
        <w:tc>
          <w:tcPr>
            <w:tcW w:w="534" w:type="dxa"/>
            <w:vMerge/>
            <w:shd w:val="clear" w:color="auto" w:fill="auto"/>
          </w:tcPr>
          <w:p w:rsidR="00BA79B7" w:rsidRPr="009E304D" w:rsidRDefault="00BA79B7" w:rsidP="00253B8D">
            <w:pPr>
              <w:rPr>
                <w:sz w:val="20"/>
                <w:szCs w:val="20"/>
              </w:rPr>
            </w:pPr>
          </w:p>
        </w:tc>
        <w:tc>
          <w:tcPr>
            <w:tcW w:w="708" w:type="dxa"/>
            <w:shd w:val="clear" w:color="auto" w:fill="D6E3BC"/>
          </w:tcPr>
          <w:p w:rsidR="00BA79B7" w:rsidRPr="001D3FFB" w:rsidRDefault="00BA79B7" w:rsidP="00253B8D">
            <w:pPr>
              <w:ind w:left="720"/>
              <w:rPr>
                <w:sz w:val="20"/>
                <w:szCs w:val="20"/>
              </w:rPr>
            </w:pPr>
          </w:p>
        </w:tc>
        <w:tc>
          <w:tcPr>
            <w:tcW w:w="3118" w:type="dxa"/>
            <w:shd w:val="clear" w:color="auto" w:fill="FDE9D9"/>
          </w:tcPr>
          <w:p w:rsidR="00BA79B7" w:rsidRPr="001D3FFB" w:rsidRDefault="00BA79B7" w:rsidP="00253B8D">
            <w:pPr>
              <w:pStyle w:val="Sraopastraipa"/>
              <w:ind w:left="30"/>
              <w:rPr>
                <w:sz w:val="20"/>
                <w:szCs w:val="20"/>
              </w:rPr>
            </w:pPr>
            <w:r w:rsidRPr="007A6794">
              <w:rPr>
                <w:sz w:val="20"/>
                <w:szCs w:val="20"/>
              </w:rPr>
              <w:t>Gamtos mokslų tiriamoji lauko laboratorija(</w:t>
            </w:r>
            <w:proofErr w:type="spellStart"/>
            <w:r w:rsidRPr="007A6794">
              <w:rPr>
                <w:sz w:val="20"/>
                <w:szCs w:val="20"/>
              </w:rPr>
              <w:t>I.Kalno</w:t>
            </w:r>
            <w:proofErr w:type="spellEnd"/>
            <w:r w:rsidRPr="007A6794">
              <w:rPr>
                <w:sz w:val="20"/>
                <w:szCs w:val="20"/>
              </w:rPr>
              <w:t xml:space="preserve"> g. 9 )</w:t>
            </w:r>
          </w:p>
        </w:tc>
        <w:tc>
          <w:tcPr>
            <w:tcW w:w="1418" w:type="dxa"/>
            <w:shd w:val="clear" w:color="auto" w:fill="auto"/>
          </w:tcPr>
          <w:p w:rsidR="00BA79B7" w:rsidRPr="001D3FFB" w:rsidRDefault="00BA79B7" w:rsidP="00253B8D">
            <w:pPr>
              <w:rPr>
                <w:sz w:val="20"/>
                <w:szCs w:val="20"/>
              </w:rPr>
            </w:pPr>
            <w:r w:rsidRPr="001D3FFB">
              <w:rPr>
                <w:sz w:val="20"/>
                <w:szCs w:val="20"/>
              </w:rPr>
              <w:t>Direktorius, pav. ūkiui, techn. mokyt.</w:t>
            </w:r>
          </w:p>
          <w:p w:rsidR="00BA79B7" w:rsidRPr="001D3FFB" w:rsidRDefault="00BA79B7" w:rsidP="00253B8D">
            <w:pPr>
              <w:rPr>
                <w:sz w:val="20"/>
                <w:szCs w:val="20"/>
              </w:rPr>
            </w:pPr>
          </w:p>
        </w:tc>
        <w:tc>
          <w:tcPr>
            <w:tcW w:w="2161" w:type="dxa"/>
            <w:gridSpan w:val="2"/>
            <w:shd w:val="clear" w:color="auto" w:fill="auto"/>
          </w:tcPr>
          <w:p w:rsidR="00BA79B7" w:rsidRPr="001D3FFB" w:rsidRDefault="00BA79B7" w:rsidP="00253B8D">
            <w:pPr>
              <w:rPr>
                <w:sz w:val="20"/>
                <w:szCs w:val="20"/>
              </w:rPr>
            </w:pPr>
            <w:r w:rsidRPr="001D3FFB">
              <w:rPr>
                <w:sz w:val="20"/>
                <w:szCs w:val="20"/>
              </w:rPr>
              <w:t xml:space="preserve">SB (tūkst. </w:t>
            </w:r>
            <w:proofErr w:type="spellStart"/>
            <w:r w:rsidRPr="001D3FFB">
              <w:rPr>
                <w:sz w:val="20"/>
                <w:szCs w:val="20"/>
              </w:rPr>
              <w:t>Eur</w:t>
            </w:r>
            <w:proofErr w:type="spellEnd"/>
            <w:r w:rsidRPr="001D3FFB">
              <w:rPr>
                <w:sz w:val="20"/>
                <w:szCs w:val="20"/>
              </w:rPr>
              <w:t>)</w:t>
            </w:r>
          </w:p>
        </w:tc>
        <w:tc>
          <w:tcPr>
            <w:tcW w:w="708" w:type="dxa"/>
            <w:gridSpan w:val="2"/>
            <w:shd w:val="clear" w:color="auto" w:fill="auto"/>
          </w:tcPr>
          <w:p w:rsidR="00BA79B7" w:rsidRPr="001D3FFB" w:rsidRDefault="00BA79B7" w:rsidP="00253B8D">
            <w:pPr>
              <w:rPr>
                <w:sz w:val="20"/>
                <w:szCs w:val="20"/>
              </w:rPr>
            </w:pPr>
            <w:r>
              <w:rPr>
                <w:sz w:val="20"/>
                <w:szCs w:val="20"/>
              </w:rPr>
              <w:t>0</w:t>
            </w:r>
            <w:r w:rsidRPr="001D3FFB">
              <w:rPr>
                <w:sz w:val="20"/>
                <w:szCs w:val="20"/>
              </w:rPr>
              <w:t>,0</w:t>
            </w:r>
          </w:p>
        </w:tc>
        <w:tc>
          <w:tcPr>
            <w:tcW w:w="709" w:type="dxa"/>
            <w:gridSpan w:val="3"/>
            <w:shd w:val="clear" w:color="auto" w:fill="auto"/>
          </w:tcPr>
          <w:p w:rsidR="00BA79B7" w:rsidRPr="001D3FFB" w:rsidRDefault="00BA79B7" w:rsidP="00253B8D">
            <w:pPr>
              <w:rPr>
                <w:sz w:val="20"/>
                <w:szCs w:val="20"/>
              </w:rPr>
            </w:pPr>
            <w:r>
              <w:rPr>
                <w:sz w:val="20"/>
                <w:szCs w:val="20"/>
              </w:rPr>
              <w:t>10</w:t>
            </w:r>
            <w:r w:rsidRPr="001D3FFB">
              <w:rPr>
                <w:sz w:val="20"/>
                <w:szCs w:val="20"/>
              </w:rPr>
              <w:t>,0</w:t>
            </w:r>
          </w:p>
        </w:tc>
        <w:tc>
          <w:tcPr>
            <w:tcW w:w="885" w:type="dxa"/>
            <w:shd w:val="clear" w:color="auto" w:fill="auto"/>
          </w:tcPr>
          <w:p w:rsidR="00BA79B7" w:rsidRPr="001D3FFB" w:rsidRDefault="00BA79B7" w:rsidP="00253B8D">
            <w:pPr>
              <w:rPr>
                <w:sz w:val="20"/>
                <w:szCs w:val="20"/>
              </w:rPr>
            </w:pPr>
            <w:r w:rsidRPr="001D3FFB">
              <w:rPr>
                <w:sz w:val="20"/>
                <w:szCs w:val="20"/>
              </w:rPr>
              <w:t>0,0</w:t>
            </w:r>
          </w:p>
        </w:tc>
      </w:tr>
      <w:tr w:rsidR="00BA79B7" w:rsidRPr="009E304D" w:rsidTr="00EF5839">
        <w:trPr>
          <w:trHeight w:val="317"/>
        </w:trPr>
        <w:tc>
          <w:tcPr>
            <w:tcW w:w="534" w:type="dxa"/>
            <w:vMerge/>
            <w:shd w:val="clear" w:color="auto" w:fill="auto"/>
          </w:tcPr>
          <w:p w:rsidR="00BA79B7" w:rsidRPr="009E304D" w:rsidRDefault="00BA79B7" w:rsidP="00253B8D">
            <w:pPr>
              <w:rPr>
                <w:sz w:val="20"/>
                <w:szCs w:val="20"/>
              </w:rPr>
            </w:pPr>
          </w:p>
        </w:tc>
        <w:tc>
          <w:tcPr>
            <w:tcW w:w="9707" w:type="dxa"/>
            <w:gridSpan w:val="11"/>
            <w:shd w:val="clear" w:color="auto" w:fill="D6E3BC"/>
          </w:tcPr>
          <w:p w:rsidR="00BA79B7" w:rsidRPr="001D3FFB" w:rsidRDefault="00BA79B7" w:rsidP="00253B8D">
            <w:pPr>
              <w:ind w:left="30"/>
              <w:jc w:val="both"/>
              <w:rPr>
                <w:sz w:val="20"/>
                <w:szCs w:val="20"/>
              </w:rPr>
            </w:pPr>
            <w:r w:rsidRPr="001D3FFB">
              <w:rPr>
                <w:sz w:val="20"/>
                <w:szCs w:val="20"/>
              </w:rPr>
              <w:t>3. Įrangos ir baldų atnaujinimas.</w:t>
            </w:r>
          </w:p>
        </w:tc>
      </w:tr>
      <w:tr w:rsidR="00BA79B7" w:rsidRPr="009E304D" w:rsidTr="00EF5839">
        <w:trPr>
          <w:trHeight w:val="317"/>
        </w:trPr>
        <w:tc>
          <w:tcPr>
            <w:tcW w:w="534" w:type="dxa"/>
            <w:vMerge/>
            <w:shd w:val="clear" w:color="auto" w:fill="auto"/>
          </w:tcPr>
          <w:p w:rsidR="00BA79B7" w:rsidRPr="009E304D" w:rsidRDefault="00BA79B7" w:rsidP="00253B8D">
            <w:pPr>
              <w:rPr>
                <w:sz w:val="20"/>
                <w:szCs w:val="20"/>
              </w:rPr>
            </w:pPr>
          </w:p>
        </w:tc>
        <w:tc>
          <w:tcPr>
            <w:tcW w:w="708" w:type="dxa"/>
            <w:vMerge w:val="restart"/>
            <w:shd w:val="clear" w:color="auto" w:fill="D6E3BC"/>
          </w:tcPr>
          <w:p w:rsidR="00BA79B7" w:rsidRPr="001D3FFB" w:rsidRDefault="00BA79B7" w:rsidP="00253B8D">
            <w:pPr>
              <w:ind w:left="720"/>
              <w:rPr>
                <w:b/>
                <w:sz w:val="20"/>
                <w:szCs w:val="20"/>
              </w:rPr>
            </w:pPr>
          </w:p>
        </w:tc>
        <w:tc>
          <w:tcPr>
            <w:tcW w:w="3118" w:type="dxa"/>
            <w:shd w:val="clear" w:color="auto" w:fill="FDE9D9"/>
          </w:tcPr>
          <w:p w:rsidR="00BA79B7" w:rsidRPr="001D3FFB" w:rsidRDefault="00BA79B7" w:rsidP="00253B8D">
            <w:pPr>
              <w:pStyle w:val="Sraopastraipa"/>
              <w:ind w:left="30"/>
              <w:rPr>
                <w:sz w:val="20"/>
                <w:szCs w:val="20"/>
              </w:rPr>
            </w:pPr>
            <w:r w:rsidRPr="007A6794">
              <w:rPr>
                <w:sz w:val="20"/>
                <w:szCs w:val="20"/>
              </w:rPr>
              <w:t>Mokyklinių baldų atnaujinimas, suolai, kėdės, stalai(G. D. Kuverto g. 12)</w:t>
            </w:r>
          </w:p>
        </w:tc>
        <w:tc>
          <w:tcPr>
            <w:tcW w:w="1418" w:type="dxa"/>
            <w:shd w:val="clear" w:color="auto" w:fill="auto"/>
          </w:tcPr>
          <w:p w:rsidR="00BA79B7" w:rsidRPr="001D3FFB" w:rsidRDefault="00BA79B7" w:rsidP="00253B8D">
            <w:pPr>
              <w:rPr>
                <w:sz w:val="20"/>
                <w:szCs w:val="20"/>
              </w:rPr>
            </w:pPr>
            <w:r w:rsidRPr="001D3FFB">
              <w:rPr>
                <w:sz w:val="20"/>
                <w:szCs w:val="20"/>
              </w:rPr>
              <w:t xml:space="preserve">Direktorius, dir. pav. ūkiui </w:t>
            </w:r>
          </w:p>
        </w:tc>
        <w:tc>
          <w:tcPr>
            <w:tcW w:w="2161" w:type="dxa"/>
            <w:gridSpan w:val="2"/>
            <w:shd w:val="clear" w:color="auto" w:fill="auto"/>
          </w:tcPr>
          <w:p w:rsidR="00BA79B7" w:rsidRPr="001D3FFB" w:rsidRDefault="00BA79B7" w:rsidP="00253B8D">
            <w:pPr>
              <w:rPr>
                <w:sz w:val="20"/>
                <w:szCs w:val="20"/>
              </w:rPr>
            </w:pPr>
            <w:r w:rsidRPr="001D3FFB">
              <w:rPr>
                <w:sz w:val="20"/>
                <w:szCs w:val="20"/>
              </w:rPr>
              <w:t xml:space="preserve">SB (tūkst. </w:t>
            </w:r>
            <w:proofErr w:type="spellStart"/>
            <w:r w:rsidRPr="001D3FFB">
              <w:rPr>
                <w:sz w:val="20"/>
                <w:szCs w:val="20"/>
              </w:rPr>
              <w:t>Eur</w:t>
            </w:r>
            <w:proofErr w:type="spellEnd"/>
            <w:r w:rsidRPr="001D3FFB">
              <w:rPr>
                <w:sz w:val="20"/>
                <w:szCs w:val="20"/>
              </w:rPr>
              <w:t>)</w:t>
            </w:r>
          </w:p>
        </w:tc>
        <w:tc>
          <w:tcPr>
            <w:tcW w:w="708" w:type="dxa"/>
            <w:gridSpan w:val="2"/>
            <w:shd w:val="clear" w:color="auto" w:fill="auto"/>
          </w:tcPr>
          <w:p w:rsidR="00BA79B7" w:rsidRPr="001D3FFB" w:rsidRDefault="00BA79B7" w:rsidP="00253B8D">
            <w:pPr>
              <w:rPr>
                <w:sz w:val="20"/>
                <w:szCs w:val="20"/>
              </w:rPr>
            </w:pPr>
            <w:r>
              <w:rPr>
                <w:sz w:val="20"/>
                <w:szCs w:val="20"/>
              </w:rPr>
              <w:t>3</w:t>
            </w:r>
            <w:r w:rsidRPr="001D3FFB">
              <w:rPr>
                <w:sz w:val="20"/>
                <w:szCs w:val="20"/>
              </w:rPr>
              <w:t>5,0</w:t>
            </w:r>
          </w:p>
        </w:tc>
        <w:tc>
          <w:tcPr>
            <w:tcW w:w="709" w:type="dxa"/>
            <w:gridSpan w:val="3"/>
            <w:shd w:val="clear" w:color="auto" w:fill="auto"/>
          </w:tcPr>
          <w:p w:rsidR="00BA79B7" w:rsidRPr="001D3FFB" w:rsidRDefault="00BA79B7" w:rsidP="00253B8D">
            <w:pPr>
              <w:rPr>
                <w:sz w:val="20"/>
                <w:szCs w:val="20"/>
              </w:rPr>
            </w:pPr>
            <w:r>
              <w:rPr>
                <w:sz w:val="20"/>
                <w:szCs w:val="20"/>
              </w:rPr>
              <w:t>1</w:t>
            </w:r>
            <w:r w:rsidRPr="001D3FFB">
              <w:rPr>
                <w:sz w:val="20"/>
                <w:szCs w:val="20"/>
              </w:rPr>
              <w:t>0,0</w:t>
            </w:r>
          </w:p>
        </w:tc>
        <w:tc>
          <w:tcPr>
            <w:tcW w:w="885" w:type="dxa"/>
            <w:shd w:val="clear" w:color="auto" w:fill="auto"/>
          </w:tcPr>
          <w:p w:rsidR="00BA79B7" w:rsidRPr="001D3FFB" w:rsidRDefault="00BA79B7" w:rsidP="00253B8D">
            <w:pPr>
              <w:rPr>
                <w:sz w:val="20"/>
                <w:szCs w:val="20"/>
              </w:rPr>
            </w:pPr>
            <w:r>
              <w:rPr>
                <w:sz w:val="20"/>
                <w:szCs w:val="20"/>
              </w:rPr>
              <w:t>12</w:t>
            </w:r>
            <w:r w:rsidRPr="001D3FFB">
              <w:rPr>
                <w:sz w:val="20"/>
                <w:szCs w:val="20"/>
              </w:rPr>
              <w:t>,0</w:t>
            </w:r>
          </w:p>
        </w:tc>
      </w:tr>
      <w:tr w:rsidR="00BA79B7" w:rsidRPr="009E304D" w:rsidTr="00EF5839">
        <w:trPr>
          <w:trHeight w:val="317"/>
        </w:trPr>
        <w:tc>
          <w:tcPr>
            <w:tcW w:w="534" w:type="dxa"/>
            <w:vMerge/>
            <w:shd w:val="clear" w:color="auto" w:fill="auto"/>
          </w:tcPr>
          <w:p w:rsidR="00BA79B7" w:rsidRPr="009E304D" w:rsidRDefault="00BA79B7" w:rsidP="00253B8D">
            <w:pPr>
              <w:rPr>
                <w:sz w:val="20"/>
                <w:szCs w:val="20"/>
              </w:rPr>
            </w:pPr>
          </w:p>
        </w:tc>
        <w:tc>
          <w:tcPr>
            <w:tcW w:w="708" w:type="dxa"/>
            <w:vMerge/>
            <w:shd w:val="clear" w:color="auto" w:fill="D6E3BC"/>
          </w:tcPr>
          <w:p w:rsidR="00BA79B7" w:rsidRPr="001D3FFB" w:rsidRDefault="00BA79B7" w:rsidP="00253B8D">
            <w:pPr>
              <w:ind w:left="720"/>
              <w:rPr>
                <w:b/>
                <w:sz w:val="20"/>
                <w:szCs w:val="20"/>
              </w:rPr>
            </w:pPr>
          </w:p>
        </w:tc>
        <w:tc>
          <w:tcPr>
            <w:tcW w:w="3118" w:type="dxa"/>
            <w:shd w:val="clear" w:color="auto" w:fill="FDE9D9"/>
          </w:tcPr>
          <w:p w:rsidR="00BA79B7" w:rsidRPr="001D3FFB" w:rsidRDefault="00BA79B7" w:rsidP="00253B8D">
            <w:pPr>
              <w:pStyle w:val="Sraopastraipa"/>
              <w:ind w:left="30"/>
              <w:rPr>
                <w:sz w:val="20"/>
                <w:szCs w:val="20"/>
              </w:rPr>
            </w:pPr>
            <w:r w:rsidRPr="005069E7">
              <w:rPr>
                <w:sz w:val="20"/>
                <w:szCs w:val="20"/>
              </w:rPr>
              <w:t xml:space="preserve">Virtuvės baldai ir kt.(G. D. Kuverto g. 12, </w:t>
            </w:r>
            <w:proofErr w:type="spellStart"/>
            <w:r w:rsidRPr="005069E7">
              <w:rPr>
                <w:sz w:val="20"/>
                <w:szCs w:val="20"/>
              </w:rPr>
              <w:t>I.Kalno</w:t>
            </w:r>
            <w:proofErr w:type="spellEnd"/>
            <w:r w:rsidRPr="005069E7">
              <w:rPr>
                <w:sz w:val="20"/>
                <w:szCs w:val="20"/>
              </w:rPr>
              <w:t xml:space="preserve"> 9)</w:t>
            </w:r>
          </w:p>
        </w:tc>
        <w:tc>
          <w:tcPr>
            <w:tcW w:w="1418" w:type="dxa"/>
            <w:shd w:val="clear" w:color="auto" w:fill="auto"/>
          </w:tcPr>
          <w:p w:rsidR="00BA79B7" w:rsidRPr="001D3FFB" w:rsidRDefault="00BA79B7" w:rsidP="00253B8D">
            <w:pPr>
              <w:rPr>
                <w:sz w:val="20"/>
                <w:szCs w:val="20"/>
              </w:rPr>
            </w:pPr>
            <w:r w:rsidRPr="001D3FFB">
              <w:rPr>
                <w:sz w:val="20"/>
                <w:szCs w:val="20"/>
              </w:rPr>
              <w:t xml:space="preserve">Direktoriaus pav. ūkiui  </w:t>
            </w:r>
          </w:p>
        </w:tc>
        <w:tc>
          <w:tcPr>
            <w:tcW w:w="2161" w:type="dxa"/>
            <w:gridSpan w:val="2"/>
            <w:shd w:val="clear" w:color="auto" w:fill="auto"/>
          </w:tcPr>
          <w:p w:rsidR="00BA79B7" w:rsidRPr="001D3FFB" w:rsidRDefault="00BA79B7" w:rsidP="00253B8D">
            <w:pPr>
              <w:rPr>
                <w:sz w:val="20"/>
                <w:szCs w:val="20"/>
              </w:rPr>
            </w:pPr>
            <w:r w:rsidRPr="001D3FFB">
              <w:rPr>
                <w:sz w:val="20"/>
                <w:szCs w:val="20"/>
              </w:rPr>
              <w:t xml:space="preserve">SB (tūkst. </w:t>
            </w:r>
            <w:proofErr w:type="spellStart"/>
            <w:r w:rsidRPr="001D3FFB">
              <w:rPr>
                <w:sz w:val="20"/>
                <w:szCs w:val="20"/>
              </w:rPr>
              <w:t>Eur</w:t>
            </w:r>
            <w:proofErr w:type="spellEnd"/>
            <w:r w:rsidRPr="001D3FFB">
              <w:rPr>
                <w:sz w:val="20"/>
                <w:szCs w:val="20"/>
              </w:rPr>
              <w:t>)</w:t>
            </w:r>
          </w:p>
        </w:tc>
        <w:tc>
          <w:tcPr>
            <w:tcW w:w="708" w:type="dxa"/>
            <w:gridSpan w:val="2"/>
            <w:shd w:val="clear" w:color="auto" w:fill="auto"/>
          </w:tcPr>
          <w:p w:rsidR="00BA79B7" w:rsidRPr="001D3FFB" w:rsidRDefault="00BA79B7" w:rsidP="005069E7">
            <w:pPr>
              <w:rPr>
                <w:sz w:val="20"/>
                <w:szCs w:val="20"/>
              </w:rPr>
            </w:pPr>
            <w:r>
              <w:rPr>
                <w:sz w:val="20"/>
                <w:szCs w:val="20"/>
              </w:rPr>
              <w:t>3</w:t>
            </w:r>
            <w:r w:rsidRPr="001D3FFB">
              <w:rPr>
                <w:sz w:val="20"/>
                <w:szCs w:val="20"/>
              </w:rPr>
              <w:t>,0</w:t>
            </w:r>
          </w:p>
        </w:tc>
        <w:tc>
          <w:tcPr>
            <w:tcW w:w="709" w:type="dxa"/>
            <w:gridSpan w:val="3"/>
            <w:shd w:val="clear" w:color="auto" w:fill="auto"/>
          </w:tcPr>
          <w:p w:rsidR="00BA79B7" w:rsidRPr="001D3FFB" w:rsidRDefault="00BA79B7" w:rsidP="00253B8D">
            <w:pPr>
              <w:rPr>
                <w:sz w:val="20"/>
                <w:szCs w:val="20"/>
              </w:rPr>
            </w:pPr>
            <w:r>
              <w:rPr>
                <w:sz w:val="20"/>
                <w:szCs w:val="20"/>
              </w:rPr>
              <w:t>0</w:t>
            </w:r>
            <w:r w:rsidRPr="001D3FFB">
              <w:rPr>
                <w:sz w:val="20"/>
                <w:szCs w:val="20"/>
              </w:rPr>
              <w:t>,0</w:t>
            </w:r>
          </w:p>
        </w:tc>
        <w:tc>
          <w:tcPr>
            <w:tcW w:w="885" w:type="dxa"/>
            <w:shd w:val="clear" w:color="auto" w:fill="auto"/>
          </w:tcPr>
          <w:p w:rsidR="00BA79B7" w:rsidRPr="001D3FFB" w:rsidRDefault="00BA79B7" w:rsidP="00253B8D">
            <w:pPr>
              <w:rPr>
                <w:sz w:val="20"/>
                <w:szCs w:val="20"/>
              </w:rPr>
            </w:pPr>
            <w:r w:rsidRPr="001D3FFB">
              <w:rPr>
                <w:sz w:val="20"/>
                <w:szCs w:val="20"/>
              </w:rPr>
              <w:t>0,0</w:t>
            </w:r>
          </w:p>
        </w:tc>
      </w:tr>
      <w:tr w:rsidR="00BA79B7" w:rsidRPr="009E304D" w:rsidTr="0010042A">
        <w:trPr>
          <w:trHeight w:val="619"/>
        </w:trPr>
        <w:tc>
          <w:tcPr>
            <w:tcW w:w="534" w:type="dxa"/>
            <w:vMerge/>
            <w:shd w:val="clear" w:color="auto" w:fill="auto"/>
          </w:tcPr>
          <w:p w:rsidR="00BA79B7" w:rsidRPr="009E304D" w:rsidRDefault="00BA79B7" w:rsidP="00253B8D">
            <w:pPr>
              <w:rPr>
                <w:sz w:val="20"/>
                <w:szCs w:val="20"/>
              </w:rPr>
            </w:pPr>
          </w:p>
        </w:tc>
        <w:tc>
          <w:tcPr>
            <w:tcW w:w="708" w:type="dxa"/>
            <w:vMerge/>
            <w:shd w:val="clear" w:color="auto" w:fill="D6E3BC"/>
          </w:tcPr>
          <w:p w:rsidR="00BA79B7" w:rsidRPr="001D3FFB" w:rsidRDefault="00BA79B7" w:rsidP="00253B8D">
            <w:pPr>
              <w:ind w:left="720"/>
              <w:rPr>
                <w:b/>
                <w:sz w:val="20"/>
                <w:szCs w:val="20"/>
              </w:rPr>
            </w:pPr>
          </w:p>
        </w:tc>
        <w:tc>
          <w:tcPr>
            <w:tcW w:w="3118" w:type="dxa"/>
            <w:shd w:val="clear" w:color="auto" w:fill="FDE9D9"/>
          </w:tcPr>
          <w:p w:rsidR="00BA79B7" w:rsidRPr="001D3FFB" w:rsidRDefault="00BA79B7" w:rsidP="00253B8D">
            <w:pPr>
              <w:pStyle w:val="Sraopastraipa"/>
              <w:ind w:left="30"/>
              <w:rPr>
                <w:sz w:val="20"/>
                <w:szCs w:val="20"/>
              </w:rPr>
            </w:pPr>
            <w:r w:rsidRPr="005069E7">
              <w:rPr>
                <w:sz w:val="20"/>
                <w:szCs w:val="20"/>
              </w:rPr>
              <w:t>IKT atnaujinimas(G. D. Kuverto g12, I. Kalno g. 9)</w:t>
            </w:r>
          </w:p>
        </w:tc>
        <w:tc>
          <w:tcPr>
            <w:tcW w:w="1418" w:type="dxa"/>
            <w:shd w:val="clear" w:color="auto" w:fill="auto"/>
          </w:tcPr>
          <w:p w:rsidR="00BA79B7" w:rsidRPr="001D3FFB" w:rsidRDefault="00BA79B7" w:rsidP="00253B8D">
            <w:pPr>
              <w:rPr>
                <w:sz w:val="20"/>
                <w:szCs w:val="20"/>
              </w:rPr>
            </w:pPr>
            <w:r w:rsidRPr="001D3FFB">
              <w:rPr>
                <w:sz w:val="20"/>
                <w:szCs w:val="20"/>
              </w:rPr>
              <w:t xml:space="preserve">Direktorius, </w:t>
            </w:r>
          </w:p>
          <w:p w:rsidR="00BA79B7" w:rsidRPr="001D3FFB" w:rsidRDefault="00BA79B7" w:rsidP="00253B8D">
            <w:pPr>
              <w:rPr>
                <w:sz w:val="20"/>
                <w:szCs w:val="20"/>
              </w:rPr>
            </w:pPr>
            <w:r w:rsidRPr="001D3FFB">
              <w:rPr>
                <w:sz w:val="20"/>
                <w:szCs w:val="20"/>
              </w:rPr>
              <w:t xml:space="preserve">dir. pav. ūkiui </w:t>
            </w:r>
          </w:p>
        </w:tc>
        <w:tc>
          <w:tcPr>
            <w:tcW w:w="2161" w:type="dxa"/>
            <w:gridSpan w:val="2"/>
            <w:shd w:val="clear" w:color="auto" w:fill="auto"/>
          </w:tcPr>
          <w:p w:rsidR="00BA79B7" w:rsidRPr="001D3FFB" w:rsidRDefault="00BA79B7" w:rsidP="00253B8D">
            <w:pPr>
              <w:rPr>
                <w:sz w:val="20"/>
                <w:szCs w:val="20"/>
              </w:rPr>
            </w:pPr>
            <w:r w:rsidRPr="001D3FFB">
              <w:rPr>
                <w:sz w:val="20"/>
                <w:szCs w:val="20"/>
              </w:rPr>
              <w:t xml:space="preserve">SB(SP) (tūkst. </w:t>
            </w:r>
            <w:proofErr w:type="spellStart"/>
            <w:r w:rsidRPr="001D3FFB">
              <w:rPr>
                <w:sz w:val="20"/>
                <w:szCs w:val="20"/>
              </w:rPr>
              <w:t>Eur</w:t>
            </w:r>
            <w:proofErr w:type="spellEnd"/>
            <w:r w:rsidRPr="001D3FFB">
              <w:rPr>
                <w:sz w:val="20"/>
                <w:szCs w:val="20"/>
              </w:rPr>
              <w:t>)</w:t>
            </w:r>
          </w:p>
        </w:tc>
        <w:tc>
          <w:tcPr>
            <w:tcW w:w="708" w:type="dxa"/>
            <w:gridSpan w:val="2"/>
            <w:shd w:val="clear" w:color="auto" w:fill="auto"/>
          </w:tcPr>
          <w:p w:rsidR="00BA79B7" w:rsidRPr="001D3FFB" w:rsidRDefault="00BA79B7" w:rsidP="00253B8D">
            <w:pPr>
              <w:rPr>
                <w:sz w:val="20"/>
                <w:szCs w:val="20"/>
              </w:rPr>
            </w:pPr>
            <w:r>
              <w:rPr>
                <w:sz w:val="20"/>
                <w:szCs w:val="20"/>
              </w:rPr>
              <w:t>10,0</w:t>
            </w:r>
          </w:p>
        </w:tc>
        <w:tc>
          <w:tcPr>
            <w:tcW w:w="709" w:type="dxa"/>
            <w:gridSpan w:val="3"/>
            <w:shd w:val="clear" w:color="auto" w:fill="auto"/>
          </w:tcPr>
          <w:p w:rsidR="00BA79B7" w:rsidRPr="001D3FFB" w:rsidRDefault="00BA79B7" w:rsidP="00253B8D">
            <w:pPr>
              <w:rPr>
                <w:sz w:val="20"/>
                <w:szCs w:val="20"/>
              </w:rPr>
            </w:pPr>
            <w:r>
              <w:rPr>
                <w:sz w:val="20"/>
                <w:szCs w:val="20"/>
              </w:rPr>
              <w:t>1</w:t>
            </w:r>
            <w:r w:rsidRPr="001D3FFB">
              <w:rPr>
                <w:sz w:val="20"/>
                <w:szCs w:val="20"/>
              </w:rPr>
              <w:t>0,0</w:t>
            </w:r>
          </w:p>
        </w:tc>
        <w:tc>
          <w:tcPr>
            <w:tcW w:w="885" w:type="dxa"/>
            <w:shd w:val="clear" w:color="auto" w:fill="auto"/>
          </w:tcPr>
          <w:p w:rsidR="00BA79B7" w:rsidRPr="001D3FFB" w:rsidRDefault="00BA79B7" w:rsidP="00253B8D">
            <w:pPr>
              <w:rPr>
                <w:sz w:val="20"/>
                <w:szCs w:val="20"/>
              </w:rPr>
            </w:pPr>
            <w:r>
              <w:rPr>
                <w:sz w:val="20"/>
                <w:szCs w:val="20"/>
              </w:rPr>
              <w:t>1</w:t>
            </w:r>
            <w:r w:rsidRPr="001D3FFB">
              <w:rPr>
                <w:sz w:val="20"/>
                <w:szCs w:val="20"/>
              </w:rPr>
              <w:t>0,0</w:t>
            </w:r>
          </w:p>
        </w:tc>
      </w:tr>
      <w:tr w:rsidR="00BA79B7" w:rsidRPr="009E304D" w:rsidTr="00BA79B7">
        <w:trPr>
          <w:trHeight w:val="648"/>
        </w:trPr>
        <w:tc>
          <w:tcPr>
            <w:tcW w:w="534" w:type="dxa"/>
            <w:vMerge/>
            <w:shd w:val="clear" w:color="auto" w:fill="auto"/>
          </w:tcPr>
          <w:p w:rsidR="00BA79B7" w:rsidRPr="009E304D" w:rsidRDefault="00BA79B7" w:rsidP="00253B8D">
            <w:pPr>
              <w:rPr>
                <w:sz w:val="20"/>
                <w:szCs w:val="20"/>
              </w:rPr>
            </w:pPr>
          </w:p>
        </w:tc>
        <w:tc>
          <w:tcPr>
            <w:tcW w:w="708" w:type="dxa"/>
            <w:vMerge/>
            <w:shd w:val="clear" w:color="auto" w:fill="D6E3BC"/>
          </w:tcPr>
          <w:p w:rsidR="00BA79B7" w:rsidRPr="001D3FFB" w:rsidRDefault="00BA79B7" w:rsidP="00253B8D">
            <w:pPr>
              <w:ind w:left="720"/>
              <w:rPr>
                <w:b/>
                <w:sz w:val="20"/>
                <w:szCs w:val="20"/>
              </w:rPr>
            </w:pPr>
          </w:p>
        </w:tc>
        <w:tc>
          <w:tcPr>
            <w:tcW w:w="3118" w:type="dxa"/>
            <w:shd w:val="clear" w:color="auto" w:fill="FDE9D9"/>
          </w:tcPr>
          <w:p w:rsidR="00BA79B7" w:rsidRDefault="00BA79B7" w:rsidP="00BA79B7">
            <w:pPr>
              <w:pStyle w:val="Sraopastraipa"/>
              <w:ind w:left="30"/>
              <w:rPr>
                <w:sz w:val="20"/>
                <w:szCs w:val="20"/>
              </w:rPr>
            </w:pPr>
          </w:p>
          <w:p w:rsidR="00BA79B7" w:rsidRDefault="00BA79B7" w:rsidP="00253B8D">
            <w:pPr>
              <w:pStyle w:val="Sraopastraipa"/>
              <w:ind w:left="30"/>
              <w:rPr>
                <w:sz w:val="20"/>
                <w:szCs w:val="20"/>
              </w:rPr>
            </w:pPr>
            <w:r w:rsidRPr="00BA79B7">
              <w:rPr>
                <w:sz w:val="20"/>
                <w:szCs w:val="20"/>
              </w:rPr>
              <w:t>Akustinis fotelis "Kokonas"</w:t>
            </w:r>
          </w:p>
          <w:p w:rsidR="00BA79B7" w:rsidRPr="005069E7" w:rsidRDefault="00BA79B7" w:rsidP="00253B8D">
            <w:pPr>
              <w:pStyle w:val="Sraopastraipa"/>
              <w:ind w:left="30"/>
              <w:rPr>
                <w:sz w:val="20"/>
                <w:szCs w:val="20"/>
              </w:rPr>
            </w:pPr>
          </w:p>
        </w:tc>
        <w:tc>
          <w:tcPr>
            <w:tcW w:w="1418" w:type="dxa"/>
            <w:shd w:val="clear" w:color="auto" w:fill="auto"/>
          </w:tcPr>
          <w:p w:rsidR="00BA79B7" w:rsidRPr="001D3FFB" w:rsidRDefault="00BA79B7" w:rsidP="00253B8D">
            <w:pPr>
              <w:rPr>
                <w:sz w:val="20"/>
                <w:szCs w:val="20"/>
              </w:rPr>
            </w:pPr>
            <w:r w:rsidRPr="001D3FFB">
              <w:rPr>
                <w:sz w:val="20"/>
                <w:szCs w:val="20"/>
              </w:rPr>
              <w:t>Direktorius, dir. pav. ūkiui</w:t>
            </w:r>
          </w:p>
        </w:tc>
        <w:tc>
          <w:tcPr>
            <w:tcW w:w="2161" w:type="dxa"/>
            <w:gridSpan w:val="2"/>
            <w:shd w:val="clear" w:color="auto" w:fill="auto"/>
          </w:tcPr>
          <w:p w:rsidR="00BA79B7" w:rsidRPr="001D3FFB" w:rsidRDefault="00BA79B7" w:rsidP="00253B8D">
            <w:pPr>
              <w:rPr>
                <w:sz w:val="20"/>
                <w:szCs w:val="20"/>
              </w:rPr>
            </w:pPr>
            <w:r w:rsidRPr="001D3FFB">
              <w:rPr>
                <w:sz w:val="20"/>
                <w:szCs w:val="20"/>
              </w:rPr>
              <w:t xml:space="preserve">SB (tūkst. </w:t>
            </w:r>
            <w:proofErr w:type="spellStart"/>
            <w:r w:rsidRPr="001D3FFB">
              <w:rPr>
                <w:sz w:val="20"/>
                <w:szCs w:val="20"/>
              </w:rPr>
              <w:t>Eur</w:t>
            </w:r>
            <w:proofErr w:type="spellEnd"/>
            <w:r w:rsidRPr="001D3FFB">
              <w:rPr>
                <w:sz w:val="20"/>
                <w:szCs w:val="20"/>
              </w:rPr>
              <w:t>)</w:t>
            </w:r>
          </w:p>
        </w:tc>
        <w:tc>
          <w:tcPr>
            <w:tcW w:w="708" w:type="dxa"/>
            <w:gridSpan w:val="2"/>
            <w:shd w:val="clear" w:color="auto" w:fill="auto"/>
          </w:tcPr>
          <w:p w:rsidR="00BA79B7" w:rsidRDefault="00BA79B7" w:rsidP="00253B8D">
            <w:pPr>
              <w:rPr>
                <w:sz w:val="20"/>
                <w:szCs w:val="20"/>
              </w:rPr>
            </w:pPr>
            <w:r>
              <w:rPr>
                <w:sz w:val="20"/>
                <w:szCs w:val="20"/>
              </w:rPr>
              <w:t>3,0</w:t>
            </w:r>
          </w:p>
        </w:tc>
        <w:tc>
          <w:tcPr>
            <w:tcW w:w="709" w:type="dxa"/>
            <w:gridSpan w:val="3"/>
            <w:shd w:val="clear" w:color="auto" w:fill="auto"/>
          </w:tcPr>
          <w:p w:rsidR="00BA79B7" w:rsidRDefault="00BA79B7" w:rsidP="00253B8D">
            <w:pPr>
              <w:rPr>
                <w:sz w:val="20"/>
                <w:szCs w:val="20"/>
              </w:rPr>
            </w:pPr>
            <w:r>
              <w:rPr>
                <w:sz w:val="20"/>
                <w:szCs w:val="20"/>
              </w:rPr>
              <w:t>0,00</w:t>
            </w:r>
          </w:p>
        </w:tc>
        <w:tc>
          <w:tcPr>
            <w:tcW w:w="885" w:type="dxa"/>
            <w:shd w:val="clear" w:color="auto" w:fill="auto"/>
          </w:tcPr>
          <w:p w:rsidR="00BA79B7" w:rsidRDefault="00BA79B7" w:rsidP="00253B8D">
            <w:pPr>
              <w:rPr>
                <w:sz w:val="20"/>
                <w:szCs w:val="20"/>
              </w:rPr>
            </w:pPr>
            <w:r>
              <w:rPr>
                <w:sz w:val="20"/>
                <w:szCs w:val="20"/>
              </w:rPr>
              <w:t>0,00</w:t>
            </w:r>
          </w:p>
        </w:tc>
      </w:tr>
      <w:tr w:rsidR="00BA79B7" w:rsidRPr="009E304D" w:rsidTr="00EF5839">
        <w:trPr>
          <w:trHeight w:val="504"/>
        </w:trPr>
        <w:tc>
          <w:tcPr>
            <w:tcW w:w="534" w:type="dxa"/>
            <w:vMerge/>
            <w:shd w:val="clear" w:color="auto" w:fill="auto"/>
          </w:tcPr>
          <w:p w:rsidR="00BA79B7" w:rsidRPr="009E304D" w:rsidRDefault="00BA79B7" w:rsidP="00253B8D">
            <w:pPr>
              <w:rPr>
                <w:sz w:val="20"/>
                <w:szCs w:val="20"/>
              </w:rPr>
            </w:pPr>
          </w:p>
        </w:tc>
        <w:tc>
          <w:tcPr>
            <w:tcW w:w="708" w:type="dxa"/>
            <w:shd w:val="clear" w:color="auto" w:fill="D6E3BC"/>
          </w:tcPr>
          <w:p w:rsidR="00BA79B7" w:rsidRPr="001D3FFB" w:rsidRDefault="00BA79B7" w:rsidP="00253B8D">
            <w:pPr>
              <w:ind w:left="720"/>
              <w:rPr>
                <w:b/>
                <w:sz w:val="20"/>
                <w:szCs w:val="20"/>
              </w:rPr>
            </w:pPr>
          </w:p>
        </w:tc>
        <w:tc>
          <w:tcPr>
            <w:tcW w:w="3118" w:type="dxa"/>
            <w:shd w:val="clear" w:color="auto" w:fill="FDE9D9"/>
          </w:tcPr>
          <w:p w:rsidR="00BA79B7" w:rsidRDefault="00BA79B7" w:rsidP="00BA79B7">
            <w:pPr>
              <w:pStyle w:val="Sraopastraipa"/>
              <w:ind w:left="30"/>
              <w:rPr>
                <w:sz w:val="20"/>
                <w:szCs w:val="20"/>
              </w:rPr>
            </w:pPr>
          </w:p>
          <w:p w:rsidR="00BA79B7" w:rsidRDefault="00BA79B7" w:rsidP="00253B8D">
            <w:pPr>
              <w:pStyle w:val="Sraopastraipa"/>
              <w:ind w:left="30"/>
              <w:rPr>
                <w:sz w:val="20"/>
                <w:szCs w:val="20"/>
              </w:rPr>
            </w:pPr>
            <w:r w:rsidRPr="00BA79B7">
              <w:rPr>
                <w:sz w:val="20"/>
                <w:szCs w:val="20"/>
              </w:rPr>
              <w:t>Lengvojo automobilio įsigijimas</w:t>
            </w:r>
          </w:p>
        </w:tc>
        <w:tc>
          <w:tcPr>
            <w:tcW w:w="1418" w:type="dxa"/>
            <w:shd w:val="clear" w:color="auto" w:fill="auto"/>
          </w:tcPr>
          <w:p w:rsidR="00BA79B7" w:rsidRPr="001D3FFB" w:rsidRDefault="00BA79B7" w:rsidP="00253B8D">
            <w:pPr>
              <w:rPr>
                <w:sz w:val="20"/>
                <w:szCs w:val="20"/>
              </w:rPr>
            </w:pPr>
            <w:r w:rsidRPr="001D3FFB">
              <w:rPr>
                <w:sz w:val="20"/>
                <w:szCs w:val="20"/>
              </w:rPr>
              <w:t>Direktorius, dir. pav. ūkiui</w:t>
            </w:r>
          </w:p>
        </w:tc>
        <w:tc>
          <w:tcPr>
            <w:tcW w:w="2161" w:type="dxa"/>
            <w:gridSpan w:val="2"/>
            <w:shd w:val="clear" w:color="auto" w:fill="auto"/>
          </w:tcPr>
          <w:p w:rsidR="00BA79B7" w:rsidRPr="001D3FFB" w:rsidRDefault="00BA79B7" w:rsidP="00253B8D">
            <w:pPr>
              <w:rPr>
                <w:sz w:val="20"/>
                <w:szCs w:val="20"/>
              </w:rPr>
            </w:pPr>
            <w:r w:rsidRPr="001D3FFB">
              <w:rPr>
                <w:sz w:val="20"/>
                <w:szCs w:val="20"/>
              </w:rPr>
              <w:t xml:space="preserve">SB (tūkst. </w:t>
            </w:r>
            <w:proofErr w:type="spellStart"/>
            <w:r w:rsidRPr="001D3FFB">
              <w:rPr>
                <w:sz w:val="20"/>
                <w:szCs w:val="20"/>
              </w:rPr>
              <w:t>Eur</w:t>
            </w:r>
            <w:proofErr w:type="spellEnd"/>
            <w:r w:rsidRPr="001D3FFB">
              <w:rPr>
                <w:sz w:val="20"/>
                <w:szCs w:val="20"/>
              </w:rPr>
              <w:t>)</w:t>
            </w:r>
          </w:p>
        </w:tc>
        <w:tc>
          <w:tcPr>
            <w:tcW w:w="708" w:type="dxa"/>
            <w:gridSpan w:val="2"/>
            <w:shd w:val="clear" w:color="auto" w:fill="auto"/>
          </w:tcPr>
          <w:p w:rsidR="00BA79B7" w:rsidRDefault="0010042A" w:rsidP="00253B8D">
            <w:pPr>
              <w:rPr>
                <w:sz w:val="20"/>
                <w:szCs w:val="20"/>
              </w:rPr>
            </w:pPr>
            <w:r>
              <w:rPr>
                <w:sz w:val="20"/>
                <w:szCs w:val="20"/>
              </w:rPr>
              <w:t>60,0</w:t>
            </w:r>
          </w:p>
        </w:tc>
        <w:tc>
          <w:tcPr>
            <w:tcW w:w="709" w:type="dxa"/>
            <w:gridSpan w:val="3"/>
            <w:shd w:val="clear" w:color="auto" w:fill="auto"/>
          </w:tcPr>
          <w:p w:rsidR="00BA79B7" w:rsidRDefault="0010042A" w:rsidP="00253B8D">
            <w:pPr>
              <w:rPr>
                <w:sz w:val="20"/>
                <w:szCs w:val="20"/>
              </w:rPr>
            </w:pPr>
            <w:r>
              <w:rPr>
                <w:sz w:val="20"/>
                <w:szCs w:val="20"/>
              </w:rPr>
              <w:t>0,00</w:t>
            </w:r>
          </w:p>
        </w:tc>
        <w:tc>
          <w:tcPr>
            <w:tcW w:w="885" w:type="dxa"/>
            <w:shd w:val="clear" w:color="auto" w:fill="auto"/>
          </w:tcPr>
          <w:p w:rsidR="00BA79B7" w:rsidRDefault="0010042A" w:rsidP="00253B8D">
            <w:pPr>
              <w:rPr>
                <w:sz w:val="20"/>
                <w:szCs w:val="20"/>
              </w:rPr>
            </w:pPr>
            <w:r>
              <w:rPr>
                <w:sz w:val="20"/>
                <w:szCs w:val="20"/>
              </w:rPr>
              <w:t>0,00</w:t>
            </w:r>
          </w:p>
        </w:tc>
      </w:tr>
    </w:tbl>
    <w:p w:rsidR="00303C12" w:rsidRDefault="00303C12" w:rsidP="00970F97">
      <w:pPr>
        <w:jc w:val="center"/>
        <w:rPr>
          <w:b/>
          <w:caps/>
          <w:highlight w:val="yellow"/>
        </w:rPr>
      </w:pPr>
    </w:p>
    <w:p w:rsidR="005069E7" w:rsidRDefault="005069E7" w:rsidP="00970F97">
      <w:pPr>
        <w:jc w:val="center"/>
        <w:rPr>
          <w:b/>
          <w:caps/>
        </w:rPr>
      </w:pPr>
    </w:p>
    <w:p w:rsidR="00970F97" w:rsidRPr="0052605F" w:rsidRDefault="00970F97" w:rsidP="00970F97">
      <w:pPr>
        <w:jc w:val="center"/>
        <w:rPr>
          <w:b/>
          <w:caps/>
        </w:rPr>
      </w:pPr>
      <w:r w:rsidRPr="0052605F">
        <w:rPr>
          <w:b/>
          <w:caps/>
        </w:rPr>
        <w:t>Tikslo pažangos matavimo rezultato kriterijai</w:t>
      </w:r>
    </w:p>
    <w:p w:rsidR="00970F97" w:rsidRPr="0052605F" w:rsidRDefault="00970F97" w:rsidP="00970F97">
      <w:pPr>
        <w:ind w:firstLine="426"/>
        <w:jc w:val="both"/>
      </w:pP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0"/>
        <w:gridCol w:w="1184"/>
        <w:gridCol w:w="1025"/>
        <w:gridCol w:w="1155"/>
        <w:gridCol w:w="1161"/>
      </w:tblGrid>
      <w:tr w:rsidR="00970F97" w:rsidRPr="0052605F" w:rsidTr="007D12B7">
        <w:trPr>
          <w:trHeight w:val="176"/>
          <w:tblHeader/>
          <w:jc w:val="center"/>
        </w:trPr>
        <w:tc>
          <w:tcPr>
            <w:tcW w:w="4340" w:type="dxa"/>
            <w:vMerge w:val="restart"/>
            <w:tcMar>
              <w:top w:w="28" w:type="dxa"/>
              <w:left w:w="57" w:type="dxa"/>
              <w:bottom w:w="28" w:type="dxa"/>
              <w:right w:w="57" w:type="dxa"/>
            </w:tcMar>
            <w:vAlign w:val="center"/>
          </w:tcPr>
          <w:p w:rsidR="00970F97" w:rsidRPr="0052605F" w:rsidRDefault="00970F97" w:rsidP="00D56F3C">
            <w:pPr>
              <w:keepNext/>
              <w:rPr>
                <w:b/>
                <w:sz w:val="22"/>
                <w:szCs w:val="22"/>
              </w:rPr>
            </w:pPr>
            <w:r w:rsidRPr="0052605F">
              <w:rPr>
                <w:b/>
                <w:sz w:val="22"/>
                <w:szCs w:val="22"/>
              </w:rPr>
              <w:t>Rezultato vertinimo kriterijaus pavadinimas ir mato vienetas</w:t>
            </w:r>
          </w:p>
        </w:tc>
        <w:tc>
          <w:tcPr>
            <w:tcW w:w="1184" w:type="dxa"/>
            <w:vMerge w:val="restart"/>
            <w:tcMar>
              <w:top w:w="28" w:type="dxa"/>
              <w:left w:w="57" w:type="dxa"/>
              <w:bottom w:w="28" w:type="dxa"/>
              <w:right w:w="57" w:type="dxa"/>
            </w:tcMar>
            <w:vAlign w:val="center"/>
          </w:tcPr>
          <w:p w:rsidR="00970F97" w:rsidRPr="0052605F" w:rsidRDefault="0044629E" w:rsidP="0087106A">
            <w:pPr>
              <w:keepNext/>
              <w:rPr>
                <w:b/>
                <w:sz w:val="22"/>
                <w:szCs w:val="22"/>
              </w:rPr>
            </w:pPr>
            <w:r w:rsidRPr="0052605F">
              <w:rPr>
                <w:b/>
                <w:sz w:val="22"/>
                <w:szCs w:val="22"/>
              </w:rPr>
              <w:t>20</w:t>
            </w:r>
            <w:r w:rsidR="001C320B" w:rsidRPr="0052605F">
              <w:rPr>
                <w:b/>
                <w:sz w:val="22"/>
                <w:szCs w:val="22"/>
              </w:rPr>
              <w:t>2</w:t>
            </w:r>
            <w:r w:rsidR="0087106A">
              <w:rPr>
                <w:b/>
                <w:sz w:val="22"/>
                <w:szCs w:val="22"/>
              </w:rPr>
              <w:t>4</w:t>
            </w:r>
            <w:r w:rsidR="00970F97" w:rsidRPr="0052605F">
              <w:rPr>
                <w:b/>
                <w:sz w:val="22"/>
                <w:szCs w:val="22"/>
              </w:rPr>
              <w:t>-ųjų m. rezultatas</w:t>
            </w:r>
          </w:p>
        </w:tc>
        <w:tc>
          <w:tcPr>
            <w:tcW w:w="3341" w:type="dxa"/>
            <w:gridSpan w:val="3"/>
            <w:tcMar>
              <w:top w:w="28" w:type="dxa"/>
              <w:left w:w="57" w:type="dxa"/>
              <w:bottom w:w="28" w:type="dxa"/>
              <w:right w:w="57" w:type="dxa"/>
            </w:tcMar>
            <w:vAlign w:val="center"/>
          </w:tcPr>
          <w:p w:rsidR="00970F97" w:rsidRPr="0052605F" w:rsidRDefault="00970F97" w:rsidP="00D56F3C">
            <w:pPr>
              <w:keepNext/>
              <w:jc w:val="center"/>
              <w:rPr>
                <w:b/>
                <w:sz w:val="22"/>
                <w:szCs w:val="22"/>
              </w:rPr>
            </w:pPr>
            <w:r w:rsidRPr="0052605F">
              <w:rPr>
                <w:b/>
                <w:sz w:val="22"/>
                <w:szCs w:val="22"/>
              </w:rPr>
              <w:t>Numatomi rezultatai</w:t>
            </w:r>
          </w:p>
        </w:tc>
      </w:tr>
      <w:tr w:rsidR="00970F97" w:rsidRPr="0052605F" w:rsidTr="007D12B7">
        <w:trPr>
          <w:jc w:val="center"/>
        </w:trPr>
        <w:tc>
          <w:tcPr>
            <w:tcW w:w="4340" w:type="dxa"/>
            <w:vMerge/>
            <w:tcMar>
              <w:top w:w="28" w:type="dxa"/>
              <w:left w:w="57" w:type="dxa"/>
              <w:bottom w:w="28" w:type="dxa"/>
              <w:right w:w="57" w:type="dxa"/>
            </w:tcMar>
          </w:tcPr>
          <w:p w:rsidR="00970F97" w:rsidRPr="0052605F" w:rsidRDefault="00970F97" w:rsidP="00D56F3C">
            <w:pPr>
              <w:jc w:val="both"/>
              <w:rPr>
                <w:b/>
              </w:rPr>
            </w:pPr>
          </w:p>
        </w:tc>
        <w:tc>
          <w:tcPr>
            <w:tcW w:w="1184" w:type="dxa"/>
            <w:vMerge/>
            <w:tcMar>
              <w:top w:w="28" w:type="dxa"/>
              <w:left w:w="57" w:type="dxa"/>
              <w:bottom w:w="28" w:type="dxa"/>
              <w:right w:w="57" w:type="dxa"/>
            </w:tcMar>
          </w:tcPr>
          <w:p w:rsidR="00970F97" w:rsidRPr="0052605F" w:rsidRDefault="00970F97" w:rsidP="00D56F3C">
            <w:pPr>
              <w:rPr>
                <w:b/>
              </w:rPr>
            </w:pPr>
          </w:p>
        </w:tc>
        <w:tc>
          <w:tcPr>
            <w:tcW w:w="1025" w:type="dxa"/>
            <w:tcMar>
              <w:top w:w="28" w:type="dxa"/>
              <w:left w:w="57" w:type="dxa"/>
              <w:bottom w:w="28" w:type="dxa"/>
              <w:right w:w="57" w:type="dxa"/>
            </w:tcMar>
          </w:tcPr>
          <w:p w:rsidR="00970F97" w:rsidRPr="0052605F" w:rsidRDefault="0044629E" w:rsidP="0087106A">
            <w:pPr>
              <w:rPr>
                <w:b/>
              </w:rPr>
            </w:pPr>
            <w:r w:rsidRPr="0052605F">
              <w:rPr>
                <w:b/>
              </w:rPr>
              <w:t>20</w:t>
            </w:r>
            <w:r w:rsidR="0085030F" w:rsidRPr="0052605F">
              <w:rPr>
                <w:b/>
              </w:rPr>
              <w:t>2</w:t>
            </w:r>
            <w:r w:rsidR="0087106A">
              <w:rPr>
                <w:b/>
              </w:rPr>
              <w:t>5</w:t>
            </w:r>
            <w:r w:rsidR="00970F97" w:rsidRPr="0052605F">
              <w:rPr>
                <w:b/>
              </w:rPr>
              <w:t>-ųjų m.</w:t>
            </w:r>
          </w:p>
        </w:tc>
        <w:tc>
          <w:tcPr>
            <w:tcW w:w="1155" w:type="dxa"/>
            <w:tcMar>
              <w:top w:w="28" w:type="dxa"/>
              <w:left w:w="57" w:type="dxa"/>
              <w:bottom w:w="28" w:type="dxa"/>
              <w:right w:w="57" w:type="dxa"/>
            </w:tcMar>
          </w:tcPr>
          <w:p w:rsidR="00970F97" w:rsidRPr="0052605F" w:rsidRDefault="0044629E" w:rsidP="0087106A">
            <w:pPr>
              <w:rPr>
                <w:b/>
              </w:rPr>
            </w:pPr>
            <w:r w:rsidRPr="0052605F">
              <w:rPr>
                <w:b/>
              </w:rPr>
              <w:t>202</w:t>
            </w:r>
            <w:r w:rsidR="0087106A">
              <w:rPr>
                <w:b/>
              </w:rPr>
              <w:t>6</w:t>
            </w:r>
            <w:r w:rsidR="00970F97" w:rsidRPr="0052605F">
              <w:rPr>
                <w:b/>
              </w:rPr>
              <w:t>-ųjų m.</w:t>
            </w:r>
          </w:p>
        </w:tc>
        <w:tc>
          <w:tcPr>
            <w:tcW w:w="1161" w:type="dxa"/>
            <w:tcMar>
              <w:top w:w="28" w:type="dxa"/>
              <w:left w:w="57" w:type="dxa"/>
              <w:bottom w:w="28" w:type="dxa"/>
              <w:right w:w="57" w:type="dxa"/>
            </w:tcMar>
          </w:tcPr>
          <w:p w:rsidR="00970F97" w:rsidRPr="0052605F" w:rsidRDefault="0044629E" w:rsidP="0087106A">
            <w:pPr>
              <w:rPr>
                <w:b/>
              </w:rPr>
            </w:pPr>
            <w:r w:rsidRPr="0052605F">
              <w:rPr>
                <w:b/>
              </w:rPr>
              <w:t>202</w:t>
            </w:r>
            <w:r w:rsidR="0087106A">
              <w:rPr>
                <w:b/>
              </w:rPr>
              <w:t>7</w:t>
            </w:r>
            <w:r w:rsidR="00970F97" w:rsidRPr="0052605F">
              <w:rPr>
                <w:b/>
              </w:rPr>
              <w:t>-ųjų m.</w:t>
            </w:r>
          </w:p>
        </w:tc>
      </w:tr>
      <w:tr w:rsidR="00970F97" w:rsidRPr="0052605F" w:rsidTr="007D12B7">
        <w:trPr>
          <w:jc w:val="center"/>
        </w:trPr>
        <w:tc>
          <w:tcPr>
            <w:tcW w:w="4340" w:type="dxa"/>
            <w:tcMar>
              <w:top w:w="28" w:type="dxa"/>
              <w:left w:w="57" w:type="dxa"/>
              <w:bottom w:w="28" w:type="dxa"/>
              <w:right w:w="57" w:type="dxa"/>
            </w:tcMar>
          </w:tcPr>
          <w:p w:rsidR="004E6F59" w:rsidRPr="0052605F" w:rsidRDefault="00970F97" w:rsidP="002B20F4">
            <w:pPr>
              <w:numPr>
                <w:ilvl w:val="0"/>
                <w:numId w:val="3"/>
              </w:numPr>
            </w:pPr>
            <w:r w:rsidRPr="0052605F">
              <w:t>Vykdomos ugdymo programos atitinka Neringos miesto gyventojų poreikius, procentais</w:t>
            </w:r>
          </w:p>
        </w:tc>
        <w:tc>
          <w:tcPr>
            <w:tcW w:w="1184" w:type="dxa"/>
            <w:tcMar>
              <w:top w:w="28" w:type="dxa"/>
              <w:left w:w="57" w:type="dxa"/>
              <w:bottom w:w="28" w:type="dxa"/>
              <w:right w:w="57" w:type="dxa"/>
            </w:tcMar>
          </w:tcPr>
          <w:p w:rsidR="00970F97" w:rsidRPr="0052605F" w:rsidRDefault="00970F97" w:rsidP="00D56F3C">
            <w:r w:rsidRPr="0052605F">
              <w:t>100%</w:t>
            </w:r>
          </w:p>
        </w:tc>
        <w:tc>
          <w:tcPr>
            <w:tcW w:w="1025" w:type="dxa"/>
            <w:tcMar>
              <w:top w:w="28" w:type="dxa"/>
              <w:left w:w="57" w:type="dxa"/>
              <w:bottom w:w="28" w:type="dxa"/>
              <w:right w:w="57" w:type="dxa"/>
            </w:tcMar>
          </w:tcPr>
          <w:p w:rsidR="00970F97" w:rsidRPr="0052605F" w:rsidRDefault="00970F97" w:rsidP="00D56F3C">
            <w:r w:rsidRPr="0052605F">
              <w:t>100%</w:t>
            </w:r>
          </w:p>
        </w:tc>
        <w:tc>
          <w:tcPr>
            <w:tcW w:w="1155" w:type="dxa"/>
            <w:tcMar>
              <w:top w:w="28" w:type="dxa"/>
              <w:left w:w="57" w:type="dxa"/>
              <w:bottom w:w="28" w:type="dxa"/>
              <w:right w:w="57" w:type="dxa"/>
            </w:tcMar>
          </w:tcPr>
          <w:p w:rsidR="00970F97" w:rsidRPr="0052605F" w:rsidRDefault="00970F97" w:rsidP="00D56F3C">
            <w:r w:rsidRPr="0052605F">
              <w:t>100%</w:t>
            </w:r>
          </w:p>
        </w:tc>
        <w:tc>
          <w:tcPr>
            <w:tcW w:w="1161" w:type="dxa"/>
            <w:tcMar>
              <w:top w:w="28" w:type="dxa"/>
              <w:left w:w="57" w:type="dxa"/>
              <w:bottom w:w="28" w:type="dxa"/>
              <w:right w:w="57" w:type="dxa"/>
            </w:tcMar>
          </w:tcPr>
          <w:p w:rsidR="00970F97" w:rsidRPr="0052605F" w:rsidRDefault="00970F97" w:rsidP="00D56F3C">
            <w:r w:rsidRPr="0052605F">
              <w:t>100%</w:t>
            </w:r>
          </w:p>
        </w:tc>
      </w:tr>
      <w:tr w:rsidR="00970F97" w:rsidRPr="0052605F" w:rsidTr="007D12B7">
        <w:trPr>
          <w:jc w:val="center"/>
        </w:trPr>
        <w:tc>
          <w:tcPr>
            <w:tcW w:w="4340" w:type="dxa"/>
            <w:tcMar>
              <w:top w:w="28" w:type="dxa"/>
              <w:left w:w="57" w:type="dxa"/>
              <w:bottom w:w="28" w:type="dxa"/>
              <w:right w:w="57" w:type="dxa"/>
            </w:tcMar>
          </w:tcPr>
          <w:p w:rsidR="00970F97" w:rsidRPr="0052605F" w:rsidRDefault="00970F97" w:rsidP="00D932A2">
            <w:pPr>
              <w:keepNext/>
              <w:numPr>
                <w:ilvl w:val="0"/>
                <w:numId w:val="3"/>
              </w:numPr>
            </w:pPr>
            <w:r w:rsidRPr="0052605F">
              <w:t>Darbuotojų pareigybių skaičius neviršija nustatyto didžiausio leistino pareigybių skaičiaus, procentais</w:t>
            </w:r>
          </w:p>
        </w:tc>
        <w:tc>
          <w:tcPr>
            <w:tcW w:w="1184" w:type="dxa"/>
            <w:tcMar>
              <w:top w:w="28" w:type="dxa"/>
              <w:left w:w="57" w:type="dxa"/>
              <w:bottom w:w="28" w:type="dxa"/>
              <w:right w:w="57" w:type="dxa"/>
            </w:tcMar>
          </w:tcPr>
          <w:p w:rsidR="00970F97" w:rsidRPr="0052605F" w:rsidRDefault="00970F97" w:rsidP="00D56F3C">
            <w:r w:rsidRPr="0052605F">
              <w:t>100%</w:t>
            </w:r>
          </w:p>
        </w:tc>
        <w:tc>
          <w:tcPr>
            <w:tcW w:w="1025" w:type="dxa"/>
            <w:tcMar>
              <w:top w:w="28" w:type="dxa"/>
              <w:left w:w="57" w:type="dxa"/>
              <w:bottom w:w="28" w:type="dxa"/>
              <w:right w:w="57" w:type="dxa"/>
            </w:tcMar>
          </w:tcPr>
          <w:p w:rsidR="00970F97" w:rsidRPr="0052605F" w:rsidRDefault="00970F97" w:rsidP="00D56F3C">
            <w:r w:rsidRPr="0052605F">
              <w:t>100%</w:t>
            </w:r>
          </w:p>
        </w:tc>
        <w:tc>
          <w:tcPr>
            <w:tcW w:w="1155" w:type="dxa"/>
            <w:tcMar>
              <w:top w:w="28" w:type="dxa"/>
              <w:left w:w="57" w:type="dxa"/>
              <w:bottom w:w="28" w:type="dxa"/>
              <w:right w:w="57" w:type="dxa"/>
            </w:tcMar>
          </w:tcPr>
          <w:p w:rsidR="00970F97" w:rsidRPr="0052605F" w:rsidRDefault="00970F97" w:rsidP="00D56F3C">
            <w:r w:rsidRPr="0052605F">
              <w:t>100%</w:t>
            </w:r>
          </w:p>
        </w:tc>
        <w:tc>
          <w:tcPr>
            <w:tcW w:w="1161" w:type="dxa"/>
            <w:tcMar>
              <w:top w:w="28" w:type="dxa"/>
              <w:left w:w="57" w:type="dxa"/>
              <w:bottom w:w="28" w:type="dxa"/>
              <w:right w:w="57" w:type="dxa"/>
            </w:tcMar>
          </w:tcPr>
          <w:p w:rsidR="00970F97" w:rsidRPr="0052605F" w:rsidRDefault="00970F97" w:rsidP="00D56F3C">
            <w:r w:rsidRPr="0052605F">
              <w:t>100%</w:t>
            </w:r>
          </w:p>
        </w:tc>
      </w:tr>
      <w:tr w:rsidR="00970F97" w:rsidRPr="0052605F" w:rsidTr="007D12B7">
        <w:trPr>
          <w:jc w:val="center"/>
        </w:trPr>
        <w:tc>
          <w:tcPr>
            <w:tcW w:w="4340" w:type="dxa"/>
            <w:tcMar>
              <w:top w:w="28" w:type="dxa"/>
              <w:left w:w="57" w:type="dxa"/>
              <w:bottom w:w="28" w:type="dxa"/>
              <w:right w:w="57" w:type="dxa"/>
            </w:tcMar>
          </w:tcPr>
          <w:p w:rsidR="00970F97" w:rsidRPr="0052605F" w:rsidRDefault="00970F97" w:rsidP="00D932A2">
            <w:pPr>
              <w:keepNext/>
              <w:numPr>
                <w:ilvl w:val="0"/>
                <w:numId w:val="3"/>
              </w:numPr>
            </w:pPr>
            <w:r w:rsidRPr="0052605F">
              <w:t>Darbuotojų profesinis tobulėjimas vykdomas nuosekliai ir planingai, procentais</w:t>
            </w:r>
          </w:p>
        </w:tc>
        <w:tc>
          <w:tcPr>
            <w:tcW w:w="1184" w:type="dxa"/>
            <w:tcMar>
              <w:top w:w="28" w:type="dxa"/>
              <w:left w:w="57" w:type="dxa"/>
              <w:bottom w:w="28" w:type="dxa"/>
              <w:right w:w="57" w:type="dxa"/>
            </w:tcMar>
          </w:tcPr>
          <w:p w:rsidR="00970F97" w:rsidRPr="0052605F" w:rsidRDefault="00970F97" w:rsidP="00D56F3C">
            <w:r w:rsidRPr="0052605F">
              <w:t>100%</w:t>
            </w:r>
          </w:p>
        </w:tc>
        <w:tc>
          <w:tcPr>
            <w:tcW w:w="1025" w:type="dxa"/>
            <w:tcMar>
              <w:top w:w="28" w:type="dxa"/>
              <w:left w:w="57" w:type="dxa"/>
              <w:bottom w:w="28" w:type="dxa"/>
              <w:right w:w="57" w:type="dxa"/>
            </w:tcMar>
          </w:tcPr>
          <w:p w:rsidR="00970F97" w:rsidRPr="0052605F" w:rsidRDefault="00970F97" w:rsidP="00D56F3C">
            <w:r w:rsidRPr="0052605F">
              <w:t>100%</w:t>
            </w:r>
          </w:p>
        </w:tc>
        <w:tc>
          <w:tcPr>
            <w:tcW w:w="1155" w:type="dxa"/>
            <w:tcMar>
              <w:top w:w="28" w:type="dxa"/>
              <w:left w:w="57" w:type="dxa"/>
              <w:bottom w:w="28" w:type="dxa"/>
              <w:right w:w="57" w:type="dxa"/>
            </w:tcMar>
          </w:tcPr>
          <w:p w:rsidR="00970F97" w:rsidRPr="0052605F" w:rsidRDefault="00970F97" w:rsidP="00D56F3C">
            <w:r w:rsidRPr="0052605F">
              <w:t>100%</w:t>
            </w:r>
          </w:p>
        </w:tc>
        <w:tc>
          <w:tcPr>
            <w:tcW w:w="1161" w:type="dxa"/>
            <w:tcMar>
              <w:top w:w="28" w:type="dxa"/>
              <w:left w:w="57" w:type="dxa"/>
              <w:bottom w:w="28" w:type="dxa"/>
              <w:right w:w="57" w:type="dxa"/>
            </w:tcMar>
          </w:tcPr>
          <w:p w:rsidR="00970F97" w:rsidRPr="0052605F" w:rsidRDefault="00970F97" w:rsidP="00D56F3C">
            <w:r w:rsidRPr="0052605F">
              <w:t>100%</w:t>
            </w:r>
          </w:p>
        </w:tc>
      </w:tr>
      <w:tr w:rsidR="00970F97" w:rsidRPr="0052605F" w:rsidTr="007D12B7">
        <w:trPr>
          <w:jc w:val="center"/>
        </w:trPr>
        <w:tc>
          <w:tcPr>
            <w:tcW w:w="4340" w:type="dxa"/>
            <w:tcMar>
              <w:top w:w="28" w:type="dxa"/>
              <w:left w:w="57" w:type="dxa"/>
              <w:bottom w:w="28" w:type="dxa"/>
              <w:right w:w="57" w:type="dxa"/>
            </w:tcMar>
          </w:tcPr>
          <w:p w:rsidR="00970F97" w:rsidRPr="0052605F" w:rsidRDefault="00970F97" w:rsidP="00D932A2">
            <w:pPr>
              <w:keepNext/>
              <w:numPr>
                <w:ilvl w:val="0"/>
                <w:numId w:val="3"/>
              </w:numPr>
            </w:pPr>
            <w:r w:rsidRPr="0052605F">
              <w:t>Užtikrinama saugi ir sveika ugdymo aplinka, procentais</w:t>
            </w:r>
          </w:p>
        </w:tc>
        <w:tc>
          <w:tcPr>
            <w:tcW w:w="1184" w:type="dxa"/>
            <w:tcMar>
              <w:top w:w="28" w:type="dxa"/>
              <w:left w:w="57" w:type="dxa"/>
              <w:bottom w:w="28" w:type="dxa"/>
              <w:right w:w="57" w:type="dxa"/>
            </w:tcMar>
          </w:tcPr>
          <w:p w:rsidR="00970F97" w:rsidRPr="0052605F" w:rsidRDefault="00970F97" w:rsidP="00D56F3C">
            <w:r w:rsidRPr="0052605F">
              <w:t>100%</w:t>
            </w:r>
          </w:p>
        </w:tc>
        <w:tc>
          <w:tcPr>
            <w:tcW w:w="1025" w:type="dxa"/>
            <w:tcMar>
              <w:top w:w="28" w:type="dxa"/>
              <w:left w:w="57" w:type="dxa"/>
              <w:bottom w:w="28" w:type="dxa"/>
              <w:right w:w="57" w:type="dxa"/>
            </w:tcMar>
          </w:tcPr>
          <w:p w:rsidR="00970F97" w:rsidRPr="0052605F" w:rsidRDefault="00970F97" w:rsidP="00D56F3C">
            <w:r w:rsidRPr="0052605F">
              <w:t>100%</w:t>
            </w:r>
          </w:p>
        </w:tc>
        <w:tc>
          <w:tcPr>
            <w:tcW w:w="1155" w:type="dxa"/>
            <w:tcMar>
              <w:top w:w="28" w:type="dxa"/>
              <w:left w:w="57" w:type="dxa"/>
              <w:bottom w:w="28" w:type="dxa"/>
              <w:right w:w="57" w:type="dxa"/>
            </w:tcMar>
          </w:tcPr>
          <w:p w:rsidR="00970F97" w:rsidRPr="0052605F" w:rsidRDefault="00970F97" w:rsidP="00D56F3C">
            <w:r w:rsidRPr="0052605F">
              <w:t>100%</w:t>
            </w:r>
          </w:p>
        </w:tc>
        <w:tc>
          <w:tcPr>
            <w:tcW w:w="1161" w:type="dxa"/>
            <w:tcMar>
              <w:top w:w="28" w:type="dxa"/>
              <w:left w:w="57" w:type="dxa"/>
              <w:bottom w:w="28" w:type="dxa"/>
              <w:right w:w="57" w:type="dxa"/>
            </w:tcMar>
          </w:tcPr>
          <w:p w:rsidR="00970F97" w:rsidRPr="0052605F" w:rsidRDefault="00970F97" w:rsidP="00D56F3C">
            <w:r w:rsidRPr="0052605F">
              <w:t>100%</w:t>
            </w:r>
          </w:p>
        </w:tc>
      </w:tr>
      <w:tr w:rsidR="00970F97" w:rsidRPr="0052605F" w:rsidTr="007D12B7">
        <w:trPr>
          <w:jc w:val="center"/>
        </w:trPr>
        <w:tc>
          <w:tcPr>
            <w:tcW w:w="4340" w:type="dxa"/>
            <w:tcMar>
              <w:top w:w="28" w:type="dxa"/>
              <w:left w:w="57" w:type="dxa"/>
              <w:bottom w:w="28" w:type="dxa"/>
              <w:right w:w="57" w:type="dxa"/>
            </w:tcMar>
          </w:tcPr>
          <w:p w:rsidR="00970F97" w:rsidRPr="0052605F" w:rsidRDefault="00970F97" w:rsidP="00D932A2">
            <w:pPr>
              <w:keepNext/>
              <w:numPr>
                <w:ilvl w:val="0"/>
                <w:numId w:val="3"/>
              </w:numPr>
              <w:rPr>
                <w:color w:val="FF0000"/>
              </w:rPr>
            </w:pPr>
            <w:r w:rsidRPr="0052605F">
              <w:t>Švietimo, socialinė pagalba vaikams atitinka teisės aktų nustatytus reikalavimus, procentais</w:t>
            </w:r>
          </w:p>
        </w:tc>
        <w:tc>
          <w:tcPr>
            <w:tcW w:w="1184" w:type="dxa"/>
            <w:tcMar>
              <w:top w:w="28" w:type="dxa"/>
              <w:left w:w="57" w:type="dxa"/>
              <w:bottom w:w="28" w:type="dxa"/>
              <w:right w:w="57" w:type="dxa"/>
            </w:tcMar>
          </w:tcPr>
          <w:p w:rsidR="00970F97" w:rsidRPr="0052605F" w:rsidRDefault="00970F97" w:rsidP="00D56F3C">
            <w:r w:rsidRPr="0052605F">
              <w:t>100%</w:t>
            </w:r>
          </w:p>
        </w:tc>
        <w:tc>
          <w:tcPr>
            <w:tcW w:w="1025" w:type="dxa"/>
            <w:tcMar>
              <w:top w:w="28" w:type="dxa"/>
              <w:left w:w="57" w:type="dxa"/>
              <w:bottom w:w="28" w:type="dxa"/>
              <w:right w:w="57" w:type="dxa"/>
            </w:tcMar>
          </w:tcPr>
          <w:p w:rsidR="00970F97" w:rsidRPr="0052605F" w:rsidRDefault="00970F97" w:rsidP="00D56F3C">
            <w:r w:rsidRPr="0052605F">
              <w:t>100%</w:t>
            </w:r>
          </w:p>
        </w:tc>
        <w:tc>
          <w:tcPr>
            <w:tcW w:w="1155" w:type="dxa"/>
            <w:tcMar>
              <w:top w:w="28" w:type="dxa"/>
              <w:left w:w="57" w:type="dxa"/>
              <w:bottom w:w="28" w:type="dxa"/>
              <w:right w:w="57" w:type="dxa"/>
            </w:tcMar>
          </w:tcPr>
          <w:p w:rsidR="00970F97" w:rsidRPr="0052605F" w:rsidRDefault="00970F97" w:rsidP="00D56F3C">
            <w:r w:rsidRPr="0052605F">
              <w:t>100%</w:t>
            </w:r>
          </w:p>
        </w:tc>
        <w:tc>
          <w:tcPr>
            <w:tcW w:w="1161" w:type="dxa"/>
            <w:tcMar>
              <w:top w:w="28" w:type="dxa"/>
              <w:left w:w="57" w:type="dxa"/>
              <w:bottom w:w="28" w:type="dxa"/>
              <w:right w:w="57" w:type="dxa"/>
            </w:tcMar>
          </w:tcPr>
          <w:p w:rsidR="00970F97" w:rsidRPr="0052605F" w:rsidRDefault="00970F97" w:rsidP="00D56F3C">
            <w:r w:rsidRPr="0052605F">
              <w:t>100%</w:t>
            </w:r>
          </w:p>
        </w:tc>
      </w:tr>
      <w:tr w:rsidR="00970F97" w:rsidRPr="0052605F" w:rsidTr="007D12B7">
        <w:trPr>
          <w:jc w:val="center"/>
        </w:trPr>
        <w:tc>
          <w:tcPr>
            <w:tcW w:w="4340" w:type="dxa"/>
            <w:tcMar>
              <w:top w:w="28" w:type="dxa"/>
              <w:left w:w="57" w:type="dxa"/>
              <w:bottom w:w="28" w:type="dxa"/>
              <w:right w:w="57" w:type="dxa"/>
            </w:tcMar>
          </w:tcPr>
          <w:p w:rsidR="00970F97" w:rsidRPr="0052605F" w:rsidRDefault="00970F97" w:rsidP="00D932A2">
            <w:pPr>
              <w:numPr>
                <w:ilvl w:val="0"/>
                <w:numId w:val="3"/>
              </w:numPr>
            </w:pPr>
            <w:r w:rsidRPr="0052605F">
              <w:t>Maitinimo paslaugos atitinka teisės aktų nustatytus reikalavimus. Nemokamas maitinimas suteiktas visiems mokiniams, vadovaujantis atitinkamų institucijų sprendimais, mokinių skaičius procentais</w:t>
            </w:r>
          </w:p>
        </w:tc>
        <w:tc>
          <w:tcPr>
            <w:tcW w:w="1184" w:type="dxa"/>
            <w:tcMar>
              <w:top w:w="28" w:type="dxa"/>
              <w:left w:w="57" w:type="dxa"/>
              <w:bottom w:w="28" w:type="dxa"/>
              <w:right w:w="57" w:type="dxa"/>
            </w:tcMar>
          </w:tcPr>
          <w:p w:rsidR="00970F97" w:rsidRPr="0052605F" w:rsidRDefault="00970F97" w:rsidP="00D56F3C">
            <w:r w:rsidRPr="0052605F">
              <w:t>100%</w:t>
            </w:r>
          </w:p>
        </w:tc>
        <w:tc>
          <w:tcPr>
            <w:tcW w:w="1025" w:type="dxa"/>
            <w:tcMar>
              <w:top w:w="28" w:type="dxa"/>
              <w:left w:w="57" w:type="dxa"/>
              <w:bottom w:w="28" w:type="dxa"/>
              <w:right w:w="57" w:type="dxa"/>
            </w:tcMar>
          </w:tcPr>
          <w:p w:rsidR="00970F97" w:rsidRPr="0052605F" w:rsidRDefault="00970F97" w:rsidP="00D56F3C">
            <w:r w:rsidRPr="0052605F">
              <w:t>100%</w:t>
            </w:r>
          </w:p>
        </w:tc>
        <w:tc>
          <w:tcPr>
            <w:tcW w:w="1155" w:type="dxa"/>
            <w:tcMar>
              <w:top w:w="28" w:type="dxa"/>
              <w:left w:w="57" w:type="dxa"/>
              <w:bottom w:w="28" w:type="dxa"/>
              <w:right w:w="57" w:type="dxa"/>
            </w:tcMar>
          </w:tcPr>
          <w:p w:rsidR="00970F97" w:rsidRPr="0052605F" w:rsidRDefault="00970F97" w:rsidP="00D56F3C">
            <w:r w:rsidRPr="0052605F">
              <w:t>100%</w:t>
            </w:r>
          </w:p>
        </w:tc>
        <w:tc>
          <w:tcPr>
            <w:tcW w:w="1161" w:type="dxa"/>
            <w:tcMar>
              <w:top w:w="28" w:type="dxa"/>
              <w:left w:w="57" w:type="dxa"/>
              <w:bottom w:w="28" w:type="dxa"/>
              <w:right w:w="57" w:type="dxa"/>
            </w:tcMar>
          </w:tcPr>
          <w:p w:rsidR="00970F97" w:rsidRPr="0052605F" w:rsidRDefault="00970F97" w:rsidP="00D56F3C">
            <w:r w:rsidRPr="0052605F">
              <w:t>100%</w:t>
            </w:r>
          </w:p>
        </w:tc>
      </w:tr>
      <w:tr w:rsidR="00970F97" w:rsidRPr="009E304D" w:rsidTr="007D12B7">
        <w:trPr>
          <w:jc w:val="center"/>
        </w:trPr>
        <w:tc>
          <w:tcPr>
            <w:tcW w:w="4340" w:type="dxa"/>
            <w:tcMar>
              <w:top w:w="28" w:type="dxa"/>
              <w:left w:w="57" w:type="dxa"/>
              <w:bottom w:w="28" w:type="dxa"/>
              <w:right w:w="57" w:type="dxa"/>
            </w:tcMar>
          </w:tcPr>
          <w:p w:rsidR="00970F97" w:rsidRPr="0052605F" w:rsidRDefault="00970F97" w:rsidP="00D932A2">
            <w:pPr>
              <w:numPr>
                <w:ilvl w:val="0"/>
                <w:numId w:val="3"/>
              </w:numPr>
            </w:pPr>
            <w:r w:rsidRPr="0052605F">
              <w:t>Įvykdomi teisės aktų nustatyti higienos reikalavimai, procentais</w:t>
            </w:r>
          </w:p>
        </w:tc>
        <w:tc>
          <w:tcPr>
            <w:tcW w:w="1184" w:type="dxa"/>
            <w:tcMar>
              <w:top w:w="28" w:type="dxa"/>
              <w:left w:w="57" w:type="dxa"/>
              <w:bottom w:w="28" w:type="dxa"/>
              <w:right w:w="57" w:type="dxa"/>
            </w:tcMar>
          </w:tcPr>
          <w:p w:rsidR="00970F97" w:rsidRPr="0052605F" w:rsidRDefault="00970F97" w:rsidP="00D56F3C">
            <w:r w:rsidRPr="0052605F">
              <w:t>100%</w:t>
            </w:r>
          </w:p>
        </w:tc>
        <w:tc>
          <w:tcPr>
            <w:tcW w:w="1025" w:type="dxa"/>
            <w:tcMar>
              <w:top w:w="28" w:type="dxa"/>
              <w:left w:w="57" w:type="dxa"/>
              <w:bottom w:w="28" w:type="dxa"/>
              <w:right w:w="57" w:type="dxa"/>
            </w:tcMar>
          </w:tcPr>
          <w:p w:rsidR="00970F97" w:rsidRPr="0052605F" w:rsidRDefault="00970F97" w:rsidP="00D56F3C">
            <w:r w:rsidRPr="0052605F">
              <w:t>100%</w:t>
            </w:r>
          </w:p>
        </w:tc>
        <w:tc>
          <w:tcPr>
            <w:tcW w:w="1155" w:type="dxa"/>
            <w:tcMar>
              <w:top w:w="28" w:type="dxa"/>
              <w:left w:w="57" w:type="dxa"/>
              <w:bottom w:w="28" w:type="dxa"/>
              <w:right w:w="57" w:type="dxa"/>
            </w:tcMar>
          </w:tcPr>
          <w:p w:rsidR="00970F97" w:rsidRPr="0052605F" w:rsidRDefault="00970F97" w:rsidP="00D56F3C">
            <w:r w:rsidRPr="0052605F">
              <w:t>100%</w:t>
            </w:r>
          </w:p>
        </w:tc>
        <w:tc>
          <w:tcPr>
            <w:tcW w:w="1161" w:type="dxa"/>
            <w:tcMar>
              <w:top w:w="28" w:type="dxa"/>
              <w:left w:w="57" w:type="dxa"/>
              <w:bottom w:w="28" w:type="dxa"/>
              <w:right w:w="57" w:type="dxa"/>
            </w:tcMar>
          </w:tcPr>
          <w:p w:rsidR="00970F97" w:rsidRPr="009E304D" w:rsidRDefault="00970F97" w:rsidP="00D56F3C">
            <w:r w:rsidRPr="0052605F">
              <w:t>100%</w:t>
            </w:r>
          </w:p>
        </w:tc>
      </w:tr>
    </w:tbl>
    <w:p w:rsidR="007E6BBD" w:rsidRDefault="002B20F4" w:rsidP="007E6BBD">
      <w:pPr>
        <w:jc w:val="center"/>
        <w:rPr>
          <w:b/>
          <w:bCs/>
          <w:caps/>
        </w:rPr>
      </w:pPr>
      <w:r>
        <w:rPr>
          <w:b/>
          <w:bCs/>
          <w:caps/>
        </w:rPr>
        <w:br w:type="page"/>
      </w:r>
      <w:r w:rsidR="007E6BBD" w:rsidRPr="00466BBF">
        <w:rPr>
          <w:b/>
          <w:bCs/>
          <w:caps/>
        </w:rPr>
        <w:t>Lėšų poreikis ir numatomi finansavimo šaltiniai</w:t>
      </w:r>
    </w:p>
    <w:p w:rsidR="007E6BBD" w:rsidRDefault="007E6BBD" w:rsidP="007E6BBD">
      <w:pPr>
        <w:jc w:val="center"/>
        <w:rPr>
          <w:bCs/>
          <w:color w:val="FFFFFF"/>
        </w:rPr>
      </w:pPr>
    </w:p>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3"/>
        <w:gridCol w:w="1013"/>
        <w:gridCol w:w="1115"/>
        <w:gridCol w:w="924"/>
        <w:gridCol w:w="1078"/>
        <w:gridCol w:w="1079"/>
      </w:tblGrid>
      <w:tr w:rsidR="007E6BBD" w:rsidRPr="00466BBF" w:rsidTr="007E6BBD">
        <w:trPr>
          <w:cantSplit/>
          <w:trHeight w:val="458"/>
        </w:trPr>
        <w:tc>
          <w:tcPr>
            <w:tcW w:w="4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jc w:val="center"/>
              <w:rPr>
                <w:b/>
                <w:bCs/>
                <w:sz w:val="20"/>
                <w:szCs w:val="20"/>
                <w:lang w:eastAsia="lt-LT"/>
              </w:rPr>
            </w:pPr>
            <w:r w:rsidRPr="00466BBF">
              <w:rPr>
                <w:b/>
                <w:bCs/>
                <w:sz w:val="20"/>
                <w:szCs w:val="20"/>
                <w:lang w:eastAsia="lt-LT"/>
              </w:rPr>
              <w:t>Ekonominės grupės</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jc w:val="center"/>
              <w:rPr>
                <w:b/>
                <w:bCs/>
                <w:sz w:val="20"/>
                <w:szCs w:val="20"/>
                <w:lang w:eastAsia="lt-LT"/>
              </w:rPr>
            </w:pPr>
            <w:r w:rsidRPr="00466BBF">
              <w:rPr>
                <w:b/>
                <w:bCs/>
                <w:sz w:val="20"/>
                <w:szCs w:val="20"/>
                <w:lang w:eastAsia="lt-LT"/>
              </w:rPr>
              <w:t>Asignavimai 2024-iesiems metams</w:t>
            </w:r>
          </w:p>
          <w:p w:rsidR="007E6BBD" w:rsidRPr="00466BBF" w:rsidRDefault="007E6BBD" w:rsidP="007E6BBD">
            <w:pPr>
              <w:jc w:val="center"/>
              <w:rPr>
                <w:b/>
                <w:bCs/>
                <w:sz w:val="20"/>
                <w:szCs w:val="20"/>
                <w:lang w:eastAsia="lt-LT"/>
              </w:rPr>
            </w:pPr>
            <w:r w:rsidRPr="00466BBF">
              <w:rPr>
                <w:b/>
                <w:bCs/>
                <w:sz w:val="20"/>
                <w:szCs w:val="20"/>
                <w:lang w:eastAsia="lt-LT"/>
              </w:rPr>
              <w:t xml:space="preserve">tūkst. </w:t>
            </w:r>
            <w:proofErr w:type="spellStart"/>
            <w:r w:rsidRPr="00466BBF">
              <w:rPr>
                <w:b/>
                <w:bCs/>
                <w:sz w:val="20"/>
                <w:szCs w:val="20"/>
                <w:lang w:eastAsia="lt-LT"/>
              </w:rPr>
              <w:t>Eur</w:t>
            </w:r>
            <w:proofErr w:type="spellEnd"/>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jc w:val="center"/>
              <w:rPr>
                <w:b/>
                <w:bCs/>
                <w:sz w:val="20"/>
                <w:szCs w:val="20"/>
                <w:lang w:eastAsia="lt-LT"/>
              </w:rPr>
            </w:pPr>
            <w:r w:rsidRPr="00466BBF">
              <w:rPr>
                <w:b/>
                <w:bCs/>
                <w:sz w:val="20"/>
                <w:szCs w:val="20"/>
                <w:lang w:eastAsia="lt-LT"/>
              </w:rPr>
              <w:t>Lėšų poreikis 2025-iesiems metams</w:t>
            </w:r>
          </w:p>
          <w:p w:rsidR="007E6BBD" w:rsidRPr="00466BBF" w:rsidRDefault="007E6BBD" w:rsidP="007E6BBD">
            <w:pPr>
              <w:jc w:val="center"/>
              <w:rPr>
                <w:b/>
                <w:bCs/>
                <w:sz w:val="20"/>
                <w:szCs w:val="20"/>
                <w:lang w:eastAsia="lt-LT"/>
              </w:rPr>
            </w:pPr>
            <w:r w:rsidRPr="00466BBF">
              <w:rPr>
                <w:b/>
                <w:bCs/>
                <w:sz w:val="20"/>
                <w:szCs w:val="20"/>
                <w:lang w:eastAsia="lt-LT"/>
              </w:rPr>
              <w:t xml:space="preserve">tūkst. </w:t>
            </w:r>
            <w:proofErr w:type="spellStart"/>
            <w:r w:rsidRPr="00466BBF">
              <w:rPr>
                <w:b/>
                <w:bCs/>
                <w:sz w:val="20"/>
                <w:szCs w:val="20"/>
                <w:lang w:eastAsia="lt-LT"/>
              </w:rPr>
              <w:t>Eur</w:t>
            </w:r>
            <w:proofErr w:type="spellEnd"/>
          </w:p>
        </w:tc>
        <w:tc>
          <w:tcPr>
            <w:tcW w:w="9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jc w:val="center"/>
              <w:rPr>
                <w:b/>
                <w:bCs/>
                <w:sz w:val="20"/>
                <w:szCs w:val="20"/>
                <w:lang w:eastAsia="lt-LT"/>
              </w:rPr>
            </w:pPr>
            <w:r w:rsidRPr="00466BBF">
              <w:rPr>
                <w:b/>
                <w:bCs/>
                <w:sz w:val="20"/>
                <w:szCs w:val="20"/>
                <w:lang w:eastAsia="lt-LT"/>
              </w:rPr>
              <w:t>2025-ųjų maksimalių asignavimų planas</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jc w:val="center"/>
              <w:rPr>
                <w:b/>
                <w:bCs/>
                <w:sz w:val="20"/>
                <w:szCs w:val="20"/>
                <w:lang w:eastAsia="lt-LT"/>
              </w:rPr>
            </w:pPr>
            <w:r w:rsidRPr="00466BBF">
              <w:rPr>
                <w:b/>
                <w:bCs/>
                <w:sz w:val="20"/>
                <w:szCs w:val="20"/>
                <w:lang w:eastAsia="lt-LT"/>
              </w:rPr>
              <w:t>Projektas 2026-iesiems metams</w:t>
            </w:r>
          </w:p>
          <w:p w:rsidR="007E6BBD" w:rsidRPr="00466BBF" w:rsidRDefault="007E6BBD" w:rsidP="007E6BBD">
            <w:pPr>
              <w:jc w:val="center"/>
              <w:rPr>
                <w:b/>
                <w:bCs/>
                <w:sz w:val="20"/>
                <w:szCs w:val="20"/>
                <w:lang w:eastAsia="lt-LT"/>
              </w:rPr>
            </w:pPr>
            <w:r w:rsidRPr="00466BBF">
              <w:rPr>
                <w:b/>
                <w:bCs/>
                <w:sz w:val="20"/>
                <w:szCs w:val="20"/>
                <w:lang w:eastAsia="lt-LT"/>
              </w:rPr>
              <w:t xml:space="preserve">tūkst. </w:t>
            </w:r>
            <w:proofErr w:type="spellStart"/>
            <w:r w:rsidRPr="00466BBF">
              <w:rPr>
                <w:b/>
                <w:bCs/>
                <w:sz w:val="20"/>
                <w:szCs w:val="20"/>
                <w:lang w:eastAsia="lt-LT"/>
              </w:rPr>
              <w:t>Eur</w:t>
            </w:r>
            <w:proofErr w:type="spellEnd"/>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jc w:val="center"/>
              <w:rPr>
                <w:b/>
                <w:bCs/>
                <w:sz w:val="20"/>
                <w:szCs w:val="20"/>
                <w:lang w:eastAsia="lt-LT"/>
              </w:rPr>
            </w:pPr>
            <w:r w:rsidRPr="00466BBF">
              <w:rPr>
                <w:b/>
                <w:bCs/>
                <w:sz w:val="20"/>
                <w:szCs w:val="20"/>
                <w:lang w:eastAsia="lt-LT"/>
              </w:rPr>
              <w:t>Projektas 2027-iesiems metams</w:t>
            </w:r>
          </w:p>
          <w:p w:rsidR="007E6BBD" w:rsidRPr="00466BBF" w:rsidRDefault="007E6BBD" w:rsidP="007E6BBD">
            <w:pPr>
              <w:jc w:val="center"/>
              <w:rPr>
                <w:b/>
                <w:bCs/>
                <w:sz w:val="20"/>
                <w:szCs w:val="20"/>
                <w:lang w:eastAsia="lt-LT"/>
              </w:rPr>
            </w:pPr>
            <w:r w:rsidRPr="00466BBF">
              <w:rPr>
                <w:b/>
                <w:bCs/>
                <w:sz w:val="20"/>
                <w:szCs w:val="20"/>
                <w:lang w:eastAsia="lt-LT"/>
              </w:rPr>
              <w:t xml:space="preserve">tūkst. </w:t>
            </w:r>
            <w:proofErr w:type="spellStart"/>
            <w:r w:rsidRPr="00466BBF">
              <w:rPr>
                <w:b/>
                <w:bCs/>
                <w:sz w:val="20"/>
                <w:szCs w:val="20"/>
                <w:lang w:eastAsia="lt-LT"/>
              </w:rPr>
              <w:t>Eur</w:t>
            </w:r>
            <w:proofErr w:type="spellEnd"/>
          </w:p>
        </w:tc>
      </w:tr>
      <w:tr w:rsidR="007E6BBD" w:rsidRPr="00466BBF" w:rsidTr="007E6BBD">
        <w:trPr>
          <w:cantSplit/>
          <w:trHeight w:val="458"/>
        </w:trPr>
        <w:tc>
          <w:tcPr>
            <w:tcW w:w="4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10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11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9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10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10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r>
      <w:tr w:rsidR="007E6BBD" w:rsidRPr="00466BBF" w:rsidTr="007E6BBD">
        <w:trPr>
          <w:cantSplit/>
          <w:trHeight w:val="458"/>
        </w:trPr>
        <w:tc>
          <w:tcPr>
            <w:tcW w:w="4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10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11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9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10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10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r>
      <w:tr w:rsidR="007E6BBD" w:rsidRPr="00466BBF" w:rsidTr="007E6BBD">
        <w:trPr>
          <w:cantSplit/>
          <w:trHeight w:val="458"/>
        </w:trPr>
        <w:tc>
          <w:tcPr>
            <w:tcW w:w="4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10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11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9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10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c>
          <w:tcPr>
            <w:tcW w:w="10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BBD" w:rsidRPr="00466BBF" w:rsidRDefault="007E6BBD" w:rsidP="007E6BBD">
            <w:pPr>
              <w:rPr>
                <w:b/>
                <w:bCs/>
                <w:sz w:val="20"/>
                <w:szCs w:val="20"/>
                <w:lang w:eastAsia="lt-LT"/>
              </w:rPr>
            </w:pPr>
          </w:p>
        </w:tc>
      </w:tr>
      <w:tr w:rsidR="007E6BBD" w:rsidRPr="00466BBF" w:rsidTr="007E6BBD">
        <w:trPr>
          <w:trHeight w:val="208"/>
        </w:trPr>
        <w:tc>
          <w:tcPr>
            <w:tcW w:w="428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E6BBD" w:rsidRPr="00466BBF" w:rsidRDefault="007E6BBD" w:rsidP="007E6BBD">
            <w:pPr>
              <w:rPr>
                <w:b/>
                <w:bCs/>
                <w:lang w:eastAsia="lt-LT"/>
              </w:rPr>
            </w:pPr>
            <w:r w:rsidRPr="00466BBF">
              <w:rPr>
                <w:b/>
                <w:bCs/>
                <w:lang w:eastAsia="lt-LT"/>
              </w:rPr>
              <w:t>1. LĖŠŲ POREIKIS, IŠ VISO:</w:t>
            </w:r>
          </w:p>
        </w:tc>
        <w:tc>
          <w:tcPr>
            <w:tcW w:w="1013"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rPr>
                <w:b/>
                <w:bCs/>
                <w:sz w:val="18"/>
                <w:szCs w:val="18"/>
                <w:lang w:eastAsia="lt-LT"/>
              </w:rPr>
            </w:pPr>
            <w:r w:rsidRPr="00466BBF">
              <w:rPr>
                <w:b/>
                <w:bCs/>
                <w:sz w:val="18"/>
                <w:szCs w:val="18"/>
                <w:lang w:eastAsia="lt-LT"/>
              </w:rPr>
              <w:t>1602,5</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b/>
                <w:bCs/>
                <w:sz w:val="18"/>
                <w:szCs w:val="18"/>
                <w:lang w:eastAsia="lt-LT"/>
              </w:rPr>
            </w:pPr>
            <w:r w:rsidRPr="00466BBF">
              <w:rPr>
                <w:b/>
                <w:bCs/>
                <w:sz w:val="18"/>
                <w:szCs w:val="18"/>
                <w:lang w:eastAsia="lt-LT"/>
              </w:rPr>
              <w:t>2579,3</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b/>
                <w:bCs/>
                <w:sz w:val="18"/>
                <w:szCs w:val="18"/>
                <w:lang w:eastAsia="lt-LT"/>
              </w:rPr>
            </w:pPr>
            <w:r w:rsidRPr="00466BBF">
              <w:rPr>
                <w:b/>
                <w:bCs/>
                <w:sz w:val="18"/>
                <w:szCs w:val="18"/>
                <w:lang w:eastAsia="lt-LT"/>
              </w:rPr>
              <w:t>2511,3</w:t>
            </w:r>
          </w:p>
        </w:tc>
        <w:tc>
          <w:tcPr>
            <w:tcW w:w="1078"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b/>
                <w:bCs/>
                <w:sz w:val="18"/>
                <w:szCs w:val="18"/>
                <w:lang w:eastAsia="lt-LT"/>
              </w:rPr>
            </w:pPr>
            <w:r w:rsidRPr="00466BBF">
              <w:rPr>
                <w:b/>
                <w:bCs/>
                <w:sz w:val="18"/>
                <w:szCs w:val="18"/>
                <w:lang w:eastAsia="lt-LT"/>
              </w:rPr>
              <w:t>1759,0</w:t>
            </w:r>
          </w:p>
        </w:tc>
        <w:tc>
          <w:tcPr>
            <w:tcW w:w="1079"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b/>
                <w:bCs/>
                <w:sz w:val="18"/>
                <w:szCs w:val="18"/>
                <w:lang w:eastAsia="lt-LT"/>
              </w:rPr>
            </w:pPr>
            <w:r w:rsidRPr="00466BBF">
              <w:rPr>
                <w:b/>
                <w:bCs/>
                <w:sz w:val="18"/>
                <w:szCs w:val="18"/>
                <w:lang w:eastAsia="lt-LT"/>
              </w:rPr>
              <w:t>1730,3</w:t>
            </w:r>
          </w:p>
        </w:tc>
      </w:tr>
      <w:tr w:rsidR="007E6BBD" w:rsidRPr="00466BBF" w:rsidTr="007E6BBD">
        <w:trPr>
          <w:trHeight w:val="140"/>
        </w:trPr>
        <w:tc>
          <w:tcPr>
            <w:tcW w:w="428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b/>
                <w:bCs/>
                <w:lang w:eastAsia="lt-LT"/>
              </w:rPr>
            </w:pPr>
            <w:r w:rsidRPr="00466BBF">
              <w:rPr>
                <w:b/>
                <w:bCs/>
                <w:lang w:eastAsia="lt-LT"/>
              </w:rPr>
              <w:t>1.1. išlaidoms</w:t>
            </w:r>
          </w:p>
        </w:tc>
        <w:tc>
          <w:tcPr>
            <w:tcW w:w="101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1549,8</w:t>
            </w:r>
          </w:p>
        </w:tc>
        <w:tc>
          <w:tcPr>
            <w:tcW w:w="1115"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sz w:val="18"/>
                <w:szCs w:val="18"/>
                <w:lang w:eastAsia="lt-LT"/>
              </w:rPr>
            </w:pPr>
            <w:r w:rsidRPr="00466BBF">
              <w:rPr>
                <w:sz w:val="18"/>
                <w:szCs w:val="18"/>
                <w:lang w:eastAsia="lt-LT"/>
              </w:rPr>
              <w:t>2449,8</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sz w:val="18"/>
                <w:szCs w:val="18"/>
                <w:lang w:eastAsia="lt-LT"/>
              </w:rPr>
            </w:pPr>
            <w:r w:rsidRPr="00466BBF">
              <w:rPr>
                <w:sz w:val="18"/>
                <w:szCs w:val="18"/>
                <w:lang w:eastAsia="lt-LT"/>
              </w:rPr>
              <w:t>2444,8</w:t>
            </w:r>
          </w:p>
        </w:tc>
        <w:tc>
          <w:tcPr>
            <w:tcW w:w="1078"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sz w:val="18"/>
                <w:szCs w:val="18"/>
                <w:lang w:eastAsia="lt-LT"/>
              </w:rPr>
            </w:pPr>
            <w:r w:rsidRPr="00466BBF">
              <w:rPr>
                <w:sz w:val="18"/>
                <w:szCs w:val="18"/>
                <w:lang w:eastAsia="lt-LT"/>
              </w:rPr>
              <w:t>1759,0</w:t>
            </w:r>
          </w:p>
        </w:tc>
        <w:tc>
          <w:tcPr>
            <w:tcW w:w="1079"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1730,3</w:t>
            </w:r>
          </w:p>
        </w:tc>
      </w:tr>
      <w:tr w:rsidR="007E6BBD" w:rsidRPr="00466BBF" w:rsidTr="007E6BBD">
        <w:trPr>
          <w:trHeight w:val="200"/>
        </w:trPr>
        <w:tc>
          <w:tcPr>
            <w:tcW w:w="428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lang w:eastAsia="lt-LT"/>
              </w:rPr>
            </w:pPr>
            <w:r w:rsidRPr="00466BBF">
              <w:rPr>
                <w:lang w:eastAsia="lt-LT"/>
              </w:rPr>
              <w:t>1.1.1. iš jų darbo užmokesčiui</w:t>
            </w:r>
          </w:p>
        </w:tc>
        <w:tc>
          <w:tcPr>
            <w:tcW w:w="101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1281,1</w:t>
            </w:r>
          </w:p>
        </w:tc>
        <w:tc>
          <w:tcPr>
            <w:tcW w:w="1115"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1426,7</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sz w:val="18"/>
                <w:szCs w:val="18"/>
                <w:lang w:eastAsia="lt-LT"/>
              </w:rPr>
            </w:pPr>
            <w:r w:rsidRPr="00466BBF">
              <w:rPr>
                <w:sz w:val="18"/>
                <w:szCs w:val="18"/>
                <w:lang w:eastAsia="lt-LT"/>
              </w:rPr>
              <w:t>1426,7</w:t>
            </w:r>
          </w:p>
        </w:tc>
        <w:tc>
          <w:tcPr>
            <w:tcW w:w="1078"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1426,7</w:t>
            </w:r>
          </w:p>
        </w:tc>
        <w:tc>
          <w:tcPr>
            <w:tcW w:w="1079" w:type="dxa"/>
            <w:tcBorders>
              <w:top w:val="single" w:sz="4" w:space="0" w:color="auto"/>
              <w:left w:val="single" w:sz="4" w:space="0" w:color="auto"/>
              <w:bottom w:val="single" w:sz="4" w:space="0" w:color="auto"/>
              <w:right w:val="single" w:sz="4" w:space="0" w:color="auto"/>
            </w:tcBorders>
            <w:noWrap/>
            <w:hideMark/>
          </w:tcPr>
          <w:p w:rsidR="007E6BBD" w:rsidRPr="00466BBF" w:rsidRDefault="007E6BBD" w:rsidP="007E6BBD">
            <w:pPr>
              <w:jc w:val="center"/>
              <w:rPr>
                <w:sz w:val="18"/>
                <w:szCs w:val="18"/>
                <w:lang w:eastAsia="lt-LT"/>
              </w:rPr>
            </w:pPr>
            <w:r w:rsidRPr="00466BBF">
              <w:rPr>
                <w:sz w:val="18"/>
                <w:szCs w:val="18"/>
                <w:lang w:eastAsia="lt-LT"/>
              </w:rPr>
              <w:t>1426,7</w:t>
            </w:r>
          </w:p>
        </w:tc>
      </w:tr>
      <w:tr w:rsidR="007E6BBD" w:rsidRPr="00466BBF" w:rsidTr="007E6BBD">
        <w:trPr>
          <w:trHeight w:val="189"/>
        </w:trPr>
        <w:tc>
          <w:tcPr>
            <w:tcW w:w="428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b/>
                <w:bCs/>
                <w:lang w:eastAsia="lt-LT"/>
              </w:rPr>
            </w:pPr>
            <w:r w:rsidRPr="00466BBF">
              <w:rPr>
                <w:b/>
                <w:bCs/>
                <w:lang w:eastAsia="lt-LT"/>
              </w:rPr>
              <w:t>1.2. turtui įsigyti ir finansiniams įsipareigojimams vykdyti</w:t>
            </w:r>
          </w:p>
        </w:tc>
        <w:tc>
          <w:tcPr>
            <w:tcW w:w="101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12,7</w:t>
            </w:r>
          </w:p>
        </w:tc>
        <w:tc>
          <w:tcPr>
            <w:tcW w:w="1115"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129,5</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sz w:val="18"/>
                <w:szCs w:val="18"/>
                <w:lang w:eastAsia="lt-LT"/>
              </w:rPr>
            </w:pPr>
            <w:r w:rsidRPr="00466BBF">
              <w:rPr>
                <w:sz w:val="18"/>
                <w:szCs w:val="18"/>
                <w:lang w:eastAsia="lt-LT"/>
              </w:rPr>
              <w:t>66,5</w:t>
            </w:r>
          </w:p>
        </w:tc>
        <w:tc>
          <w:tcPr>
            <w:tcW w:w="1078"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p>
        </w:tc>
        <w:tc>
          <w:tcPr>
            <w:tcW w:w="1079"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p>
        </w:tc>
      </w:tr>
      <w:tr w:rsidR="007E6BBD" w:rsidRPr="00466BBF" w:rsidTr="007E6BBD">
        <w:trPr>
          <w:trHeight w:val="258"/>
        </w:trPr>
        <w:tc>
          <w:tcPr>
            <w:tcW w:w="428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E6BBD" w:rsidRPr="00466BBF" w:rsidRDefault="007E6BBD" w:rsidP="007E6BBD">
            <w:pPr>
              <w:rPr>
                <w:b/>
                <w:bCs/>
                <w:lang w:eastAsia="lt-LT"/>
              </w:rPr>
            </w:pPr>
            <w:r w:rsidRPr="00466BBF">
              <w:rPr>
                <w:b/>
                <w:bCs/>
                <w:lang w:eastAsia="lt-LT"/>
              </w:rPr>
              <w:t>2. FINANSAVIMO ŠALTINIAI:</w:t>
            </w:r>
          </w:p>
        </w:tc>
        <w:tc>
          <w:tcPr>
            <w:tcW w:w="1013"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rPr>
                <w:b/>
                <w:bCs/>
                <w:sz w:val="18"/>
                <w:szCs w:val="18"/>
                <w:lang w:eastAsia="lt-LT"/>
              </w:rPr>
            </w:pPr>
            <w:r w:rsidRPr="00466BBF">
              <w:rPr>
                <w:b/>
                <w:bCs/>
                <w:sz w:val="18"/>
                <w:szCs w:val="18"/>
                <w:lang w:eastAsia="lt-LT"/>
              </w:rPr>
              <w:t>1602,5</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b/>
                <w:bCs/>
                <w:sz w:val="18"/>
                <w:szCs w:val="18"/>
                <w:lang w:eastAsia="lt-LT"/>
              </w:rPr>
            </w:pPr>
            <w:r w:rsidRPr="00466BBF">
              <w:rPr>
                <w:b/>
                <w:bCs/>
                <w:sz w:val="18"/>
                <w:szCs w:val="18"/>
                <w:lang w:eastAsia="lt-LT"/>
              </w:rPr>
              <w:t>2579,3</w:t>
            </w:r>
          </w:p>
        </w:tc>
        <w:tc>
          <w:tcPr>
            <w:tcW w:w="924" w:type="dxa"/>
            <w:tcBorders>
              <w:top w:val="single" w:sz="4" w:space="0" w:color="auto"/>
              <w:left w:val="single" w:sz="4" w:space="0" w:color="auto"/>
              <w:bottom w:val="single" w:sz="4" w:space="0" w:color="auto"/>
              <w:right w:val="single" w:sz="4" w:space="0" w:color="auto"/>
            </w:tcBorders>
            <w:shd w:val="clear" w:color="auto" w:fill="C0C0C0"/>
          </w:tcPr>
          <w:p w:rsidR="007E6BBD" w:rsidRPr="00466BBF" w:rsidRDefault="007E6BBD" w:rsidP="007E6BBD">
            <w:pPr>
              <w:jc w:val="center"/>
              <w:rPr>
                <w:b/>
                <w:bCs/>
                <w:sz w:val="18"/>
                <w:szCs w:val="18"/>
                <w:lang w:eastAsia="lt-LT"/>
              </w:rPr>
            </w:pPr>
            <w:r w:rsidRPr="00466BBF">
              <w:rPr>
                <w:b/>
                <w:bCs/>
                <w:sz w:val="18"/>
                <w:szCs w:val="18"/>
                <w:lang w:eastAsia="lt-LT"/>
              </w:rPr>
              <w:t>2579,3</w:t>
            </w:r>
          </w:p>
        </w:tc>
        <w:tc>
          <w:tcPr>
            <w:tcW w:w="1078"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b/>
                <w:bCs/>
                <w:sz w:val="18"/>
                <w:szCs w:val="18"/>
                <w:lang w:eastAsia="lt-LT"/>
              </w:rPr>
            </w:pPr>
            <w:r w:rsidRPr="00466BBF">
              <w:rPr>
                <w:b/>
                <w:bCs/>
                <w:sz w:val="18"/>
                <w:szCs w:val="18"/>
                <w:lang w:eastAsia="lt-LT"/>
              </w:rPr>
              <w:t>1759,0</w:t>
            </w:r>
          </w:p>
        </w:tc>
        <w:tc>
          <w:tcPr>
            <w:tcW w:w="1079"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b/>
                <w:bCs/>
                <w:sz w:val="18"/>
                <w:szCs w:val="18"/>
                <w:lang w:eastAsia="lt-LT"/>
              </w:rPr>
            </w:pPr>
            <w:r w:rsidRPr="00466BBF">
              <w:rPr>
                <w:b/>
                <w:bCs/>
                <w:sz w:val="18"/>
                <w:szCs w:val="18"/>
                <w:lang w:eastAsia="lt-LT"/>
              </w:rPr>
              <w:t>1730,3</w:t>
            </w:r>
          </w:p>
        </w:tc>
      </w:tr>
      <w:tr w:rsidR="007E6BBD" w:rsidRPr="00466BBF" w:rsidTr="007E6BBD">
        <w:trPr>
          <w:trHeight w:val="196"/>
        </w:trPr>
        <w:tc>
          <w:tcPr>
            <w:tcW w:w="428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E6BBD" w:rsidRPr="00466BBF" w:rsidRDefault="007E6BBD" w:rsidP="007E6BBD">
            <w:pPr>
              <w:rPr>
                <w:b/>
                <w:bCs/>
                <w:lang w:eastAsia="lt-LT"/>
              </w:rPr>
            </w:pPr>
          </w:p>
        </w:tc>
        <w:tc>
          <w:tcPr>
            <w:tcW w:w="1013" w:type="dxa"/>
            <w:tcBorders>
              <w:top w:val="single" w:sz="4" w:space="0" w:color="auto"/>
              <w:left w:val="single" w:sz="4" w:space="0" w:color="auto"/>
              <w:bottom w:val="single" w:sz="4" w:space="0" w:color="auto"/>
              <w:right w:val="single" w:sz="4" w:space="0" w:color="auto"/>
            </w:tcBorders>
            <w:shd w:val="clear" w:color="auto" w:fill="FFFF00"/>
            <w:hideMark/>
          </w:tcPr>
          <w:p w:rsidR="007E6BBD" w:rsidRPr="00466BBF" w:rsidRDefault="007E6BBD" w:rsidP="007E6BBD">
            <w:pPr>
              <w:jc w:val="center"/>
              <w:rPr>
                <w:b/>
                <w:bCs/>
                <w:sz w:val="18"/>
                <w:szCs w:val="18"/>
                <w:lang w:eastAsia="lt-LT"/>
              </w:rPr>
            </w:pPr>
            <w:r w:rsidRPr="00466BBF">
              <w:rPr>
                <w:b/>
                <w:bCs/>
                <w:sz w:val="18"/>
                <w:szCs w:val="18"/>
                <w:lang w:eastAsia="lt-LT"/>
              </w:rPr>
              <w:t>1601,9</w:t>
            </w:r>
          </w:p>
        </w:tc>
        <w:tc>
          <w:tcPr>
            <w:tcW w:w="1115" w:type="dxa"/>
            <w:tcBorders>
              <w:top w:val="single" w:sz="4" w:space="0" w:color="auto"/>
              <w:left w:val="single" w:sz="4" w:space="0" w:color="auto"/>
              <w:bottom w:val="single" w:sz="4" w:space="0" w:color="auto"/>
              <w:right w:val="single" w:sz="4" w:space="0" w:color="auto"/>
            </w:tcBorders>
            <w:shd w:val="clear" w:color="auto" w:fill="FFFF00"/>
            <w:hideMark/>
          </w:tcPr>
          <w:p w:rsidR="007E6BBD" w:rsidRPr="00466BBF" w:rsidRDefault="007E6BBD" w:rsidP="007E6BBD">
            <w:pPr>
              <w:jc w:val="center"/>
              <w:rPr>
                <w:b/>
                <w:bCs/>
                <w:sz w:val="18"/>
                <w:szCs w:val="18"/>
                <w:lang w:eastAsia="lt-LT"/>
              </w:rPr>
            </w:pPr>
            <w:r w:rsidRPr="00466BBF">
              <w:rPr>
                <w:b/>
                <w:bCs/>
                <w:sz w:val="18"/>
                <w:szCs w:val="18"/>
                <w:lang w:eastAsia="lt-LT"/>
              </w:rPr>
              <w:t>2543,7</w:t>
            </w:r>
          </w:p>
        </w:tc>
        <w:tc>
          <w:tcPr>
            <w:tcW w:w="924" w:type="dxa"/>
            <w:tcBorders>
              <w:top w:val="single" w:sz="4" w:space="0" w:color="auto"/>
              <w:left w:val="single" w:sz="4" w:space="0" w:color="auto"/>
              <w:bottom w:val="single" w:sz="4" w:space="0" w:color="auto"/>
              <w:right w:val="single" w:sz="4" w:space="0" w:color="auto"/>
            </w:tcBorders>
            <w:shd w:val="clear" w:color="auto" w:fill="FFFF00"/>
          </w:tcPr>
          <w:p w:rsidR="007E6BBD" w:rsidRPr="00466BBF" w:rsidRDefault="007E6BBD" w:rsidP="007E6BBD">
            <w:pPr>
              <w:jc w:val="center"/>
              <w:rPr>
                <w:b/>
                <w:bCs/>
                <w:sz w:val="18"/>
                <w:szCs w:val="18"/>
                <w:lang w:eastAsia="lt-LT"/>
              </w:rPr>
            </w:pPr>
            <w:r w:rsidRPr="00466BBF">
              <w:rPr>
                <w:b/>
                <w:bCs/>
                <w:sz w:val="18"/>
                <w:szCs w:val="18"/>
                <w:lang w:eastAsia="lt-LT"/>
              </w:rPr>
              <w:t>2543,7</w:t>
            </w:r>
          </w:p>
        </w:tc>
        <w:tc>
          <w:tcPr>
            <w:tcW w:w="1078" w:type="dxa"/>
            <w:tcBorders>
              <w:top w:val="single" w:sz="4" w:space="0" w:color="auto"/>
              <w:left w:val="single" w:sz="4" w:space="0" w:color="auto"/>
              <w:bottom w:val="single" w:sz="4" w:space="0" w:color="auto"/>
              <w:right w:val="single" w:sz="4" w:space="0" w:color="auto"/>
            </w:tcBorders>
            <w:shd w:val="clear" w:color="auto" w:fill="FFFF00"/>
            <w:hideMark/>
          </w:tcPr>
          <w:p w:rsidR="007E6BBD" w:rsidRPr="00466BBF" w:rsidRDefault="007E6BBD" w:rsidP="007E6BBD">
            <w:pPr>
              <w:jc w:val="center"/>
              <w:rPr>
                <w:b/>
                <w:bCs/>
                <w:sz w:val="18"/>
                <w:szCs w:val="18"/>
                <w:lang w:eastAsia="lt-LT"/>
              </w:rPr>
            </w:pPr>
            <w:r w:rsidRPr="00466BBF">
              <w:rPr>
                <w:b/>
                <w:bCs/>
                <w:sz w:val="18"/>
                <w:szCs w:val="18"/>
                <w:lang w:eastAsia="lt-LT"/>
              </w:rPr>
              <w:t>1723,4</w:t>
            </w:r>
          </w:p>
        </w:tc>
        <w:tc>
          <w:tcPr>
            <w:tcW w:w="1079" w:type="dxa"/>
            <w:tcBorders>
              <w:top w:val="single" w:sz="4" w:space="0" w:color="auto"/>
              <w:left w:val="single" w:sz="4" w:space="0" w:color="auto"/>
              <w:bottom w:val="single" w:sz="4" w:space="0" w:color="auto"/>
              <w:right w:val="single" w:sz="4" w:space="0" w:color="auto"/>
            </w:tcBorders>
            <w:shd w:val="clear" w:color="auto" w:fill="FFFF00"/>
            <w:hideMark/>
          </w:tcPr>
          <w:p w:rsidR="007E6BBD" w:rsidRPr="00466BBF" w:rsidRDefault="007E6BBD" w:rsidP="007E6BBD">
            <w:pPr>
              <w:jc w:val="center"/>
              <w:rPr>
                <w:b/>
                <w:bCs/>
                <w:sz w:val="18"/>
                <w:szCs w:val="18"/>
                <w:lang w:eastAsia="lt-LT"/>
              </w:rPr>
            </w:pPr>
            <w:r w:rsidRPr="00466BBF">
              <w:rPr>
                <w:b/>
                <w:bCs/>
                <w:sz w:val="18"/>
                <w:szCs w:val="18"/>
                <w:lang w:eastAsia="lt-LT"/>
              </w:rPr>
              <w:t>1694,7</w:t>
            </w:r>
          </w:p>
        </w:tc>
      </w:tr>
      <w:tr w:rsidR="007E6BBD" w:rsidRPr="00466BBF" w:rsidTr="007E6BBD">
        <w:trPr>
          <w:trHeight w:val="220"/>
        </w:trPr>
        <w:tc>
          <w:tcPr>
            <w:tcW w:w="4283" w:type="dxa"/>
            <w:tcBorders>
              <w:top w:val="single" w:sz="4" w:space="0" w:color="auto"/>
              <w:left w:val="single" w:sz="4" w:space="0" w:color="auto"/>
              <w:bottom w:val="single" w:sz="4" w:space="0" w:color="auto"/>
              <w:right w:val="single" w:sz="4" w:space="0" w:color="auto"/>
            </w:tcBorders>
            <w:vAlign w:val="center"/>
            <w:hideMark/>
          </w:tcPr>
          <w:p w:rsidR="007E6BBD" w:rsidRPr="00466BBF" w:rsidRDefault="007E6BBD" w:rsidP="007E6BBD">
            <w:pPr>
              <w:rPr>
                <w:b/>
                <w:bCs/>
                <w:lang w:eastAsia="lt-LT"/>
              </w:rPr>
            </w:pPr>
            <w:r w:rsidRPr="00466BBF">
              <w:rPr>
                <w:b/>
                <w:bCs/>
                <w:lang w:eastAsia="lt-LT"/>
              </w:rPr>
              <w:t>2.1.1. Savivaldybės biudžetas, iš jo:</w:t>
            </w:r>
          </w:p>
        </w:tc>
        <w:tc>
          <w:tcPr>
            <w:tcW w:w="1013" w:type="dxa"/>
            <w:tcBorders>
              <w:top w:val="single" w:sz="4" w:space="0" w:color="auto"/>
              <w:left w:val="single" w:sz="4" w:space="0" w:color="auto"/>
              <w:bottom w:val="single" w:sz="4" w:space="0" w:color="auto"/>
              <w:right w:val="single" w:sz="4" w:space="0" w:color="auto"/>
            </w:tcBorders>
          </w:tcPr>
          <w:p w:rsidR="007E6BBD" w:rsidRPr="00466BBF" w:rsidRDefault="007E6BBD" w:rsidP="007E6BBD">
            <w:pPr>
              <w:jc w:val="center"/>
              <w:rPr>
                <w:b/>
                <w:bCs/>
                <w:sz w:val="18"/>
                <w:szCs w:val="18"/>
                <w:lang w:eastAsia="lt-LT"/>
              </w:rPr>
            </w:pPr>
          </w:p>
        </w:tc>
        <w:tc>
          <w:tcPr>
            <w:tcW w:w="1115" w:type="dxa"/>
            <w:tcBorders>
              <w:top w:val="single" w:sz="4" w:space="0" w:color="auto"/>
              <w:left w:val="single" w:sz="4" w:space="0" w:color="auto"/>
              <w:bottom w:val="single" w:sz="4" w:space="0" w:color="auto"/>
              <w:right w:val="single" w:sz="4" w:space="0" w:color="auto"/>
            </w:tcBorders>
          </w:tcPr>
          <w:p w:rsidR="007E6BBD" w:rsidRPr="00466BBF" w:rsidRDefault="007E6BBD" w:rsidP="007E6BBD">
            <w:pPr>
              <w:jc w:val="center"/>
              <w:rPr>
                <w:b/>
                <w:bCs/>
                <w:sz w:val="18"/>
                <w:szCs w:val="18"/>
                <w:lang w:eastAsia="lt-LT"/>
              </w:rPr>
            </w:pPr>
          </w:p>
        </w:tc>
        <w:tc>
          <w:tcPr>
            <w:tcW w:w="924" w:type="dxa"/>
            <w:tcBorders>
              <w:top w:val="single" w:sz="4" w:space="0" w:color="auto"/>
              <w:left w:val="single" w:sz="4" w:space="0" w:color="auto"/>
              <w:bottom w:val="single" w:sz="4" w:space="0" w:color="auto"/>
              <w:right w:val="single" w:sz="4" w:space="0" w:color="auto"/>
            </w:tcBorders>
            <w:shd w:val="clear" w:color="auto" w:fill="C0C0C0"/>
          </w:tcPr>
          <w:p w:rsidR="007E6BBD" w:rsidRPr="00466BBF" w:rsidRDefault="007E6BBD" w:rsidP="007E6BBD">
            <w:pPr>
              <w:jc w:val="center"/>
              <w:rPr>
                <w:b/>
                <w:bCs/>
                <w:sz w:val="18"/>
                <w:szCs w:val="18"/>
                <w:lang w:eastAsia="lt-LT"/>
              </w:rPr>
            </w:pPr>
          </w:p>
        </w:tc>
        <w:tc>
          <w:tcPr>
            <w:tcW w:w="1078" w:type="dxa"/>
            <w:tcBorders>
              <w:top w:val="single" w:sz="4" w:space="0" w:color="auto"/>
              <w:left w:val="single" w:sz="4" w:space="0" w:color="auto"/>
              <w:bottom w:val="single" w:sz="4" w:space="0" w:color="auto"/>
              <w:right w:val="single" w:sz="4" w:space="0" w:color="auto"/>
            </w:tcBorders>
          </w:tcPr>
          <w:p w:rsidR="007E6BBD" w:rsidRPr="00466BBF" w:rsidRDefault="007E6BBD" w:rsidP="007E6BBD">
            <w:pPr>
              <w:jc w:val="center"/>
              <w:rPr>
                <w:b/>
                <w:bCs/>
                <w:sz w:val="18"/>
                <w:szCs w:val="18"/>
                <w:lang w:eastAsia="lt-LT"/>
              </w:rPr>
            </w:pPr>
          </w:p>
        </w:tc>
        <w:tc>
          <w:tcPr>
            <w:tcW w:w="1079" w:type="dxa"/>
            <w:tcBorders>
              <w:top w:val="single" w:sz="4" w:space="0" w:color="auto"/>
              <w:left w:val="single" w:sz="4" w:space="0" w:color="auto"/>
              <w:bottom w:val="single" w:sz="4" w:space="0" w:color="auto"/>
              <w:right w:val="single" w:sz="4" w:space="0" w:color="auto"/>
            </w:tcBorders>
          </w:tcPr>
          <w:p w:rsidR="007E6BBD" w:rsidRPr="00466BBF" w:rsidRDefault="007E6BBD" w:rsidP="007E6BBD">
            <w:pPr>
              <w:jc w:val="center"/>
              <w:rPr>
                <w:b/>
                <w:bCs/>
                <w:sz w:val="18"/>
                <w:szCs w:val="18"/>
                <w:lang w:eastAsia="lt-LT"/>
              </w:rPr>
            </w:pPr>
          </w:p>
        </w:tc>
      </w:tr>
      <w:tr w:rsidR="007E6BBD" w:rsidRPr="00466BBF" w:rsidTr="007E6BBD">
        <w:trPr>
          <w:trHeight w:val="174"/>
        </w:trPr>
        <w:tc>
          <w:tcPr>
            <w:tcW w:w="428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lang w:eastAsia="lt-LT"/>
              </w:rPr>
            </w:pPr>
            <w:r w:rsidRPr="00466BBF">
              <w:rPr>
                <w:lang w:eastAsia="lt-LT"/>
              </w:rPr>
              <w:t xml:space="preserve">2.1.1.1. Savivaldybės biudžeto lėšos </w:t>
            </w:r>
            <w:r w:rsidRPr="00466BBF">
              <w:rPr>
                <w:b/>
                <w:bCs/>
                <w:lang w:eastAsia="lt-LT"/>
              </w:rPr>
              <w:t>SB</w:t>
            </w:r>
          </w:p>
        </w:tc>
        <w:tc>
          <w:tcPr>
            <w:tcW w:w="101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sz w:val="18"/>
                <w:szCs w:val="18"/>
                <w:lang w:eastAsia="lt-LT"/>
              </w:rPr>
            </w:pPr>
            <w:r w:rsidRPr="00466BBF">
              <w:rPr>
                <w:sz w:val="18"/>
                <w:szCs w:val="18"/>
                <w:lang w:eastAsia="lt-LT"/>
              </w:rPr>
              <w:t>683,4</w:t>
            </w:r>
          </w:p>
        </w:tc>
        <w:tc>
          <w:tcPr>
            <w:tcW w:w="1115"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1384,3</w:t>
            </w:r>
          </w:p>
        </w:tc>
        <w:tc>
          <w:tcPr>
            <w:tcW w:w="924" w:type="dxa"/>
            <w:tcBorders>
              <w:top w:val="single" w:sz="4" w:space="0" w:color="auto"/>
              <w:left w:val="single" w:sz="4" w:space="0" w:color="auto"/>
              <w:bottom w:val="single" w:sz="4" w:space="0" w:color="auto"/>
              <w:right w:val="single" w:sz="4" w:space="0" w:color="auto"/>
            </w:tcBorders>
            <w:shd w:val="clear" w:color="auto" w:fill="C0C0C0"/>
          </w:tcPr>
          <w:p w:rsidR="007E6BBD" w:rsidRPr="00466BBF" w:rsidRDefault="007E6BBD" w:rsidP="007E6BBD">
            <w:pPr>
              <w:jc w:val="center"/>
              <w:rPr>
                <w:sz w:val="18"/>
                <w:szCs w:val="18"/>
                <w:lang w:eastAsia="lt-LT"/>
              </w:rPr>
            </w:pPr>
            <w:r w:rsidRPr="00466BBF">
              <w:rPr>
                <w:sz w:val="18"/>
                <w:szCs w:val="18"/>
                <w:lang w:eastAsia="lt-LT"/>
              </w:rPr>
              <w:t>1384,3</w:t>
            </w:r>
          </w:p>
        </w:tc>
        <w:tc>
          <w:tcPr>
            <w:tcW w:w="1078"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752,7</w:t>
            </w:r>
          </w:p>
        </w:tc>
        <w:tc>
          <w:tcPr>
            <w:tcW w:w="1079"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755,0</w:t>
            </w:r>
          </w:p>
        </w:tc>
      </w:tr>
      <w:tr w:rsidR="007E6BBD" w:rsidRPr="00466BBF" w:rsidTr="007E6BBD">
        <w:trPr>
          <w:trHeight w:val="395"/>
        </w:trPr>
        <w:tc>
          <w:tcPr>
            <w:tcW w:w="428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lang w:eastAsia="lt-LT"/>
              </w:rPr>
            </w:pPr>
            <w:r w:rsidRPr="00466BBF">
              <w:rPr>
                <w:lang w:eastAsia="lt-LT"/>
              </w:rPr>
              <w:t xml:space="preserve">2.1.1.2. Specialiosios programos lėšos (pajamos už atsitiktines paslaugas) </w:t>
            </w:r>
            <w:r w:rsidRPr="00466BBF">
              <w:rPr>
                <w:b/>
                <w:bCs/>
                <w:lang w:eastAsia="lt-LT"/>
              </w:rPr>
              <w:t>SB(SP)</w:t>
            </w:r>
          </w:p>
        </w:tc>
        <w:tc>
          <w:tcPr>
            <w:tcW w:w="1013" w:type="dxa"/>
            <w:tcBorders>
              <w:top w:val="single" w:sz="4" w:space="0" w:color="auto"/>
              <w:left w:val="single" w:sz="4" w:space="0" w:color="auto"/>
              <w:bottom w:val="single" w:sz="4" w:space="0" w:color="auto"/>
              <w:right w:val="single" w:sz="4" w:space="0" w:color="auto"/>
            </w:tcBorders>
            <w:noWrap/>
            <w:hideMark/>
          </w:tcPr>
          <w:p w:rsidR="007E6BBD" w:rsidRPr="00466BBF" w:rsidRDefault="007E6BBD" w:rsidP="007E6BBD">
            <w:pPr>
              <w:jc w:val="center"/>
              <w:rPr>
                <w:sz w:val="18"/>
                <w:szCs w:val="18"/>
                <w:lang w:eastAsia="lt-LT"/>
              </w:rPr>
            </w:pPr>
            <w:r w:rsidRPr="00466BBF">
              <w:rPr>
                <w:sz w:val="18"/>
                <w:szCs w:val="18"/>
                <w:lang w:eastAsia="lt-LT"/>
              </w:rPr>
              <w:t>115,0</w:t>
            </w:r>
          </w:p>
        </w:tc>
        <w:tc>
          <w:tcPr>
            <w:tcW w:w="1115" w:type="dxa"/>
            <w:tcBorders>
              <w:top w:val="single" w:sz="4" w:space="0" w:color="auto"/>
              <w:left w:val="single" w:sz="4" w:space="0" w:color="auto"/>
              <w:bottom w:val="single" w:sz="4" w:space="0" w:color="auto"/>
              <w:right w:val="single" w:sz="4" w:space="0" w:color="auto"/>
            </w:tcBorders>
            <w:noWrap/>
          </w:tcPr>
          <w:p w:rsidR="007E6BBD" w:rsidRPr="00466BBF" w:rsidRDefault="007E6BBD" w:rsidP="007E6BBD">
            <w:pPr>
              <w:jc w:val="center"/>
              <w:rPr>
                <w:sz w:val="18"/>
                <w:szCs w:val="18"/>
                <w:lang w:eastAsia="lt-LT"/>
              </w:rPr>
            </w:pPr>
            <w:r w:rsidRPr="00466BBF">
              <w:rPr>
                <w:sz w:val="18"/>
                <w:szCs w:val="18"/>
                <w:lang w:eastAsia="lt-LT"/>
              </w:rPr>
              <w:t>195</w:t>
            </w:r>
          </w:p>
        </w:tc>
        <w:tc>
          <w:tcPr>
            <w:tcW w:w="924" w:type="dxa"/>
            <w:tcBorders>
              <w:top w:val="single" w:sz="4" w:space="0" w:color="auto"/>
              <w:left w:val="single" w:sz="4" w:space="0" w:color="auto"/>
              <w:bottom w:val="single" w:sz="4" w:space="0" w:color="auto"/>
              <w:right w:val="single" w:sz="4" w:space="0" w:color="auto"/>
            </w:tcBorders>
            <w:shd w:val="clear" w:color="auto" w:fill="C0C0C0"/>
            <w:noWrap/>
            <w:hideMark/>
          </w:tcPr>
          <w:p w:rsidR="007E6BBD" w:rsidRPr="00466BBF" w:rsidRDefault="007E6BBD" w:rsidP="007E6BBD">
            <w:pPr>
              <w:jc w:val="center"/>
              <w:rPr>
                <w:sz w:val="18"/>
                <w:szCs w:val="18"/>
                <w:lang w:eastAsia="lt-LT"/>
              </w:rPr>
            </w:pPr>
            <w:r w:rsidRPr="00466BBF">
              <w:rPr>
                <w:sz w:val="18"/>
                <w:szCs w:val="18"/>
                <w:lang w:eastAsia="lt-LT"/>
              </w:rPr>
              <w:t>195</w:t>
            </w:r>
          </w:p>
        </w:tc>
        <w:tc>
          <w:tcPr>
            <w:tcW w:w="1078" w:type="dxa"/>
            <w:tcBorders>
              <w:top w:val="single" w:sz="4" w:space="0" w:color="auto"/>
              <w:left w:val="single" w:sz="4" w:space="0" w:color="auto"/>
              <w:bottom w:val="single" w:sz="4" w:space="0" w:color="auto"/>
              <w:right w:val="single" w:sz="4" w:space="0" w:color="auto"/>
            </w:tcBorders>
            <w:noWrap/>
            <w:hideMark/>
          </w:tcPr>
          <w:p w:rsidR="007E6BBD" w:rsidRPr="00466BBF" w:rsidRDefault="007E6BBD" w:rsidP="007E6BBD">
            <w:pPr>
              <w:jc w:val="center"/>
              <w:rPr>
                <w:sz w:val="18"/>
                <w:szCs w:val="18"/>
                <w:lang w:eastAsia="lt-LT"/>
              </w:rPr>
            </w:pPr>
            <w:r w:rsidRPr="00466BBF">
              <w:rPr>
                <w:sz w:val="18"/>
                <w:szCs w:val="18"/>
                <w:lang w:eastAsia="lt-LT"/>
              </w:rPr>
              <w:t>210,4</w:t>
            </w:r>
          </w:p>
        </w:tc>
        <w:tc>
          <w:tcPr>
            <w:tcW w:w="1079" w:type="dxa"/>
            <w:tcBorders>
              <w:top w:val="single" w:sz="4" w:space="0" w:color="auto"/>
              <w:left w:val="single" w:sz="4" w:space="0" w:color="auto"/>
              <w:bottom w:val="single" w:sz="4" w:space="0" w:color="auto"/>
              <w:right w:val="single" w:sz="4" w:space="0" w:color="auto"/>
            </w:tcBorders>
            <w:noWrap/>
            <w:hideMark/>
          </w:tcPr>
          <w:p w:rsidR="007E6BBD" w:rsidRPr="00466BBF" w:rsidRDefault="007E6BBD" w:rsidP="007E6BBD">
            <w:pPr>
              <w:jc w:val="center"/>
              <w:rPr>
                <w:sz w:val="18"/>
                <w:szCs w:val="18"/>
                <w:lang w:eastAsia="lt-LT"/>
              </w:rPr>
            </w:pPr>
            <w:r w:rsidRPr="00466BBF">
              <w:rPr>
                <w:sz w:val="18"/>
                <w:szCs w:val="18"/>
                <w:lang w:eastAsia="lt-LT"/>
              </w:rPr>
              <w:t>179,4</w:t>
            </w:r>
          </w:p>
        </w:tc>
      </w:tr>
      <w:tr w:rsidR="007E6BBD" w:rsidRPr="00466BBF" w:rsidTr="007E6BBD">
        <w:trPr>
          <w:trHeight w:val="377"/>
        </w:trPr>
        <w:tc>
          <w:tcPr>
            <w:tcW w:w="428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lang w:eastAsia="lt-LT"/>
              </w:rPr>
            </w:pPr>
            <w:r w:rsidRPr="00466BBF">
              <w:rPr>
                <w:lang w:eastAsia="lt-LT"/>
              </w:rPr>
              <w:t xml:space="preserve">2.1.1.3. Valstybės biudžeto specialiosios tikslinės dotacijos lėšos funkcijoms atlikti </w:t>
            </w:r>
            <w:r w:rsidRPr="00466BBF">
              <w:rPr>
                <w:b/>
                <w:bCs/>
                <w:lang w:eastAsia="lt-LT"/>
              </w:rPr>
              <w:t>SB(VB)</w:t>
            </w:r>
          </w:p>
        </w:tc>
        <w:tc>
          <w:tcPr>
            <w:tcW w:w="101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16,8</w:t>
            </w:r>
          </w:p>
        </w:tc>
        <w:tc>
          <w:tcPr>
            <w:tcW w:w="1115"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31,4</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sz w:val="18"/>
                <w:szCs w:val="18"/>
                <w:lang w:eastAsia="lt-LT"/>
              </w:rPr>
            </w:pPr>
            <w:r w:rsidRPr="00466BBF">
              <w:rPr>
                <w:sz w:val="18"/>
                <w:szCs w:val="18"/>
                <w:lang w:eastAsia="lt-LT"/>
              </w:rPr>
              <w:t>31,4</w:t>
            </w:r>
          </w:p>
        </w:tc>
        <w:tc>
          <w:tcPr>
            <w:tcW w:w="1078"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32,3</w:t>
            </w:r>
          </w:p>
        </w:tc>
        <w:tc>
          <w:tcPr>
            <w:tcW w:w="1079"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32,3</w:t>
            </w:r>
          </w:p>
        </w:tc>
      </w:tr>
      <w:tr w:rsidR="007E6BBD" w:rsidRPr="00466BBF" w:rsidTr="007E6BBD">
        <w:trPr>
          <w:trHeight w:val="412"/>
        </w:trPr>
        <w:tc>
          <w:tcPr>
            <w:tcW w:w="428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lang w:eastAsia="lt-LT"/>
              </w:rPr>
            </w:pPr>
            <w:r w:rsidRPr="00466BBF">
              <w:rPr>
                <w:lang w:eastAsia="lt-LT"/>
              </w:rPr>
              <w:t xml:space="preserve">2.1.1.4. Valstybės ir savivaldybės biudžeto tarpusavio atsiskaitymų lėšos </w:t>
            </w:r>
            <w:r w:rsidRPr="00466BBF">
              <w:rPr>
                <w:b/>
                <w:bCs/>
                <w:lang w:eastAsia="lt-LT"/>
              </w:rPr>
              <w:t>SB(K)</w:t>
            </w:r>
          </w:p>
        </w:tc>
        <w:tc>
          <w:tcPr>
            <w:tcW w:w="101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sz w:val="18"/>
                <w:szCs w:val="18"/>
                <w:lang w:eastAsia="lt-LT"/>
              </w:rPr>
            </w:pPr>
            <w:r w:rsidRPr="00466BBF">
              <w:rPr>
                <w:sz w:val="18"/>
                <w:szCs w:val="18"/>
                <w:lang w:eastAsia="lt-LT"/>
              </w:rPr>
              <w:t xml:space="preserve">     245,1</w:t>
            </w:r>
          </w:p>
        </w:tc>
        <w:tc>
          <w:tcPr>
            <w:tcW w:w="1115"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268,8</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sz w:val="18"/>
                <w:szCs w:val="18"/>
                <w:lang w:eastAsia="lt-LT"/>
              </w:rPr>
            </w:pPr>
            <w:r w:rsidRPr="00466BBF">
              <w:rPr>
                <w:sz w:val="18"/>
                <w:szCs w:val="18"/>
                <w:lang w:eastAsia="lt-LT"/>
              </w:rPr>
              <w:t>268,8</w:t>
            </w:r>
          </w:p>
        </w:tc>
        <w:tc>
          <w:tcPr>
            <w:tcW w:w="1078"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268,8</w:t>
            </w:r>
          </w:p>
        </w:tc>
        <w:tc>
          <w:tcPr>
            <w:tcW w:w="1079"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268,8</w:t>
            </w:r>
          </w:p>
        </w:tc>
      </w:tr>
      <w:tr w:rsidR="007E6BBD" w:rsidRPr="00466BBF" w:rsidTr="007E6BBD">
        <w:trPr>
          <w:trHeight w:val="412"/>
        </w:trPr>
        <w:tc>
          <w:tcPr>
            <w:tcW w:w="428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lang w:eastAsia="lt-LT"/>
              </w:rPr>
            </w:pPr>
            <w:r w:rsidRPr="00466BBF">
              <w:rPr>
                <w:lang w:eastAsia="lt-LT"/>
              </w:rPr>
              <w:t xml:space="preserve">2.1.1.5. Valstybės biudžeto specialiosios tikslinės dotacijos lėšos, skirtos mokinio krepšeliui finansuoti </w:t>
            </w:r>
            <w:r w:rsidRPr="00466BBF">
              <w:rPr>
                <w:b/>
                <w:lang w:eastAsia="lt-LT"/>
              </w:rPr>
              <w:t>V</w:t>
            </w:r>
            <w:r w:rsidRPr="00466BBF">
              <w:rPr>
                <w:b/>
                <w:bCs/>
                <w:lang w:eastAsia="lt-LT"/>
              </w:rPr>
              <w:t>B(MK)</w:t>
            </w:r>
          </w:p>
        </w:tc>
        <w:tc>
          <w:tcPr>
            <w:tcW w:w="101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541,6</w:t>
            </w:r>
          </w:p>
        </w:tc>
        <w:tc>
          <w:tcPr>
            <w:tcW w:w="1115"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664,2</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sz w:val="18"/>
                <w:szCs w:val="18"/>
                <w:lang w:eastAsia="lt-LT"/>
              </w:rPr>
            </w:pPr>
            <w:r w:rsidRPr="00466BBF">
              <w:rPr>
                <w:sz w:val="18"/>
                <w:szCs w:val="18"/>
                <w:lang w:eastAsia="lt-LT"/>
              </w:rPr>
              <w:t>664,2</w:t>
            </w:r>
          </w:p>
        </w:tc>
        <w:tc>
          <w:tcPr>
            <w:tcW w:w="1078"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r w:rsidRPr="00466BBF">
              <w:t xml:space="preserve">  459,2</w:t>
            </w:r>
          </w:p>
        </w:tc>
        <w:tc>
          <w:tcPr>
            <w:tcW w:w="1079"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r w:rsidRPr="00466BBF">
              <w:t>459,2</w:t>
            </w:r>
          </w:p>
        </w:tc>
      </w:tr>
      <w:tr w:rsidR="007E6BBD" w:rsidRPr="00466BBF" w:rsidTr="007E6BBD">
        <w:trPr>
          <w:trHeight w:val="131"/>
        </w:trPr>
        <w:tc>
          <w:tcPr>
            <w:tcW w:w="4283" w:type="dxa"/>
            <w:tcBorders>
              <w:top w:val="single" w:sz="4" w:space="0" w:color="auto"/>
              <w:left w:val="single" w:sz="4" w:space="0" w:color="auto"/>
              <w:bottom w:val="single" w:sz="4" w:space="0" w:color="auto"/>
              <w:right w:val="single" w:sz="4" w:space="0" w:color="auto"/>
            </w:tcBorders>
            <w:shd w:val="clear" w:color="auto" w:fill="FFFF00"/>
            <w:hideMark/>
          </w:tcPr>
          <w:p w:rsidR="007E6BBD" w:rsidRPr="00466BBF" w:rsidRDefault="007E6BBD" w:rsidP="007E6BBD">
            <w:pPr>
              <w:rPr>
                <w:b/>
                <w:bCs/>
                <w:lang w:eastAsia="lt-LT"/>
              </w:rPr>
            </w:pPr>
            <w:r w:rsidRPr="00466BBF">
              <w:rPr>
                <w:b/>
                <w:bCs/>
                <w:lang w:eastAsia="lt-LT"/>
              </w:rPr>
              <w:t>2.2. KITI ŠALTINIAI, IŠ VISO:</w:t>
            </w:r>
          </w:p>
        </w:tc>
        <w:tc>
          <w:tcPr>
            <w:tcW w:w="1013" w:type="dxa"/>
            <w:tcBorders>
              <w:top w:val="single" w:sz="4" w:space="0" w:color="auto"/>
              <w:left w:val="single" w:sz="4" w:space="0" w:color="auto"/>
              <w:bottom w:val="single" w:sz="4" w:space="0" w:color="auto"/>
              <w:right w:val="single" w:sz="4" w:space="0" w:color="auto"/>
            </w:tcBorders>
            <w:shd w:val="clear" w:color="auto" w:fill="FFFF00"/>
            <w:hideMark/>
          </w:tcPr>
          <w:p w:rsidR="007E6BBD" w:rsidRPr="00466BBF" w:rsidRDefault="007E6BBD" w:rsidP="007E6BBD">
            <w:pPr>
              <w:jc w:val="center"/>
              <w:rPr>
                <w:b/>
                <w:bCs/>
                <w:sz w:val="18"/>
                <w:szCs w:val="18"/>
                <w:lang w:eastAsia="lt-LT"/>
              </w:rPr>
            </w:pPr>
            <w:r w:rsidRPr="00466BBF">
              <w:rPr>
                <w:b/>
                <w:bCs/>
                <w:sz w:val="18"/>
                <w:szCs w:val="18"/>
                <w:lang w:eastAsia="lt-LT"/>
              </w:rPr>
              <w:t>0,6</w:t>
            </w:r>
          </w:p>
        </w:tc>
        <w:tc>
          <w:tcPr>
            <w:tcW w:w="1115" w:type="dxa"/>
            <w:tcBorders>
              <w:top w:val="single" w:sz="4" w:space="0" w:color="auto"/>
              <w:left w:val="single" w:sz="4" w:space="0" w:color="auto"/>
              <w:bottom w:val="single" w:sz="4" w:space="0" w:color="auto"/>
              <w:right w:val="single" w:sz="4" w:space="0" w:color="auto"/>
            </w:tcBorders>
            <w:shd w:val="clear" w:color="auto" w:fill="FFFF00"/>
            <w:hideMark/>
          </w:tcPr>
          <w:p w:rsidR="007E6BBD" w:rsidRPr="00466BBF" w:rsidRDefault="007E6BBD" w:rsidP="007E6BBD">
            <w:pPr>
              <w:jc w:val="center"/>
              <w:rPr>
                <w:b/>
                <w:bCs/>
                <w:sz w:val="18"/>
                <w:szCs w:val="18"/>
                <w:lang w:eastAsia="lt-LT"/>
              </w:rPr>
            </w:pPr>
            <w:r w:rsidRPr="00466BBF">
              <w:rPr>
                <w:b/>
                <w:bCs/>
                <w:sz w:val="18"/>
                <w:szCs w:val="18"/>
                <w:lang w:eastAsia="lt-LT"/>
              </w:rPr>
              <w:t>35,6</w:t>
            </w:r>
          </w:p>
        </w:tc>
        <w:tc>
          <w:tcPr>
            <w:tcW w:w="924" w:type="dxa"/>
            <w:tcBorders>
              <w:top w:val="single" w:sz="4" w:space="0" w:color="auto"/>
              <w:left w:val="single" w:sz="4" w:space="0" w:color="auto"/>
              <w:bottom w:val="single" w:sz="4" w:space="0" w:color="auto"/>
              <w:right w:val="single" w:sz="4" w:space="0" w:color="auto"/>
            </w:tcBorders>
            <w:shd w:val="clear" w:color="auto" w:fill="FFFF00"/>
            <w:hideMark/>
          </w:tcPr>
          <w:p w:rsidR="007E6BBD" w:rsidRPr="00466BBF" w:rsidRDefault="007E6BBD" w:rsidP="007E6BBD">
            <w:pPr>
              <w:rPr>
                <w:b/>
                <w:bCs/>
                <w:sz w:val="18"/>
                <w:szCs w:val="18"/>
                <w:lang w:eastAsia="lt-LT"/>
              </w:rPr>
            </w:pPr>
            <w:r w:rsidRPr="00466BBF">
              <w:rPr>
                <w:b/>
                <w:bCs/>
                <w:sz w:val="18"/>
                <w:szCs w:val="18"/>
                <w:lang w:eastAsia="lt-LT"/>
              </w:rPr>
              <w:t xml:space="preserve">  35,6</w:t>
            </w:r>
          </w:p>
        </w:tc>
        <w:tc>
          <w:tcPr>
            <w:tcW w:w="1078" w:type="dxa"/>
            <w:tcBorders>
              <w:top w:val="single" w:sz="4" w:space="0" w:color="auto"/>
              <w:left w:val="single" w:sz="4" w:space="0" w:color="auto"/>
              <w:bottom w:val="single" w:sz="4" w:space="0" w:color="auto"/>
              <w:right w:val="single" w:sz="4" w:space="0" w:color="auto"/>
            </w:tcBorders>
            <w:shd w:val="clear" w:color="auto" w:fill="FFFF00"/>
            <w:hideMark/>
          </w:tcPr>
          <w:p w:rsidR="007E6BBD" w:rsidRPr="00466BBF" w:rsidRDefault="007E6BBD" w:rsidP="007E6BBD">
            <w:pPr>
              <w:jc w:val="center"/>
              <w:rPr>
                <w:b/>
                <w:bCs/>
                <w:sz w:val="18"/>
                <w:szCs w:val="18"/>
                <w:lang w:eastAsia="lt-LT"/>
              </w:rPr>
            </w:pPr>
            <w:r w:rsidRPr="00466BBF">
              <w:rPr>
                <w:b/>
                <w:bCs/>
                <w:sz w:val="18"/>
                <w:szCs w:val="18"/>
                <w:lang w:eastAsia="lt-LT"/>
              </w:rPr>
              <w:t>35,6</w:t>
            </w:r>
          </w:p>
        </w:tc>
        <w:tc>
          <w:tcPr>
            <w:tcW w:w="1079" w:type="dxa"/>
            <w:tcBorders>
              <w:top w:val="single" w:sz="4" w:space="0" w:color="auto"/>
              <w:left w:val="single" w:sz="4" w:space="0" w:color="auto"/>
              <w:bottom w:val="single" w:sz="4" w:space="0" w:color="auto"/>
              <w:right w:val="single" w:sz="4" w:space="0" w:color="auto"/>
            </w:tcBorders>
            <w:shd w:val="clear" w:color="auto" w:fill="FFFF00"/>
            <w:hideMark/>
          </w:tcPr>
          <w:p w:rsidR="007E6BBD" w:rsidRPr="00466BBF" w:rsidRDefault="007E6BBD" w:rsidP="007E6BBD">
            <w:pPr>
              <w:jc w:val="center"/>
              <w:rPr>
                <w:b/>
                <w:bCs/>
                <w:sz w:val="18"/>
                <w:szCs w:val="18"/>
                <w:lang w:eastAsia="lt-LT"/>
              </w:rPr>
            </w:pPr>
            <w:r w:rsidRPr="00466BBF">
              <w:rPr>
                <w:b/>
                <w:bCs/>
                <w:sz w:val="18"/>
                <w:szCs w:val="18"/>
                <w:lang w:eastAsia="lt-LT"/>
              </w:rPr>
              <w:t>35,6</w:t>
            </w:r>
          </w:p>
        </w:tc>
      </w:tr>
      <w:tr w:rsidR="007E6BBD" w:rsidRPr="00466BBF" w:rsidTr="007E6BBD">
        <w:trPr>
          <w:trHeight w:val="131"/>
        </w:trPr>
        <w:tc>
          <w:tcPr>
            <w:tcW w:w="428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lang w:eastAsia="lt-LT"/>
              </w:rPr>
            </w:pPr>
            <w:r w:rsidRPr="00466BBF">
              <w:rPr>
                <w:lang w:eastAsia="lt-LT"/>
              </w:rPr>
              <w:t xml:space="preserve">2.2.1. Europos Sąjungos paramos lėšos </w:t>
            </w:r>
            <w:r w:rsidRPr="00466BBF">
              <w:rPr>
                <w:b/>
                <w:lang w:eastAsia="lt-LT"/>
              </w:rPr>
              <w:t>ES</w:t>
            </w:r>
          </w:p>
        </w:tc>
        <w:tc>
          <w:tcPr>
            <w:tcW w:w="101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p>
        </w:tc>
        <w:tc>
          <w:tcPr>
            <w:tcW w:w="1115"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35,0</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sz w:val="18"/>
                <w:szCs w:val="18"/>
                <w:lang w:eastAsia="lt-LT"/>
              </w:rPr>
            </w:pPr>
            <w:r w:rsidRPr="00466BBF">
              <w:rPr>
                <w:sz w:val="18"/>
                <w:szCs w:val="18"/>
                <w:lang w:eastAsia="lt-LT"/>
              </w:rPr>
              <w:t>35,0</w:t>
            </w:r>
          </w:p>
        </w:tc>
        <w:tc>
          <w:tcPr>
            <w:tcW w:w="1078"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35,0</w:t>
            </w:r>
          </w:p>
        </w:tc>
        <w:tc>
          <w:tcPr>
            <w:tcW w:w="1079"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35,0</w:t>
            </w:r>
          </w:p>
        </w:tc>
      </w:tr>
      <w:tr w:rsidR="007E6BBD" w:rsidTr="007E6BBD">
        <w:trPr>
          <w:trHeight w:val="131"/>
        </w:trPr>
        <w:tc>
          <w:tcPr>
            <w:tcW w:w="428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rPr>
                <w:lang w:eastAsia="lt-LT"/>
              </w:rPr>
            </w:pPr>
            <w:r w:rsidRPr="00466BBF">
              <w:rPr>
                <w:lang w:eastAsia="lt-LT"/>
              </w:rPr>
              <w:t xml:space="preserve">2.2.2. Kiti finansavimo šaltiniai </w:t>
            </w:r>
            <w:r w:rsidRPr="00466BBF">
              <w:rPr>
                <w:b/>
                <w:bCs/>
                <w:lang w:eastAsia="lt-LT"/>
              </w:rPr>
              <w:t>Kt.</w:t>
            </w:r>
          </w:p>
        </w:tc>
        <w:tc>
          <w:tcPr>
            <w:tcW w:w="1013"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0,6</w:t>
            </w:r>
          </w:p>
        </w:tc>
        <w:tc>
          <w:tcPr>
            <w:tcW w:w="1115"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0,6</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rsidR="007E6BBD" w:rsidRPr="00466BBF" w:rsidRDefault="007E6BBD" w:rsidP="007E6BBD">
            <w:pPr>
              <w:jc w:val="center"/>
              <w:rPr>
                <w:sz w:val="18"/>
                <w:szCs w:val="18"/>
                <w:lang w:eastAsia="lt-LT"/>
              </w:rPr>
            </w:pPr>
            <w:r w:rsidRPr="00466BBF">
              <w:rPr>
                <w:sz w:val="18"/>
                <w:szCs w:val="18"/>
                <w:lang w:eastAsia="lt-LT"/>
              </w:rPr>
              <w:t>0,6</w:t>
            </w:r>
          </w:p>
        </w:tc>
        <w:tc>
          <w:tcPr>
            <w:tcW w:w="1078"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 xml:space="preserve"> 0,6</w:t>
            </w:r>
          </w:p>
        </w:tc>
        <w:tc>
          <w:tcPr>
            <w:tcW w:w="1079" w:type="dxa"/>
            <w:tcBorders>
              <w:top w:val="single" w:sz="4" w:space="0" w:color="auto"/>
              <w:left w:val="single" w:sz="4" w:space="0" w:color="auto"/>
              <w:bottom w:val="single" w:sz="4" w:space="0" w:color="auto"/>
              <w:right w:val="single" w:sz="4" w:space="0" w:color="auto"/>
            </w:tcBorders>
            <w:hideMark/>
          </w:tcPr>
          <w:p w:rsidR="007E6BBD" w:rsidRPr="00466BBF" w:rsidRDefault="007E6BBD" w:rsidP="007E6BBD">
            <w:pPr>
              <w:jc w:val="center"/>
              <w:rPr>
                <w:sz w:val="18"/>
                <w:szCs w:val="18"/>
                <w:lang w:eastAsia="lt-LT"/>
              </w:rPr>
            </w:pPr>
            <w:r w:rsidRPr="00466BBF">
              <w:rPr>
                <w:sz w:val="18"/>
                <w:szCs w:val="18"/>
                <w:lang w:eastAsia="lt-LT"/>
              </w:rPr>
              <w:t>0,6</w:t>
            </w:r>
          </w:p>
        </w:tc>
      </w:tr>
    </w:tbl>
    <w:p w:rsidR="007E6BBD" w:rsidRDefault="007E6BBD" w:rsidP="007E6BBD">
      <w:pPr>
        <w:jc w:val="center"/>
        <w:rPr>
          <w:b/>
          <w:bCs/>
        </w:rPr>
      </w:pPr>
    </w:p>
    <w:p w:rsidR="007E6BBD" w:rsidRDefault="007E6BBD" w:rsidP="007E6BBD">
      <w:pPr>
        <w:jc w:val="center"/>
        <w:rPr>
          <w:b/>
          <w:bCs/>
        </w:rPr>
      </w:pPr>
    </w:p>
    <w:p w:rsidR="007E6BBD" w:rsidRDefault="007E6BBD" w:rsidP="007E6BBD"/>
    <w:p w:rsidR="000B06D3" w:rsidRDefault="000B06D3" w:rsidP="007E6BBD">
      <w:pPr>
        <w:jc w:val="center"/>
        <w:rPr>
          <w:b/>
          <w:bCs/>
        </w:rPr>
      </w:pPr>
    </w:p>
    <w:p w:rsidR="000B06D3" w:rsidRDefault="000B06D3" w:rsidP="000B06D3"/>
    <w:p w:rsidR="00C6395A" w:rsidRDefault="00C6395A" w:rsidP="000B06D3">
      <w:pPr>
        <w:jc w:val="center"/>
        <w:rPr>
          <w:b/>
          <w:bCs/>
        </w:rPr>
      </w:pPr>
      <w:r w:rsidRPr="00F40022">
        <w:rPr>
          <w:b/>
          <w:bCs/>
        </w:rPr>
        <w:t>_______________________</w:t>
      </w:r>
    </w:p>
    <w:p w:rsidR="0059122D" w:rsidRDefault="0059122D" w:rsidP="00C6395A">
      <w:pPr>
        <w:jc w:val="center"/>
        <w:rPr>
          <w:b/>
          <w:bCs/>
        </w:rPr>
      </w:pPr>
    </w:p>
    <w:p w:rsidR="003747DE" w:rsidRDefault="003747DE" w:rsidP="00970F97">
      <w:pPr>
        <w:jc w:val="center"/>
        <w:rPr>
          <w:b/>
          <w:bCs/>
        </w:rPr>
      </w:pPr>
    </w:p>
    <w:p w:rsidR="003747DE" w:rsidRDefault="003747DE" w:rsidP="00970F97">
      <w:pPr>
        <w:jc w:val="center"/>
        <w:rPr>
          <w:b/>
          <w:bCs/>
        </w:rPr>
      </w:pPr>
    </w:p>
    <w:tbl>
      <w:tblPr>
        <w:tblStyle w:val="Lentelstinklelis"/>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820"/>
      </w:tblGrid>
      <w:tr w:rsidR="00D84905" w:rsidTr="00FF7627">
        <w:tc>
          <w:tcPr>
            <w:tcW w:w="4962" w:type="dxa"/>
          </w:tcPr>
          <w:p w:rsidR="003747DE" w:rsidRDefault="003747DE" w:rsidP="00D84905"/>
          <w:p w:rsidR="00D84905" w:rsidRDefault="00D84905" w:rsidP="005545DE">
            <w:pPr>
              <w:rPr>
                <w:b/>
                <w:bCs/>
              </w:rPr>
            </w:pPr>
          </w:p>
        </w:tc>
        <w:tc>
          <w:tcPr>
            <w:tcW w:w="4820" w:type="dxa"/>
          </w:tcPr>
          <w:p w:rsidR="00D84905" w:rsidRDefault="00D84905" w:rsidP="00082A7E">
            <w:pPr>
              <w:ind w:left="4962" w:hanging="4934"/>
              <w:rPr>
                <w:b/>
                <w:bCs/>
              </w:rPr>
            </w:pPr>
          </w:p>
        </w:tc>
      </w:tr>
    </w:tbl>
    <w:p w:rsidR="0059122D" w:rsidRDefault="0059122D" w:rsidP="00402FA6">
      <w:pPr>
        <w:jc w:val="center"/>
        <w:rPr>
          <w:sz w:val="20"/>
          <w:szCs w:val="20"/>
        </w:rPr>
      </w:pPr>
    </w:p>
    <w:p w:rsidR="0036636C" w:rsidRDefault="0036636C" w:rsidP="00402FA6">
      <w:pPr>
        <w:jc w:val="center"/>
        <w:rPr>
          <w:sz w:val="20"/>
          <w:szCs w:val="20"/>
        </w:rPr>
      </w:pPr>
    </w:p>
    <w:p w:rsidR="0036636C" w:rsidRDefault="0036636C" w:rsidP="00402FA6">
      <w:pPr>
        <w:jc w:val="center"/>
        <w:rPr>
          <w:sz w:val="20"/>
          <w:szCs w:val="20"/>
        </w:rPr>
      </w:pPr>
    </w:p>
    <w:p w:rsidR="0036636C" w:rsidRDefault="0036636C" w:rsidP="00402FA6">
      <w:pPr>
        <w:jc w:val="center"/>
        <w:rPr>
          <w:sz w:val="20"/>
          <w:szCs w:val="20"/>
        </w:rPr>
      </w:pPr>
    </w:p>
    <w:sectPr w:rsidR="0036636C" w:rsidSect="006F7256">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DED" w:rsidRDefault="00E96DED" w:rsidP="00015D43">
      <w:r>
        <w:separator/>
      </w:r>
    </w:p>
  </w:endnote>
  <w:endnote w:type="continuationSeparator" w:id="0">
    <w:p w:rsidR="00E96DED" w:rsidRDefault="00E96DED"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DED" w:rsidRDefault="00E96DED" w:rsidP="00015D43">
      <w:r>
        <w:separator/>
      </w:r>
    </w:p>
  </w:footnote>
  <w:footnote w:type="continuationSeparator" w:id="0">
    <w:p w:rsidR="00E96DED" w:rsidRDefault="00E96DED" w:rsidP="00015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7E" w:rsidRDefault="00082A7E">
    <w:pPr>
      <w:pStyle w:val="Antrats"/>
      <w:jc w:val="center"/>
    </w:pPr>
    <w:r>
      <w:fldChar w:fldCharType="begin"/>
    </w:r>
    <w:r>
      <w:instrText>PAGE   \* MERGEFORMAT</w:instrText>
    </w:r>
    <w:r>
      <w:fldChar w:fldCharType="separate"/>
    </w:r>
    <w:r w:rsidR="00095142">
      <w:rPr>
        <w:noProof/>
      </w:rPr>
      <w:t>2</w:t>
    </w:r>
    <w:r>
      <w:rPr>
        <w:noProof/>
      </w:rPr>
      <w:fldChar w:fldCharType="end"/>
    </w:r>
  </w:p>
  <w:p w:rsidR="00082A7E" w:rsidRDefault="00082A7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321B"/>
    <w:multiLevelType w:val="hybridMultilevel"/>
    <w:tmpl w:val="9CAE32A0"/>
    <w:lvl w:ilvl="0" w:tplc="7BC6D3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23AA0"/>
    <w:multiLevelType w:val="hybridMultilevel"/>
    <w:tmpl w:val="581A6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2CE1008"/>
    <w:multiLevelType w:val="hybridMultilevel"/>
    <w:tmpl w:val="FC48FA3C"/>
    <w:lvl w:ilvl="0" w:tplc="EB2236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E94D6C"/>
    <w:multiLevelType w:val="hybridMultilevel"/>
    <w:tmpl w:val="EC2014B4"/>
    <w:lvl w:ilvl="0" w:tplc="93CC991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DD828ED"/>
    <w:multiLevelType w:val="hybridMultilevel"/>
    <w:tmpl w:val="A1C81E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457C21"/>
    <w:multiLevelType w:val="hybridMultilevel"/>
    <w:tmpl w:val="479E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D56E95"/>
    <w:multiLevelType w:val="hybridMultilevel"/>
    <w:tmpl w:val="3FCA92D8"/>
    <w:lvl w:ilvl="0" w:tplc="E1A4F87A">
      <w:start w:val="1"/>
      <w:numFmt w:val="bullet"/>
      <w:lvlText w:val="•"/>
      <w:lvlJc w:val="left"/>
      <w:pPr>
        <w:tabs>
          <w:tab w:val="num" w:pos="720"/>
        </w:tabs>
        <w:ind w:left="720" w:hanging="360"/>
      </w:pPr>
      <w:rPr>
        <w:rFonts w:ascii="Times New Roman" w:hAnsi="Times New Roman" w:hint="default"/>
      </w:rPr>
    </w:lvl>
    <w:lvl w:ilvl="1" w:tplc="E3C0FB12" w:tentative="1">
      <w:start w:val="1"/>
      <w:numFmt w:val="bullet"/>
      <w:lvlText w:val="•"/>
      <w:lvlJc w:val="left"/>
      <w:pPr>
        <w:tabs>
          <w:tab w:val="num" w:pos="1440"/>
        </w:tabs>
        <w:ind w:left="1440" w:hanging="360"/>
      </w:pPr>
      <w:rPr>
        <w:rFonts w:ascii="Times New Roman" w:hAnsi="Times New Roman" w:hint="default"/>
      </w:rPr>
    </w:lvl>
    <w:lvl w:ilvl="2" w:tplc="A92CB082" w:tentative="1">
      <w:start w:val="1"/>
      <w:numFmt w:val="bullet"/>
      <w:lvlText w:val="•"/>
      <w:lvlJc w:val="left"/>
      <w:pPr>
        <w:tabs>
          <w:tab w:val="num" w:pos="2160"/>
        </w:tabs>
        <w:ind w:left="2160" w:hanging="360"/>
      </w:pPr>
      <w:rPr>
        <w:rFonts w:ascii="Times New Roman" w:hAnsi="Times New Roman" w:hint="default"/>
      </w:rPr>
    </w:lvl>
    <w:lvl w:ilvl="3" w:tplc="FD74DA5A" w:tentative="1">
      <w:start w:val="1"/>
      <w:numFmt w:val="bullet"/>
      <w:lvlText w:val="•"/>
      <w:lvlJc w:val="left"/>
      <w:pPr>
        <w:tabs>
          <w:tab w:val="num" w:pos="2880"/>
        </w:tabs>
        <w:ind w:left="2880" w:hanging="360"/>
      </w:pPr>
      <w:rPr>
        <w:rFonts w:ascii="Times New Roman" w:hAnsi="Times New Roman" w:hint="default"/>
      </w:rPr>
    </w:lvl>
    <w:lvl w:ilvl="4" w:tplc="3514A4BE" w:tentative="1">
      <w:start w:val="1"/>
      <w:numFmt w:val="bullet"/>
      <w:lvlText w:val="•"/>
      <w:lvlJc w:val="left"/>
      <w:pPr>
        <w:tabs>
          <w:tab w:val="num" w:pos="3600"/>
        </w:tabs>
        <w:ind w:left="3600" w:hanging="360"/>
      </w:pPr>
      <w:rPr>
        <w:rFonts w:ascii="Times New Roman" w:hAnsi="Times New Roman" w:hint="default"/>
      </w:rPr>
    </w:lvl>
    <w:lvl w:ilvl="5" w:tplc="A266C942" w:tentative="1">
      <w:start w:val="1"/>
      <w:numFmt w:val="bullet"/>
      <w:lvlText w:val="•"/>
      <w:lvlJc w:val="left"/>
      <w:pPr>
        <w:tabs>
          <w:tab w:val="num" w:pos="4320"/>
        </w:tabs>
        <w:ind w:left="4320" w:hanging="360"/>
      </w:pPr>
      <w:rPr>
        <w:rFonts w:ascii="Times New Roman" w:hAnsi="Times New Roman" w:hint="default"/>
      </w:rPr>
    </w:lvl>
    <w:lvl w:ilvl="6" w:tplc="A1BA0EB8" w:tentative="1">
      <w:start w:val="1"/>
      <w:numFmt w:val="bullet"/>
      <w:lvlText w:val="•"/>
      <w:lvlJc w:val="left"/>
      <w:pPr>
        <w:tabs>
          <w:tab w:val="num" w:pos="5040"/>
        </w:tabs>
        <w:ind w:left="5040" w:hanging="360"/>
      </w:pPr>
      <w:rPr>
        <w:rFonts w:ascii="Times New Roman" w:hAnsi="Times New Roman" w:hint="default"/>
      </w:rPr>
    </w:lvl>
    <w:lvl w:ilvl="7" w:tplc="224646A8" w:tentative="1">
      <w:start w:val="1"/>
      <w:numFmt w:val="bullet"/>
      <w:lvlText w:val="•"/>
      <w:lvlJc w:val="left"/>
      <w:pPr>
        <w:tabs>
          <w:tab w:val="num" w:pos="5760"/>
        </w:tabs>
        <w:ind w:left="5760" w:hanging="360"/>
      </w:pPr>
      <w:rPr>
        <w:rFonts w:ascii="Times New Roman" w:hAnsi="Times New Roman" w:hint="default"/>
      </w:rPr>
    </w:lvl>
    <w:lvl w:ilvl="8" w:tplc="EA125038" w:tentative="1">
      <w:start w:val="1"/>
      <w:numFmt w:val="bullet"/>
      <w:lvlText w:val="•"/>
      <w:lvlJc w:val="left"/>
      <w:pPr>
        <w:tabs>
          <w:tab w:val="num" w:pos="6480"/>
        </w:tabs>
        <w:ind w:left="6480" w:hanging="360"/>
      </w:pPr>
      <w:rPr>
        <w:rFonts w:ascii="Times New Roman" w:hAnsi="Times New Roman" w:hint="default"/>
      </w:rPr>
    </w:lvl>
  </w:abstractNum>
  <w:abstractNum w:abstractNumId="7">
    <w:nsid w:val="300A2DD0"/>
    <w:multiLevelType w:val="multilevel"/>
    <w:tmpl w:val="7FE615A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5A0F7B"/>
    <w:multiLevelType w:val="hybridMultilevel"/>
    <w:tmpl w:val="9F782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3770772"/>
    <w:multiLevelType w:val="multilevel"/>
    <w:tmpl w:val="85F4763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500D09"/>
    <w:multiLevelType w:val="hybridMultilevel"/>
    <w:tmpl w:val="9F782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5716182"/>
    <w:multiLevelType w:val="hybridMultilevel"/>
    <w:tmpl w:val="19B0E1CA"/>
    <w:lvl w:ilvl="0" w:tplc="86363C18">
      <w:start w:val="1"/>
      <w:numFmt w:val="bullet"/>
      <w:lvlText w:val="•"/>
      <w:lvlJc w:val="left"/>
      <w:pPr>
        <w:tabs>
          <w:tab w:val="num" w:pos="720"/>
        </w:tabs>
        <w:ind w:left="720" w:hanging="360"/>
      </w:pPr>
      <w:rPr>
        <w:rFonts w:ascii="Times New Roman" w:hAnsi="Times New Roman" w:hint="default"/>
      </w:rPr>
    </w:lvl>
    <w:lvl w:ilvl="1" w:tplc="C9CAC20E" w:tentative="1">
      <w:start w:val="1"/>
      <w:numFmt w:val="bullet"/>
      <w:lvlText w:val="•"/>
      <w:lvlJc w:val="left"/>
      <w:pPr>
        <w:tabs>
          <w:tab w:val="num" w:pos="1440"/>
        </w:tabs>
        <w:ind w:left="1440" w:hanging="360"/>
      </w:pPr>
      <w:rPr>
        <w:rFonts w:ascii="Times New Roman" w:hAnsi="Times New Roman" w:hint="default"/>
      </w:rPr>
    </w:lvl>
    <w:lvl w:ilvl="2" w:tplc="42506F16" w:tentative="1">
      <w:start w:val="1"/>
      <w:numFmt w:val="bullet"/>
      <w:lvlText w:val="•"/>
      <w:lvlJc w:val="left"/>
      <w:pPr>
        <w:tabs>
          <w:tab w:val="num" w:pos="2160"/>
        </w:tabs>
        <w:ind w:left="2160" w:hanging="360"/>
      </w:pPr>
      <w:rPr>
        <w:rFonts w:ascii="Times New Roman" w:hAnsi="Times New Roman" w:hint="default"/>
      </w:rPr>
    </w:lvl>
    <w:lvl w:ilvl="3" w:tplc="2F1EF908" w:tentative="1">
      <w:start w:val="1"/>
      <w:numFmt w:val="bullet"/>
      <w:lvlText w:val="•"/>
      <w:lvlJc w:val="left"/>
      <w:pPr>
        <w:tabs>
          <w:tab w:val="num" w:pos="2880"/>
        </w:tabs>
        <w:ind w:left="2880" w:hanging="360"/>
      </w:pPr>
      <w:rPr>
        <w:rFonts w:ascii="Times New Roman" w:hAnsi="Times New Roman" w:hint="default"/>
      </w:rPr>
    </w:lvl>
    <w:lvl w:ilvl="4" w:tplc="5060CAFE" w:tentative="1">
      <w:start w:val="1"/>
      <w:numFmt w:val="bullet"/>
      <w:lvlText w:val="•"/>
      <w:lvlJc w:val="left"/>
      <w:pPr>
        <w:tabs>
          <w:tab w:val="num" w:pos="3600"/>
        </w:tabs>
        <w:ind w:left="3600" w:hanging="360"/>
      </w:pPr>
      <w:rPr>
        <w:rFonts w:ascii="Times New Roman" w:hAnsi="Times New Roman" w:hint="default"/>
      </w:rPr>
    </w:lvl>
    <w:lvl w:ilvl="5" w:tplc="1206E002" w:tentative="1">
      <w:start w:val="1"/>
      <w:numFmt w:val="bullet"/>
      <w:lvlText w:val="•"/>
      <w:lvlJc w:val="left"/>
      <w:pPr>
        <w:tabs>
          <w:tab w:val="num" w:pos="4320"/>
        </w:tabs>
        <w:ind w:left="4320" w:hanging="360"/>
      </w:pPr>
      <w:rPr>
        <w:rFonts w:ascii="Times New Roman" w:hAnsi="Times New Roman" w:hint="default"/>
      </w:rPr>
    </w:lvl>
    <w:lvl w:ilvl="6" w:tplc="6D421C22" w:tentative="1">
      <w:start w:val="1"/>
      <w:numFmt w:val="bullet"/>
      <w:lvlText w:val="•"/>
      <w:lvlJc w:val="left"/>
      <w:pPr>
        <w:tabs>
          <w:tab w:val="num" w:pos="5040"/>
        </w:tabs>
        <w:ind w:left="5040" w:hanging="360"/>
      </w:pPr>
      <w:rPr>
        <w:rFonts w:ascii="Times New Roman" w:hAnsi="Times New Roman" w:hint="default"/>
      </w:rPr>
    </w:lvl>
    <w:lvl w:ilvl="7" w:tplc="8AD6A614" w:tentative="1">
      <w:start w:val="1"/>
      <w:numFmt w:val="bullet"/>
      <w:lvlText w:val="•"/>
      <w:lvlJc w:val="left"/>
      <w:pPr>
        <w:tabs>
          <w:tab w:val="num" w:pos="5760"/>
        </w:tabs>
        <w:ind w:left="5760" w:hanging="360"/>
      </w:pPr>
      <w:rPr>
        <w:rFonts w:ascii="Times New Roman" w:hAnsi="Times New Roman" w:hint="default"/>
      </w:rPr>
    </w:lvl>
    <w:lvl w:ilvl="8" w:tplc="F42E2A4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8526491"/>
    <w:multiLevelType w:val="hybridMultilevel"/>
    <w:tmpl w:val="9A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DA41B5"/>
    <w:multiLevelType w:val="hybridMultilevel"/>
    <w:tmpl w:val="D8F0F97C"/>
    <w:lvl w:ilvl="0" w:tplc="CC6CDA04">
      <w:start w:val="1"/>
      <w:numFmt w:val="bullet"/>
      <w:lvlText w:val="•"/>
      <w:lvlJc w:val="left"/>
      <w:pPr>
        <w:tabs>
          <w:tab w:val="num" w:pos="720"/>
        </w:tabs>
        <w:ind w:left="720" w:hanging="360"/>
      </w:pPr>
      <w:rPr>
        <w:rFonts w:ascii="Times New Roman" w:hAnsi="Times New Roman" w:hint="default"/>
      </w:rPr>
    </w:lvl>
    <w:lvl w:ilvl="1" w:tplc="7E028574" w:tentative="1">
      <w:start w:val="1"/>
      <w:numFmt w:val="bullet"/>
      <w:lvlText w:val="•"/>
      <w:lvlJc w:val="left"/>
      <w:pPr>
        <w:tabs>
          <w:tab w:val="num" w:pos="1440"/>
        </w:tabs>
        <w:ind w:left="1440" w:hanging="360"/>
      </w:pPr>
      <w:rPr>
        <w:rFonts w:ascii="Times New Roman" w:hAnsi="Times New Roman" w:hint="default"/>
      </w:rPr>
    </w:lvl>
    <w:lvl w:ilvl="2" w:tplc="5DBEB312" w:tentative="1">
      <w:start w:val="1"/>
      <w:numFmt w:val="bullet"/>
      <w:lvlText w:val="•"/>
      <w:lvlJc w:val="left"/>
      <w:pPr>
        <w:tabs>
          <w:tab w:val="num" w:pos="2160"/>
        </w:tabs>
        <w:ind w:left="2160" w:hanging="360"/>
      </w:pPr>
      <w:rPr>
        <w:rFonts w:ascii="Times New Roman" w:hAnsi="Times New Roman" w:hint="default"/>
      </w:rPr>
    </w:lvl>
    <w:lvl w:ilvl="3" w:tplc="58B6B68A" w:tentative="1">
      <w:start w:val="1"/>
      <w:numFmt w:val="bullet"/>
      <w:lvlText w:val="•"/>
      <w:lvlJc w:val="left"/>
      <w:pPr>
        <w:tabs>
          <w:tab w:val="num" w:pos="2880"/>
        </w:tabs>
        <w:ind w:left="2880" w:hanging="360"/>
      </w:pPr>
      <w:rPr>
        <w:rFonts w:ascii="Times New Roman" w:hAnsi="Times New Roman" w:hint="default"/>
      </w:rPr>
    </w:lvl>
    <w:lvl w:ilvl="4" w:tplc="557600C2" w:tentative="1">
      <w:start w:val="1"/>
      <w:numFmt w:val="bullet"/>
      <w:lvlText w:val="•"/>
      <w:lvlJc w:val="left"/>
      <w:pPr>
        <w:tabs>
          <w:tab w:val="num" w:pos="3600"/>
        </w:tabs>
        <w:ind w:left="3600" w:hanging="360"/>
      </w:pPr>
      <w:rPr>
        <w:rFonts w:ascii="Times New Roman" w:hAnsi="Times New Roman" w:hint="default"/>
      </w:rPr>
    </w:lvl>
    <w:lvl w:ilvl="5" w:tplc="8CA4DCAE" w:tentative="1">
      <w:start w:val="1"/>
      <w:numFmt w:val="bullet"/>
      <w:lvlText w:val="•"/>
      <w:lvlJc w:val="left"/>
      <w:pPr>
        <w:tabs>
          <w:tab w:val="num" w:pos="4320"/>
        </w:tabs>
        <w:ind w:left="4320" w:hanging="360"/>
      </w:pPr>
      <w:rPr>
        <w:rFonts w:ascii="Times New Roman" w:hAnsi="Times New Roman" w:hint="default"/>
      </w:rPr>
    </w:lvl>
    <w:lvl w:ilvl="6" w:tplc="78C6AB76" w:tentative="1">
      <w:start w:val="1"/>
      <w:numFmt w:val="bullet"/>
      <w:lvlText w:val="•"/>
      <w:lvlJc w:val="left"/>
      <w:pPr>
        <w:tabs>
          <w:tab w:val="num" w:pos="5040"/>
        </w:tabs>
        <w:ind w:left="5040" w:hanging="360"/>
      </w:pPr>
      <w:rPr>
        <w:rFonts w:ascii="Times New Roman" w:hAnsi="Times New Roman" w:hint="default"/>
      </w:rPr>
    </w:lvl>
    <w:lvl w:ilvl="7" w:tplc="8312E998" w:tentative="1">
      <w:start w:val="1"/>
      <w:numFmt w:val="bullet"/>
      <w:lvlText w:val="•"/>
      <w:lvlJc w:val="left"/>
      <w:pPr>
        <w:tabs>
          <w:tab w:val="num" w:pos="5760"/>
        </w:tabs>
        <w:ind w:left="5760" w:hanging="360"/>
      </w:pPr>
      <w:rPr>
        <w:rFonts w:ascii="Times New Roman" w:hAnsi="Times New Roman" w:hint="default"/>
      </w:rPr>
    </w:lvl>
    <w:lvl w:ilvl="8" w:tplc="1FDEEB0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8826FE3"/>
    <w:multiLevelType w:val="hybridMultilevel"/>
    <w:tmpl w:val="6EDC78F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77E5605"/>
    <w:multiLevelType w:val="hybridMultilevel"/>
    <w:tmpl w:val="BA78123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5A3C7E1F"/>
    <w:multiLevelType w:val="hybridMultilevel"/>
    <w:tmpl w:val="90742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B8A7454"/>
    <w:multiLevelType w:val="hybridMultilevel"/>
    <w:tmpl w:val="78BE8B94"/>
    <w:lvl w:ilvl="0" w:tplc="3BF0BDE6">
      <w:start w:val="1"/>
      <w:numFmt w:val="decimal"/>
      <w:lvlText w:val="%1."/>
      <w:lvlJc w:val="left"/>
      <w:pPr>
        <w:ind w:left="535" w:hanging="360"/>
      </w:pPr>
      <w:rPr>
        <w:rFonts w:ascii="Times New Roman" w:eastAsia="Times New Roman" w:hAnsi="Times New Roman" w:cs="Times New Roman"/>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8">
    <w:nsid w:val="5E8853A5"/>
    <w:multiLevelType w:val="hybridMultilevel"/>
    <w:tmpl w:val="E13401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F980215"/>
    <w:multiLevelType w:val="hybridMultilevel"/>
    <w:tmpl w:val="F7CE55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00D0DB3"/>
    <w:multiLevelType w:val="hybridMultilevel"/>
    <w:tmpl w:val="9E80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075C1D"/>
    <w:multiLevelType w:val="hybridMultilevel"/>
    <w:tmpl w:val="32A2F8AA"/>
    <w:lvl w:ilvl="0" w:tplc="47947FC6">
      <w:start w:val="1"/>
      <w:numFmt w:val="bullet"/>
      <w:lvlText w:val="•"/>
      <w:lvlJc w:val="left"/>
      <w:pPr>
        <w:tabs>
          <w:tab w:val="num" w:pos="720"/>
        </w:tabs>
        <w:ind w:left="720" w:hanging="360"/>
      </w:pPr>
      <w:rPr>
        <w:rFonts w:ascii="Arial" w:hAnsi="Arial" w:hint="default"/>
      </w:rPr>
    </w:lvl>
    <w:lvl w:ilvl="1" w:tplc="6C5C7F1A" w:tentative="1">
      <w:start w:val="1"/>
      <w:numFmt w:val="bullet"/>
      <w:lvlText w:val="•"/>
      <w:lvlJc w:val="left"/>
      <w:pPr>
        <w:tabs>
          <w:tab w:val="num" w:pos="1440"/>
        </w:tabs>
        <w:ind w:left="1440" w:hanging="360"/>
      </w:pPr>
      <w:rPr>
        <w:rFonts w:ascii="Arial" w:hAnsi="Arial" w:hint="default"/>
      </w:rPr>
    </w:lvl>
    <w:lvl w:ilvl="2" w:tplc="748484F6" w:tentative="1">
      <w:start w:val="1"/>
      <w:numFmt w:val="bullet"/>
      <w:lvlText w:val="•"/>
      <w:lvlJc w:val="left"/>
      <w:pPr>
        <w:tabs>
          <w:tab w:val="num" w:pos="2160"/>
        </w:tabs>
        <w:ind w:left="2160" w:hanging="360"/>
      </w:pPr>
      <w:rPr>
        <w:rFonts w:ascii="Arial" w:hAnsi="Arial" w:hint="default"/>
      </w:rPr>
    </w:lvl>
    <w:lvl w:ilvl="3" w:tplc="34842EAC" w:tentative="1">
      <w:start w:val="1"/>
      <w:numFmt w:val="bullet"/>
      <w:lvlText w:val="•"/>
      <w:lvlJc w:val="left"/>
      <w:pPr>
        <w:tabs>
          <w:tab w:val="num" w:pos="2880"/>
        </w:tabs>
        <w:ind w:left="2880" w:hanging="360"/>
      </w:pPr>
      <w:rPr>
        <w:rFonts w:ascii="Arial" w:hAnsi="Arial" w:hint="default"/>
      </w:rPr>
    </w:lvl>
    <w:lvl w:ilvl="4" w:tplc="F990AD1E" w:tentative="1">
      <w:start w:val="1"/>
      <w:numFmt w:val="bullet"/>
      <w:lvlText w:val="•"/>
      <w:lvlJc w:val="left"/>
      <w:pPr>
        <w:tabs>
          <w:tab w:val="num" w:pos="3600"/>
        </w:tabs>
        <w:ind w:left="3600" w:hanging="360"/>
      </w:pPr>
      <w:rPr>
        <w:rFonts w:ascii="Arial" w:hAnsi="Arial" w:hint="default"/>
      </w:rPr>
    </w:lvl>
    <w:lvl w:ilvl="5" w:tplc="F5C08B00" w:tentative="1">
      <w:start w:val="1"/>
      <w:numFmt w:val="bullet"/>
      <w:lvlText w:val="•"/>
      <w:lvlJc w:val="left"/>
      <w:pPr>
        <w:tabs>
          <w:tab w:val="num" w:pos="4320"/>
        </w:tabs>
        <w:ind w:left="4320" w:hanging="360"/>
      </w:pPr>
      <w:rPr>
        <w:rFonts w:ascii="Arial" w:hAnsi="Arial" w:hint="default"/>
      </w:rPr>
    </w:lvl>
    <w:lvl w:ilvl="6" w:tplc="EA984FE4" w:tentative="1">
      <w:start w:val="1"/>
      <w:numFmt w:val="bullet"/>
      <w:lvlText w:val="•"/>
      <w:lvlJc w:val="left"/>
      <w:pPr>
        <w:tabs>
          <w:tab w:val="num" w:pos="5040"/>
        </w:tabs>
        <w:ind w:left="5040" w:hanging="360"/>
      </w:pPr>
      <w:rPr>
        <w:rFonts w:ascii="Arial" w:hAnsi="Arial" w:hint="default"/>
      </w:rPr>
    </w:lvl>
    <w:lvl w:ilvl="7" w:tplc="59C65BAA" w:tentative="1">
      <w:start w:val="1"/>
      <w:numFmt w:val="bullet"/>
      <w:lvlText w:val="•"/>
      <w:lvlJc w:val="left"/>
      <w:pPr>
        <w:tabs>
          <w:tab w:val="num" w:pos="5760"/>
        </w:tabs>
        <w:ind w:left="5760" w:hanging="360"/>
      </w:pPr>
      <w:rPr>
        <w:rFonts w:ascii="Arial" w:hAnsi="Arial" w:hint="default"/>
      </w:rPr>
    </w:lvl>
    <w:lvl w:ilvl="8" w:tplc="032E7F34" w:tentative="1">
      <w:start w:val="1"/>
      <w:numFmt w:val="bullet"/>
      <w:lvlText w:val="•"/>
      <w:lvlJc w:val="left"/>
      <w:pPr>
        <w:tabs>
          <w:tab w:val="num" w:pos="6480"/>
        </w:tabs>
        <w:ind w:left="6480" w:hanging="360"/>
      </w:pPr>
      <w:rPr>
        <w:rFonts w:ascii="Arial" w:hAnsi="Arial" w:hint="default"/>
      </w:rPr>
    </w:lvl>
  </w:abstractNum>
  <w:abstractNum w:abstractNumId="22">
    <w:nsid w:val="65AC4231"/>
    <w:multiLevelType w:val="hybridMultilevel"/>
    <w:tmpl w:val="3CBEB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695E7DCC"/>
    <w:multiLevelType w:val="hybridMultilevel"/>
    <w:tmpl w:val="7FDA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A9C3F52"/>
    <w:multiLevelType w:val="hybridMultilevel"/>
    <w:tmpl w:val="811805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EC6743B"/>
    <w:multiLevelType w:val="hybridMultilevel"/>
    <w:tmpl w:val="7F6274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nsid w:val="707752BC"/>
    <w:multiLevelType w:val="multilevel"/>
    <w:tmpl w:val="8F08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493AAF"/>
    <w:multiLevelType w:val="hybridMultilevel"/>
    <w:tmpl w:val="003E8E80"/>
    <w:lvl w:ilvl="0" w:tplc="04270001">
      <w:start w:val="1"/>
      <w:numFmt w:val="bullet"/>
      <w:lvlText w:val=""/>
      <w:lvlJc w:val="left"/>
      <w:pPr>
        <w:ind w:left="0" w:hanging="360"/>
      </w:pPr>
      <w:rPr>
        <w:rFonts w:ascii="Symbol" w:hAnsi="Symbol"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28">
    <w:nsid w:val="72916BE8"/>
    <w:multiLevelType w:val="hybridMultilevel"/>
    <w:tmpl w:val="56F0CCA6"/>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num w:numId="1">
    <w:abstractNumId w:val="3"/>
  </w:num>
  <w:num w:numId="2">
    <w:abstractNumId w:val="14"/>
  </w:num>
  <w:num w:numId="3">
    <w:abstractNumId w:val="0"/>
  </w:num>
  <w:num w:numId="4">
    <w:abstractNumId w:val="1"/>
  </w:num>
  <w:num w:numId="5">
    <w:abstractNumId w:val="2"/>
  </w:num>
  <w:num w:numId="6">
    <w:abstractNumId w:val="5"/>
  </w:num>
  <w:num w:numId="7">
    <w:abstractNumId w:val="15"/>
  </w:num>
  <w:num w:numId="8">
    <w:abstractNumId w:val="25"/>
  </w:num>
  <w:num w:numId="9">
    <w:abstractNumId w:val="21"/>
  </w:num>
  <w:num w:numId="10">
    <w:abstractNumId w:val="18"/>
  </w:num>
  <w:num w:numId="11">
    <w:abstractNumId w:val="8"/>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10"/>
  </w:num>
  <w:num w:numId="17">
    <w:abstractNumId w:val="24"/>
  </w:num>
  <w:num w:numId="18">
    <w:abstractNumId w:val="26"/>
  </w:num>
  <w:num w:numId="19">
    <w:abstractNumId w:val="20"/>
  </w:num>
  <w:num w:numId="20">
    <w:abstractNumId w:val="22"/>
  </w:num>
  <w:num w:numId="21">
    <w:abstractNumId w:val="16"/>
  </w:num>
  <w:num w:numId="22">
    <w:abstractNumId w:val="27"/>
  </w:num>
  <w:num w:numId="23">
    <w:abstractNumId w:val="28"/>
  </w:num>
  <w:num w:numId="24">
    <w:abstractNumId w:val="9"/>
  </w:num>
  <w:num w:numId="25">
    <w:abstractNumId w:val="11"/>
  </w:num>
  <w:num w:numId="26">
    <w:abstractNumId w:val="12"/>
  </w:num>
  <w:num w:numId="27">
    <w:abstractNumId w:val="6"/>
  </w:num>
  <w:num w:numId="28">
    <w:abstractNumId w:val="13"/>
  </w:num>
  <w:num w:numId="2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397"/>
    <w:rsid w:val="000040F9"/>
    <w:rsid w:val="000048D2"/>
    <w:rsid w:val="0000491A"/>
    <w:rsid w:val="00004DE0"/>
    <w:rsid w:val="00005DBE"/>
    <w:rsid w:val="000119AE"/>
    <w:rsid w:val="00015D43"/>
    <w:rsid w:val="00023310"/>
    <w:rsid w:val="00023B9F"/>
    <w:rsid w:val="0002480B"/>
    <w:rsid w:val="00024B96"/>
    <w:rsid w:val="00025596"/>
    <w:rsid w:val="00025AC8"/>
    <w:rsid w:val="0002753C"/>
    <w:rsid w:val="00034DDE"/>
    <w:rsid w:val="00035FBE"/>
    <w:rsid w:val="0004278B"/>
    <w:rsid w:val="00042915"/>
    <w:rsid w:val="0004360A"/>
    <w:rsid w:val="0004486F"/>
    <w:rsid w:val="000479E1"/>
    <w:rsid w:val="0005198C"/>
    <w:rsid w:val="0006079E"/>
    <w:rsid w:val="00062050"/>
    <w:rsid w:val="00066D69"/>
    <w:rsid w:val="0007491A"/>
    <w:rsid w:val="0007641B"/>
    <w:rsid w:val="000827CE"/>
    <w:rsid w:val="00082A7E"/>
    <w:rsid w:val="000853B5"/>
    <w:rsid w:val="000854CF"/>
    <w:rsid w:val="00087148"/>
    <w:rsid w:val="000931FC"/>
    <w:rsid w:val="0009508F"/>
    <w:rsid w:val="00095142"/>
    <w:rsid w:val="00095EA6"/>
    <w:rsid w:val="000A02F8"/>
    <w:rsid w:val="000A055D"/>
    <w:rsid w:val="000A0CF5"/>
    <w:rsid w:val="000A0D4A"/>
    <w:rsid w:val="000A142C"/>
    <w:rsid w:val="000A1D15"/>
    <w:rsid w:val="000A26A3"/>
    <w:rsid w:val="000A6352"/>
    <w:rsid w:val="000A703E"/>
    <w:rsid w:val="000B0574"/>
    <w:rsid w:val="000B06D3"/>
    <w:rsid w:val="000B2388"/>
    <w:rsid w:val="000B7664"/>
    <w:rsid w:val="000C223A"/>
    <w:rsid w:val="000C23BB"/>
    <w:rsid w:val="000D028B"/>
    <w:rsid w:val="000D09FD"/>
    <w:rsid w:val="000D31EE"/>
    <w:rsid w:val="000E05CE"/>
    <w:rsid w:val="000E1733"/>
    <w:rsid w:val="000E1A1A"/>
    <w:rsid w:val="000E4550"/>
    <w:rsid w:val="000E5D3B"/>
    <w:rsid w:val="000E7A52"/>
    <w:rsid w:val="000F040F"/>
    <w:rsid w:val="000F4904"/>
    <w:rsid w:val="000F6843"/>
    <w:rsid w:val="000F6B95"/>
    <w:rsid w:val="0010042A"/>
    <w:rsid w:val="00110C0E"/>
    <w:rsid w:val="00112428"/>
    <w:rsid w:val="00122357"/>
    <w:rsid w:val="001229E6"/>
    <w:rsid w:val="0012578F"/>
    <w:rsid w:val="00131725"/>
    <w:rsid w:val="00131DF4"/>
    <w:rsid w:val="00133171"/>
    <w:rsid w:val="0013470B"/>
    <w:rsid w:val="00144933"/>
    <w:rsid w:val="001476D3"/>
    <w:rsid w:val="00147726"/>
    <w:rsid w:val="00150B78"/>
    <w:rsid w:val="00150C45"/>
    <w:rsid w:val="00154D01"/>
    <w:rsid w:val="0015509C"/>
    <w:rsid w:val="00161AD4"/>
    <w:rsid w:val="00165C37"/>
    <w:rsid w:val="00173886"/>
    <w:rsid w:val="00180E31"/>
    <w:rsid w:val="00182A74"/>
    <w:rsid w:val="00187A21"/>
    <w:rsid w:val="001974BD"/>
    <w:rsid w:val="001978AC"/>
    <w:rsid w:val="00197E07"/>
    <w:rsid w:val="001A0225"/>
    <w:rsid w:val="001A1D37"/>
    <w:rsid w:val="001A34AD"/>
    <w:rsid w:val="001B0199"/>
    <w:rsid w:val="001B5DD7"/>
    <w:rsid w:val="001B63A7"/>
    <w:rsid w:val="001C320B"/>
    <w:rsid w:val="001C6647"/>
    <w:rsid w:val="001C7B28"/>
    <w:rsid w:val="001D0C6C"/>
    <w:rsid w:val="001D2547"/>
    <w:rsid w:val="001D3C93"/>
    <w:rsid w:val="001D3DBF"/>
    <w:rsid w:val="001D3FFB"/>
    <w:rsid w:val="001E2A44"/>
    <w:rsid w:val="001E2C54"/>
    <w:rsid w:val="001F0BE5"/>
    <w:rsid w:val="00202E0C"/>
    <w:rsid w:val="002030ED"/>
    <w:rsid w:val="00210F82"/>
    <w:rsid w:val="00211093"/>
    <w:rsid w:val="0021235C"/>
    <w:rsid w:val="00212522"/>
    <w:rsid w:val="00222B9D"/>
    <w:rsid w:val="0022756F"/>
    <w:rsid w:val="00232E26"/>
    <w:rsid w:val="00237955"/>
    <w:rsid w:val="00240986"/>
    <w:rsid w:val="002446A6"/>
    <w:rsid w:val="00253B8D"/>
    <w:rsid w:val="00270BC8"/>
    <w:rsid w:val="0027143E"/>
    <w:rsid w:val="0027472C"/>
    <w:rsid w:val="0027578F"/>
    <w:rsid w:val="00277431"/>
    <w:rsid w:val="00280FF7"/>
    <w:rsid w:val="00285455"/>
    <w:rsid w:val="002917D1"/>
    <w:rsid w:val="00292977"/>
    <w:rsid w:val="002936B5"/>
    <w:rsid w:val="00297234"/>
    <w:rsid w:val="002A2D03"/>
    <w:rsid w:val="002A4F76"/>
    <w:rsid w:val="002A5FB8"/>
    <w:rsid w:val="002B20F4"/>
    <w:rsid w:val="002B3E2D"/>
    <w:rsid w:val="002B5CCD"/>
    <w:rsid w:val="002B6B07"/>
    <w:rsid w:val="002C0EBF"/>
    <w:rsid w:val="002C2F8B"/>
    <w:rsid w:val="002C5B99"/>
    <w:rsid w:val="002D072C"/>
    <w:rsid w:val="002D2DD3"/>
    <w:rsid w:val="002E3490"/>
    <w:rsid w:val="002E7AC1"/>
    <w:rsid w:val="002F1F8E"/>
    <w:rsid w:val="002F355B"/>
    <w:rsid w:val="002F714A"/>
    <w:rsid w:val="00302643"/>
    <w:rsid w:val="00303C12"/>
    <w:rsid w:val="00305BD2"/>
    <w:rsid w:val="0030735B"/>
    <w:rsid w:val="0031395B"/>
    <w:rsid w:val="003146BB"/>
    <w:rsid w:val="00316511"/>
    <w:rsid w:val="00322F76"/>
    <w:rsid w:val="00323A1E"/>
    <w:rsid w:val="00324CBD"/>
    <w:rsid w:val="003277CB"/>
    <w:rsid w:val="003304DE"/>
    <w:rsid w:val="00330ECA"/>
    <w:rsid w:val="003322A6"/>
    <w:rsid w:val="00336ED1"/>
    <w:rsid w:val="0035026D"/>
    <w:rsid w:val="00351339"/>
    <w:rsid w:val="0036284C"/>
    <w:rsid w:val="00364E51"/>
    <w:rsid w:val="003660A3"/>
    <w:rsid w:val="0036636C"/>
    <w:rsid w:val="003747DE"/>
    <w:rsid w:val="00375769"/>
    <w:rsid w:val="00375EAE"/>
    <w:rsid w:val="00380F5C"/>
    <w:rsid w:val="00381B3D"/>
    <w:rsid w:val="00391831"/>
    <w:rsid w:val="00393F47"/>
    <w:rsid w:val="00394CD3"/>
    <w:rsid w:val="003975A1"/>
    <w:rsid w:val="003979B7"/>
    <w:rsid w:val="003A2F54"/>
    <w:rsid w:val="003B0122"/>
    <w:rsid w:val="003B3037"/>
    <w:rsid w:val="003B5E74"/>
    <w:rsid w:val="003C687F"/>
    <w:rsid w:val="003C6EF7"/>
    <w:rsid w:val="003D43F9"/>
    <w:rsid w:val="003D4A47"/>
    <w:rsid w:val="003E08BB"/>
    <w:rsid w:val="003E4A3E"/>
    <w:rsid w:val="003F06AE"/>
    <w:rsid w:val="003F07A3"/>
    <w:rsid w:val="003F4C71"/>
    <w:rsid w:val="003F51E3"/>
    <w:rsid w:val="003F6D66"/>
    <w:rsid w:val="004007F5"/>
    <w:rsid w:val="00400A18"/>
    <w:rsid w:val="0040271D"/>
    <w:rsid w:val="00402FA6"/>
    <w:rsid w:val="00403B9F"/>
    <w:rsid w:val="004050A0"/>
    <w:rsid w:val="004079A3"/>
    <w:rsid w:val="00412C9B"/>
    <w:rsid w:val="00413E69"/>
    <w:rsid w:val="004217A6"/>
    <w:rsid w:val="004237A5"/>
    <w:rsid w:val="0042493F"/>
    <w:rsid w:val="004250DB"/>
    <w:rsid w:val="004260C9"/>
    <w:rsid w:val="00426197"/>
    <w:rsid w:val="004326F0"/>
    <w:rsid w:val="004400BA"/>
    <w:rsid w:val="00441DA7"/>
    <w:rsid w:val="00443F9F"/>
    <w:rsid w:val="00444636"/>
    <w:rsid w:val="0044629E"/>
    <w:rsid w:val="004476DD"/>
    <w:rsid w:val="00456D99"/>
    <w:rsid w:val="004643DD"/>
    <w:rsid w:val="004647CF"/>
    <w:rsid w:val="00470337"/>
    <w:rsid w:val="004703B3"/>
    <w:rsid w:val="00473CD8"/>
    <w:rsid w:val="00475232"/>
    <w:rsid w:val="00476836"/>
    <w:rsid w:val="00476E76"/>
    <w:rsid w:val="0048338E"/>
    <w:rsid w:val="004835B0"/>
    <w:rsid w:val="00486034"/>
    <w:rsid w:val="00490507"/>
    <w:rsid w:val="0049741F"/>
    <w:rsid w:val="004A54CD"/>
    <w:rsid w:val="004A6409"/>
    <w:rsid w:val="004A6C3E"/>
    <w:rsid w:val="004A6F22"/>
    <w:rsid w:val="004C52A5"/>
    <w:rsid w:val="004D413F"/>
    <w:rsid w:val="004D4F5D"/>
    <w:rsid w:val="004D5EA4"/>
    <w:rsid w:val="004E0CE4"/>
    <w:rsid w:val="004E1292"/>
    <w:rsid w:val="004E23AA"/>
    <w:rsid w:val="004E3011"/>
    <w:rsid w:val="004E3ADA"/>
    <w:rsid w:val="004E5794"/>
    <w:rsid w:val="004E6F59"/>
    <w:rsid w:val="004F2760"/>
    <w:rsid w:val="004F373E"/>
    <w:rsid w:val="00503E7C"/>
    <w:rsid w:val="00504165"/>
    <w:rsid w:val="00506674"/>
    <w:rsid w:val="005069E7"/>
    <w:rsid w:val="00507FFA"/>
    <w:rsid w:val="005140ED"/>
    <w:rsid w:val="0051543E"/>
    <w:rsid w:val="005158B2"/>
    <w:rsid w:val="00524F55"/>
    <w:rsid w:val="0052605F"/>
    <w:rsid w:val="005265F6"/>
    <w:rsid w:val="00527DD1"/>
    <w:rsid w:val="005303E8"/>
    <w:rsid w:val="00531CD2"/>
    <w:rsid w:val="005320B6"/>
    <w:rsid w:val="005320F8"/>
    <w:rsid w:val="005364AF"/>
    <w:rsid w:val="00541ADE"/>
    <w:rsid w:val="00553C2A"/>
    <w:rsid w:val="005545DE"/>
    <w:rsid w:val="00563608"/>
    <w:rsid w:val="0057070F"/>
    <w:rsid w:val="005713F9"/>
    <w:rsid w:val="00572AA7"/>
    <w:rsid w:val="00574E07"/>
    <w:rsid w:val="005813F9"/>
    <w:rsid w:val="005841F8"/>
    <w:rsid w:val="005844E4"/>
    <w:rsid w:val="005864D6"/>
    <w:rsid w:val="00586C75"/>
    <w:rsid w:val="0059122D"/>
    <w:rsid w:val="00595082"/>
    <w:rsid w:val="00597E4F"/>
    <w:rsid w:val="00597EE8"/>
    <w:rsid w:val="005A1065"/>
    <w:rsid w:val="005A59B0"/>
    <w:rsid w:val="005A5B0B"/>
    <w:rsid w:val="005A680D"/>
    <w:rsid w:val="005B23F5"/>
    <w:rsid w:val="005B5C3B"/>
    <w:rsid w:val="005B61DC"/>
    <w:rsid w:val="005B69FC"/>
    <w:rsid w:val="005B7792"/>
    <w:rsid w:val="005B7B0C"/>
    <w:rsid w:val="005C286C"/>
    <w:rsid w:val="005C4D4D"/>
    <w:rsid w:val="005D2075"/>
    <w:rsid w:val="005E1A19"/>
    <w:rsid w:val="005E3911"/>
    <w:rsid w:val="005E46E2"/>
    <w:rsid w:val="005E4C2C"/>
    <w:rsid w:val="005E7C40"/>
    <w:rsid w:val="005F2450"/>
    <w:rsid w:val="005F495C"/>
    <w:rsid w:val="005F70B7"/>
    <w:rsid w:val="00600BC1"/>
    <w:rsid w:val="00601028"/>
    <w:rsid w:val="00610E15"/>
    <w:rsid w:val="00612496"/>
    <w:rsid w:val="006143EE"/>
    <w:rsid w:val="006237B9"/>
    <w:rsid w:val="0062578C"/>
    <w:rsid w:val="00630792"/>
    <w:rsid w:val="0063364E"/>
    <w:rsid w:val="00642170"/>
    <w:rsid w:val="00643224"/>
    <w:rsid w:val="00644505"/>
    <w:rsid w:val="006459CD"/>
    <w:rsid w:val="00651A9A"/>
    <w:rsid w:val="006549BE"/>
    <w:rsid w:val="00665E0A"/>
    <w:rsid w:val="0066650A"/>
    <w:rsid w:val="00666AEB"/>
    <w:rsid w:val="00670AFE"/>
    <w:rsid w:val="0067260D"/>
    <w:rsid w:val="00676654"/>
    <w:rsid w:val="0068156F"/>
    <w:rsid w:val="006831B0"/>
    <w:rsid w:val="006837D4"/>
    <w:rsid w:val="0068514B"/>
    <w:rsid w:val="0068622E"/>
    <w:rsid w:val="00694AED"/>
    <w:rsid w:val="006A4ABC"/>
    <w:rsid w:val="006A7FE4"/>
    <w:rsid w:val="006B444F"/>
    <w:rsid w:val="006B492D"/>
    <w:rsid w:val="006B69C9"/>
    <w:rsid w:val="006C2DC5"/>
    <w:rsid w:val="006D081C"/>
    <w:rsid w:val="006D14B6"/>
    <w:rsid w:val="006D5FA9"/>
    <w:rsid w:val="006D768A"/>
    <w:rsid w:val="006D77E1"/>
    <w:rsid w:val="006E652D"/>
    <w:rsid w:val="006F4766"/>
    <w:rsid w:val="006F66EE"/>
    <w:rsid w:val="006F7256"/>
    <w:rsid w:val="00701A77"/>
    <w:rsid w:val="007021CD"/>
    <w:rsid w:val="007110FE"/>
    <w:rsid w:val="00711DA2"/>
    <w:rsid w:val="00717EE6"/>
    <w:rsid w:val="00726366"/>
    <w:rsid w:val="007264D8"/>
    <w:rsid w:val="00727F16"/>
    <w:rsid w:val="00730B8A"/>
    <w:rsid w:val="00730E7D"/>
    <w:rsid w:val="00731C37"/>
    <w:rsid w:val="0073583C"/>
    <w:rsid w:val="00736A6F"/>
    <w:rsid w:val="00741E13"/>
    <w:rsid w:val="00744A6E"/>
    <w:rsid w:val="00752945"/>
    <w:rsid w:val="00753E14"/>
    <w:rsid w:val="00757068"/>
    <w:rsid w:val="00757F61"/>
    <w:rsid w:val="00760E7B"/>
    <w:rsid w:val="007669D6"/>
    <w:rsid w:val="00771FD8"/>
    <w:rsid w:val="00775848"/>
    <w:rsid w:val="007775CA"/>
    <w:rsid w:val="00784996"/>
    <w:rsid w:val="00785CCA"/>
    <w:rsid w:val="00787224"/>
    <w:rsid w:val="007925BF"/>
    <w:rsid w:val="00792F1F"/>
    <w:rsid w:val="00793B30"/>
    <w:rsid w:val="00795453"/>
    <w:rsid w:val="00796535"/>
    <w:rsid w:val="00796BCD"/>
    <w:rsid w:val="00796D56"/>
    <w:rsid w:val="007A28F5"/>
    <w:rsid w:val="007A6794"/>
    <w:rsid w:val="007B0C32"/>
    <w:rsid w:val="007B3FA5"/>
    <w:rsid w:val="007B49D8"/>
    <w:rsid w:val="007C167B"/>
    <w:rsid w:val="007C30B6"/>
    <w:rsid w:val="007C4C32"/>
    <w:rsid w:val="007D12B7"/>
    <w:rsid w:val="007D50A0"/>
    <w:rsid w:val="007D564E"/>
    <w:rsid w:val="007E1037"/>
    <w:rsid w:val="007E44B5"/>
    <w:rsid w:val="007E5C51"/>
    <w:rsid w:val="007E66CF"/>
    <w:rsid w:val="007E6BBD"/>
    <w:rsid w:val="007F27ED"/>
    <w:rsid w:val="007F2CCE"/>
    <w:rsid w:val="007F4783"/>
    <w:rsid w:val="007F541E"/>
    <w:rsid w:val="00803B74"/>
    <w:rsid w:val="008062BB"/>
    <w:rsid w:val="008103FA"/>
    <w:rsid w:val="00812C6C"/>
    <w:rsid w:val="00813BB4"/>
    <w:rsid w:val="008143EA"/>
    <w:rsid w:val="00815756"/>
    <w:rsid w:val="00826D2A"/>
    <w:rsid w:val="008354D5"/>
    <w:rsid w:val="008405FB"/>
    <w:rsid w:val="00845867"/>
    <w:rsid w:val="00847EC1"/>
    <w:rsid w:val="0085005F"/>
    <w:rsid w:val="0085030F"/>
    <w:rsid w:val="00856410"/>
    <w:rsid w:val="008640E9"/>
    <w:rsid w:val="00865101"/>
    <w:rsid w:val="00867FEE"/>
    <w:rsid w:val="00870CD1"/>
    <w:rsid w:val="0087106A"/>
    <w:rsid w:val="008723B1"/>
    <w:rsid w:val="00873E1E"/>
    <w:rsid w:val="00877886"/>
    <w:rsid w:val="0088187C"/>
    <w:rsid w:val="00882E0B"/>
    <w:rsid w:val="00883437"/>
    <w:rsid w:val="008927C8"/>
    <w:rsid w:val="00897F7F"/>
    <w:rsid w:val="008A4B2B"/>
    <w:rsid w:val="008B03FA"/>
    <w:rsid w:val="008B14E4"/>
    <w:rsid w:val="008B17E5"/>
    <w:rsid w:val="008C312C"/>
    <w:rsid w:val="008C7F32"/>
    <w:rsid w:val="008D14AF"/>
    <w:rsid w:val="008D1CB3"/>
    <w:rsid w:val="008D4323"/>
    <w:rsid w:val="008D504C"/>
    <w:rsid w:val="008D5422"/>
    <w:rsid w:val="008D6087"/>
    <w:rsid w:val="008E6E82"/>
    <w:rsid w:val="008F53F5"/>
    <w:rsid w:val="0090311D"/>
    <w:rsid w:val="0090540A"/>
    <w:rsid w:val="00912A42"/>
    <w:rsid w:val="0092021C"/>
    <w:rsid w:val="00925F60"/>
    <w:rsid w:val="00930023"/>
    <w:rsid w:val="00937B60"/>
    <w:rsid w:val="009502CC"/>
    <w:rsid w:val="00950751"/>
    <w:rsid w:val="00951F93"/>
    <w:rsid w:val="00960CF1"/>
    <w:rsid w:val="009637D4"/>
    <w:rsid w:val="00970F97"/>
    <w:rsid w:val="00972848"/>
    <w:rsid w:val="00977572"/>
    <w:rsid w:val="009775B9"/>
    <w:rsid w:val="00980FC5"/>
    <w:rsid w:val="00981441"/>
    <w:rsid w:val="00984F69"/>
    <w:rsid w:val="00985FD9"/>
    <w:rsid w:val="00987EEA"/>
    <w:rsid w:val="00995421"/>
    <w:rsid w:val="009A6CD8"/>
    <w:rsid w:val="009B2C86"/>
    <w:rsid w:val="009B531F"/>
    <w:rsid w:val="009C29DB"/>
    <w:rsid w:val="009C3782"/>
    <w:rsid w:val="009D00FE"/>
    <w:rsid w:val="009D3A3F"/>
    <w:rsid w:val="009E304D"/>
    <w:rsid w:val="009F077F"/>
    <w:rsid w:val="009F32FF"/>
    <w:rsid w:val="00A05AFE"/>
    <w:rsid w:val="00A0630C"/>
    <w:rsid w:val="00A065B5"/>
    <w:rsid w:val="00A0799D"/>
    <w:rsid w:val="00A12126"/>
    <w:rsid w:val="00A152CA"/>
    <w:rsid w:val="00A2582F"/>
    <w:rsid w:val="00A27448"/>
    <w:rsid w:val="00A31BA3"/>
    <w:rsid w:val="00A47BFB"/>
    <w:rsid w:val="00A47EF6"/>
    <w:rsid w:val="00A51DA2"/>
    <w:rsid w:val="00A54856"/>
    <w:rsid w:val="00A549F0"/>
    <w:rsid w:val="00A73E24"/>
    <w:rsid w:val="00A8690E"/>
    <w:rsid w:val="00A90FE2"/>
    <w:rsid w:val="00A91672"/>
    <w:rsid w:val="00A92A7B"/>
    <w:rsid w:val="00A96F04"/>
    <w:rsid w:val="00AA23AD"/>
    <w:rsid w:val="00AA2801"/>
    <w:rsid w:val="00AA69F6"/>
    <w:rsid w:val="00AB5E7D"/>
    <w:rsid w:val="00AB78CD"/>
    <w:rsid w:val="00AB7ACA"/>
    <w:rsid w:val="00AC1080"/>
    <w:rsid w:val="00AC237F"/>
    <w:rsid w:val="00AC57DB"/>
    <w:rsid w:val="00AD0DFD"/>
    <w:rsid w:val="00AD1E40"/>
    <w:rsid w:val="00AE09DE"/>
    <w:rsid w:val="00AE5C93"/>
    <w:rsid w:val="00AE6CF8"/>
    <w:rsid w:val="00AF7D08"/>
    <w:rsid w:val="00B06685"/>
    <w:rsid w:val="00B06C07"/>
    <w:rsid w:val="00B07EAD"/>
    <w:rsid w:val="00B11948"/>
    <w:rsid w:val="00B127FA"/>
    <w:rsid w:val="00B16607"/>
    <w:rsid w:val="00B2000C"/>
    <w:rsid w:val="00B20133"/>
    <w:rsid w:val="00B20269"/>
    <w:rsid w:val="00B2040C"/>
    <w:rsid w:val="00B234D8"/>
    <w:rsid w:val="00B2512B"/>
    <w:rsid w:val="00B25D54"/>
    <w:rsid w:val="00B34D0F"/>
    <w:rsid w:val="00B36ED0"/>
    <w:rsid w:val="00B406B7"/>
    <w:rsid w:val="00B4080E"/>
    <w:rsid w:val="00B4217D"/>
    <w:rsid w:val="00B458C8"/>
    <w:rsid w:val="00B514F1"/>
    <w:rsid w:val="00B565EB"/>
    <w:rsid w:val="00B63C3B"/>
    <w:rsid w:val="00B750B6"/>
    <w:rsid w:val="00B77E6E"/>
    <w:rsid w:val="00B77F66"/>
    <w:rsid w:val="00B826AA"/>
    <w:rsid w:val="00B93BA7"/>
    <w:rsid w:val="00B9712E"/>
    <w:rsid w:val="00B97339"/>
    <w:rsid w:val="00BA15DA"/>
    <w:rsid w:val="00BA79B7"/>
    <w:rsid w:val="00BB494E"/>
    <w:rsid w:val="00BC16D6"/>
    <w:rsid w:val="00BC1BE4"/>
    <w:rsid w:val="00BC377E"/>
    <w:rsid w:val="00BC6E09"/>
    <w:rsid w:val="00BD1DE5"/>
    <w:rsid w:val="00BD2F0C"/>
    <w:rsid w:val="00BD4C5C"/>
    <w:rsid w:val="00BD68B6"/>
    <w:rsid w:val="00BD6C26"/>
    <w:rsid w:val="00BE79BD"/>
    <w:rsid w:val="00BF02B1"/>
    <w:rsid w:val="00BF565B"/>
    <w:rsid w:val="00BF6B26"/>
    <w:rsid w:val="00C05A79"/>
    <w:rsid w:val="00C078C8"/>
    <w:rsid w:val="00C1539A"/>
    <w:rsid w:val="00C17D6B"/>
    <w:rsid w:val="00C17D95"/>
    <w:rsid w:val="00C215B4"/>
    <w:rsid w:val="00C23992"/>
    <w:rsid w:val="00C2467D"/>
    <w:rsid w:val="00C25374"/>
    <w:rsid w:val="00C27F40"/>
    <w:rsid w:val="00C3056A"/>
    <w:rsid w:val="00C34184"/>
    <w:rsid w:val="00C411C0"/>
    <w:rsid w:val="00C42AE3"/>
    <w:rsid w:val="00C505BE"/>
    <w:rsid w:val="00C55712"/>
    <w:rsid w:val="00C561A3"/>
    <w:rsid w:val="00C61304"/>
    <w:rsid w:val="00C6395A"/>
    <w:rsid w:val="00C665F2"/>
    <w:rsid w:val="00C70CDB"/>
    <w:rsid w:val="00C90774"/>
    <w:rsid w:val="00C92307"/>
    <w:rsid w:val="00C95316"/>
    <w:rsid w:val="00CA2969"/>
    <w:rsid w:val="00CA4D3B"/>
    <w:rsid w:val="00CA60B2"/>
    <w:rsid w:val="00CB4CCE"/>
    <w:rsid w:val="00CC222A"/>
    <w:rsid w:val="00CC257A"/>
    <w:rsid w:val="00CC25FC"/>
    <w:rsid w:val="00CC586F"/>
    <w:rsid w:val="00CD2153"/>
    <w:rsid w:val="00CF621A"/>
    <w:rsid w:val="00D02061"/>
    <w:rsid w:val="00D05D8F"/>
    <w:rsid w:val="00D23A4F"/>
    <w:rsid w:val="00D263C4"/>
    <w:rsid w:val="00D31037"/>
    <w:rsid w:val="00D34B96"/>
    <w:rsid w:val="00D41187"/>
    <w:rsid w:val="00D44146"/>
    <w:rsid w:val="00D5589E"/>
    <w:rsid w:val="00D56F3C"/>
    <w:rsid w:val="00D652F8"/>
    <w:rsid w:val="00D84905"/>
    <w:rsid w:val="00D90C43"/>
    <w:rsid w:val="00D932A2"/>
    <w:rsid w:val="00D971E0"/>
    <w:rsid w:val="00DA49B8"/>
    <w:rsid w:val="00DA73E8"/>
    <w:rsid w:val="00DB0AB0"/>
    <w:rsid w:val="00DB7946"/>
    <w:rsid w:val="00DC4986"/>
    <w:rsid w:val="00DD478E"/>
    <w:rsid w:val="00DE0A13"/>
    <w:rsid w:val="00DE1214"/>
    <w:rsid w:val="00DE1897"/>
    <w:rsid w:val="00DE3DEC"/>
    <w:rsid w:val="00DF24D8"/>
    <w:rsid w:val="00DF5349"/>
    <w:rsid w:val="00E0070F"/>
    <w:rsid w:val="00E02E11"/>
    <w:rsid w:val="00E05790"/>
    <w:rsid w:val="00E1159C"/>
    <w:rsid w:val="00E12745"/>
    <w:rsid w:val="00E1359C"/>
    <w:rsid w:val="00E214ED"/>
    <w:rsid w:val="00E224B2"/>
    <w:rsid w:val="00E22DE4"/>
    <w:rsid w:val="00E250FD"/>
    <w:rsid w:val="00E33871"/>
    <w:rsid w:val="00E37CC5"/>
    <w:rsid w:val="00E42E00"/>
    <w:rsid w:val="00E467D1"/>
    <w:rsid w:val="00E57AAD"/>
    <w:rsid w:val="00E64F20"/>
    <w:rsid w:val="00E71CB3"/>
    <w:rsid w:val="00E73460"/>
    <w:rsid w:val="00E852FA"/>
    <w:rsid w:val="00E85A72"/>
    <w:rsid w:val="00E90D62"/>
    <w:rsid w:val="00E90F69"/>
    <w:rsid w:val="00E91716"/>
    <w:rsid w:val="00E91C32"/>
    <w:rsid w:val="00E925E4"/>
    <w:rsid w:val="00E954C0"/>
    <w:rsid w:val="00E95599"/>
    <w:rsid w:val="00E96DED"/>
    <w:rsid w:val="00E977CF"/>
    <w:rsid w:val="00EA245E"/>
    <w:rsid w:val="00EA30BA"/>
    <w:rsid w:val="00EA5F0B"/>
    <w:rsid w:val="00EC613A"/>
    <w:rsid w:val="00ED4B2F"/>
    <w:rsid w:val="00ED53B9"/>
    <w:rsid w:val="00EE034A"/>
    <w:rsid w:val="00EE4089"/>
    <w:rsid w:val="00EE7D37"/>
    <w:rsid w:val="00EF0AEA"/>
    <w:rsid w:val="00EF510C"/>
    <w:rsid w:val="00EF5839"/>
    <w:rsid w:val="00F02555"/>
    <w:rsid w:val="00F07311"/>
    <w:rsid w:val="00F121BC"/>
    <w:rsid w:val="00F2338A"/>
    <w:rsid w:val="00F2546A"/>
    <w:rsid w:val="00F40022"/>
    <w:rsid w:val="00F476EF"/>
    <w:rsid w:val="00F52792"/>
    <w:rsid w:val="00F55A70"/>
    <w:rsid w:val="00F567D0"/>
    <w:rsid w:val="00F57A78"/>
    <w:rsid w:val="00F57B42"/>
    <w:rsid w:val="00F63752"/>
    <w:rsid w:val="00F64DC9"/>
    <w:rsid w:val="00F6748A"/>
    <w:rsid w:val="00F70E64"/>
    <w:rsid w:val="00F70F2F"/>
    <w:rsid w:val="00F727B3"/>
    <w:rsid w:val="00F7560F"/>
    <w:rsid w:val="00F8287E"/>
    <w:rsid w:val="00F83D44"/>
    <w:rsid w:val="00F8717C"/>
    <w:rsid w:val="00F91E38"/>
    <w:rsid w:val="00F94CF6"/>
    <w:rsid w:val="00FA0D22"/>
    <w:rsid w:val="00FA2031"/>
    <w:rsid w:val="00FA5CB0"/>
    <w:rsid w:val="00FB2461"/>
    <w:rsid w:val="00FB6BDC"/>
    <w:rsid w:val="00FC17DA"/>
    <w:rsid w:val="00FC7508"/>
    <w:rsid w:val="00FE4845"/>
    <w:rsid w:val="00FE50AC"/>
    <w:rsid w:val="00FE6B0B"/>
    <w:rsid w:val="00FE7F0C"/>
    <w:rsid w:val="00FF0CDB"/>
    <w:rsid w:val="00FF35C7"/>
    <w:rsid w:val="00FF762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52D4A88-379C-419A-A28B-E63FFBA2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25E4"/>
    <w:rPr>
      <w:rFonts w:ascii="Times New Roman" w:eastAsia="Times New Roman" w:hAnsi="Times New Roman"/>
      <w:sz w:val="24"/>
      <w:szCs w:val="24"/>
      <w:lang w:eastAsia="en-US"/>
    </w:rPr>
  </w:style>
  <w:style w:type="paragraph" w:styleId="Antrat1">
    <w:name w:val="heading 1"/>
    <w:basedOn w:val="prastasis"/>
    <w:link w:val="Antrat1Diagrama"/>
    <w:qFormat/>
    <w:rsid w:val="00EE7D37"/>
    <w:pPr>
      <w:spacing w:before="100" w:beforeAutospacing="1" w:after="100" w:afterAutospacing="1"/>
      <w:outlineLvl w:val="0"/>
    </w:pPr>
    <w:rPr>
      <w:rFonts w:ascii="Calibri" w:eastAsia="Calibri" w:hAnsi="Calibri"/>
      <w:b/>
      <w:bCs/>
      <w:kern w:val="36"/>
      <w:sz w:val="48"/>
      <w:szCs w:val="4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sz w:val="16"/>
      <w:szCs w:val="16"/>
    </w:rPr>
  </w:style>
  <w:style w:type="character" w:customStyle="1" w:styleId="DebesliotekstasDiagrama">
    <w:name w:val="Debesėlio tekstas Diagrama"/>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015D43"/>
    <w:pPr>
      <w:tabs>
        <w:tab w:val="center" w:pos="4819"/>
        <w:tab w:val="right" w:pos="9638"/>
      </w:tabs>
    </w:pPr>
  </w:style>
  <w:style w:type="character" w:customStyle="1" w:styleId="AntratsDiagrama">
    <w:name w:val="Antraštės Diagrama"/>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link w:val="Porat"/>
    <w:uiPriority w:val="99"/>
    <w:rsid w:val="00015D43"/>
    <w:rPr>
      <w:rFonts w:ascii="Times New Roman" w:eastAsia="Times New Roman" w:hAnsi="Times New Roman" w:cs="Times New Roman"/>
      <w:sz w:val="24"/>
      <w:szCs w:val="24"/>
    </w:rPr>
  </w:style>
  <w:style w:type="paragraph" w:styleId="Sraopastraipa">
    <w:name w:val="List Paragraph"/>
    <w:basedOn w:val="prastasis"/>
    <w:link w:val="SraopastraipaDiagrama"/>
    <w:uiPriority w:val="34"/>
    <w:qFormat/>
    <w:rsid w:val="00025596"/>
    <w:pPr>
      <w:ind w:left="720"/>
      <w:contextualSpacing/>
    </w:pPr>
  </w:style>
  <w:style w:type="character" w:customStyle="1" w:styleId="pavadinimas">
    <w:name w:val="pavadinimas"/>
    <w:basedOn w:val="Numatytasispastraiposriftas"/>
    <w:rsid w:val="00B11948"/>
  </w:style>
  <w:style w:type="character" w:styleId="Grietas">
    <w:name w:val="Strong"/>
    <w:qFormat/>
    <w:rsid w:val="00EC613A"/>
    <w:rPr>
      <w:b/>
      <w:bCs/>
    </w:rPr>
  </w:style>
  <w:style w:type="paragraph" w:styleId="Pavadinimas0">
    <w:name w:val="Title"/>
    <w:basedOn w:val="prastasis"/>
    <w:qFormat/>
    <w:rsid w:val="00EE7D37"/>
    <w:pPr>
      <w:jc w:val="center"/>
    </w:pPr>
    <w:rPr>
      <w:b/>
      <w:bCs/>
    </w:rPr>
  </w:style>
  <w:style w:type="character" w:customStyle="1" w:styleId="Antrat1Diagrama">
    <w:name w:val="Antraštė 1 Diagrama"/>
    <w:link w:val="Antrat1"/>
    <w:rsid w:val="00EE7D37"/>
    <w:rPr>
      <w:b/>
      <w:bCs/>
      <w:kern w:val="36"/>
      <w:sz w:val="48"/>
      <w:szCs w:val="48"/>
      <w:lang w:val="lt-LT" w:eastAsia="lt-LT" w:bidi="ar-SA"/>
    </w:rPr>
  </w:style>
  <w:style w:type="paragraph" w:customStyle="1" w:styleId="Default">
    <w:name w:val="Default"/>
    <w:rsid w:val="00EE7D37"/>
    <w:pPr>
      <w:autoSpaceDE w:val="0"/>
      <w:autoSpaceDN w:val="0"/>
      <w:adjustRightInd w:val="0"/>
    </w:pPr>
    <w:rPr>
      <w:rFonts w:ascii="Times New Roman" w:eastAsia="Times New Roman" w:hAnsi="Times New Roman"/>
      <w:color w:val="000000"/>
      <w:sz w:val="24"/>
      <w:szCs w:val="24"/>
      <w:lang w:val="en-US" w:eastAsia="en-US"/>
    </w:rPr>
  </w:style>
  <w:style w:type="character" w:styleId="Hipersaitas">
    <w:name w:val="Hyperlink"/>
    <w:rsid w:val="00E37CC5"/>
    <w:rPr>
      <w:color w:val="0000FF"/>
      <w:u w:val="single"/>
    </w:rPr>
  </w:style>
  <w:style w:type="paragraph" w:styleId="prastasiniatinklio">
    <w:name w:val="Normal (Web)"/>
    <w:basedOn w:val="prastasis"/>
    <w:uiPriority w:val="99"/>
    <w:rsid w:val="0062578C"/>
    <w:pPr>
      <w:spacing w:after="75"/>
    </w:pPr>
    <w:rPr>
      <w:lang w:val="ru-RU" w:eastAsia="ru-RU"/>
    </w:rPr>
  </w:style>
  <w:style w:type="character" w:styleId="Komentaronuoroda">
    <w:name w:val="annotation reference"/>
    <w:uiPriority w:val="99"/>
    <w:semiHidden/>
    <w:unhideWhenUsed/>
    <w:rsid w:val="00CD2153"/>
    <w:rPr>
      <w:sz w:val="16"/>
      <w:szCs w:val="16"/>
    </w:rPr>
  </w:style>
  <w:style w:type="paragraph" w:styleId="Komentarotekstas">
    <w:name w:val="annotation text"/>
    <w:basedOn w:val="prastasis"/>
    <w:link w:val="KomentarotekstasDiagrama"/>
    <w:uiPriority w:val="99"/>
    <w:semiHidden/>
    <w:unhideWhenUsed/>
    <w:rsid w:val="00CD2153"/>
    <w:rPr>
      <w:sz w:val="20"/>
      <w:szCs w:val="20"/>
    </w:rPr>
  </w:style>
  <w:style w:type="character" w:customStyle="1" w:styleId="KomentarotekstasDiagrama">
    <w:name w:val="Komentaro tekstas Diagrama"/>
    <w:link w:val="Komentarotekstas"/>
    <w:uiPriority w:val="99"/>
    <w:semiHidden/>
    <w:rsid w:val="00CD2153"/>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CD2153"/>
    <w:rPr>
      <w:b/>
      <w:bCs/>
    </w:rPr>
  </w:style>
  <w:style w:type="character" w:customStyle="1" w:styleId="KomentarotemaDiagrama">
    <w:name w:val="Komentaro tema Diagrama"/>
    <w:link w:val="Komentarotema"/>
    <w:uiPriority w:val="99"/>
    <w:semiHidden/>
    <w:rsid w:val="00CD2153"/>
    <w:rPr>
      <w:rFonts w:ascii="Times New Roman" w:eastAsia="Times New Roman" w:hAnsi="Times New Roman"/>
      <w:b/>
      <w:bCs/>
      <w:lang w:eastAsia="en-US"/>
    </w:rPr>
  </w:style>
  <w:style w:type="character" w:customStyle="1" w:styleId="SraopastraipaDiagrama">
    <w:name w:val="Sąrašo pastraipa Diagrama"/>
    <w:link w:val="Sraopastraipa"/>
    <w:uiPriority w:val="34"/>
    <w:locked/>
    <w:rsid w:val="00731C37"/>
    <w:rPr>
      <w:rFonts w:ascii="Times New Roman" w:eastAsia="Times New Roman" w:hAnsi="Times New Roman"/>
      <w:sz w:val="24"/>
      <w:szCs w:val="24"/>
      <w:lang w:eastAsia="en-US"/>
    </w:rPr>
  </w:style>
  <w:style w:type="character" w:customStyle="1" w:styleId="sakapopup">
    <w:name w:val="sakapopup"/>
    <w:rsid w:val="00F57A78"/>
  </w:style>
  <w:style w:type="character" w:styleId="Nerykuspabraukimas">
    <w:name w:val="Subtle Emphasis"/>
    <w:basedOn w:val="Numatytasispastraiposriftas"/>
    <w:uiPriority w:val="19"/>
    <w:qFormat/>
    <w:rsid w:val="000A26A3"/>
    <w:rPr>
      <w:i/>
      <w:iCs/>
      <w:color w:val="404040" w:themeColor="text1" w:themeTint="BF"/>
    </w:rPr>
  </w:style>
  <w:style w:type="table" w:customStyle="1" w:styleId="TableGrid1">
    <w:name w:val="Table Grid1"/>
    <w:basedOn w:val="prastojilentel"/>
    <w:next w:val="Lentelstinklelis"/>
    <w:uiPriority w:val="39"/>
    <w:rsid w:val="00A47BFB"/>
    <w:rPr>
      <w:rFonts w:ascii="Aptos" w:eastAsia="Aptos" w:hAnsi="Aptos"/>
      <w:kern w:val="2"/>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74040">
      <w:bodyDiv w:val="1"/>
      <w:marLeft w:val="0"/>
      <w:marRight w:val="0"/>
      <w:marTop w:val="0"/>
      <w:marBottom w:val="0"/>
      <w:divBdr>
        <w:top w:val="none" w:sz="0" w:space="0" w:color="auto"/>
        <w:left w:val="none" w:sz="0" w:space="0" w:color="auto"/>
        <w:bottom w:val="none" w:sz="0" w:space="0" w:color="auto"/>
        <w:right w:val="none" w:sz="0" w:space="0" w:color="auto"/>
      </w:divBdr>
      <w:divsChild>
        <w:div w:id="110245916">
          <w:marLeft w:val="0"/>
          <w:marRight w:val="0"/>
          <w:marTop w:val="0"/>
          <w:marBottom w:val="0"/>
          <w:divBdr>
            <w:top w:val="none" w:sz="0" w:space="0" w:color="auto"/>
            <w:left w:val="none" w:sz="0" w:space="0" w:color="auto"/>
            <w:bottom w:val="none" w:sz="0" w:space="0" w:color="auto"/>
            <w:right w:val="none" w:sz="0" w:space="0" w:color="auto"/>
          </w:divBdr>
        </w:div>
        <w:div w:id="1051349798">
          <w:marLeft w:val="0"/>
          <w:marRight w:val="0"/>
          <w:marTop w:val="0"/>
          <w:marBottom w:val="0"/>
          <w:divBdr>
            <w:top w:val="none" w:sz="0" w:space="0" w:color="auto"/>
            <w:left w:val="none" w:sz="0" w:space="0" w:color="auto"/>
            <w:bottom w:val="none" w:sz="0" w:space="0" w:color="auto"/>
            <w:right w:val="none" w:sz="0" w:space="0" w:color="auto"/>
          </w:divBdr>
        </w:div>
      </w:divsChild>
    </w:div>
    <w:div w:id="438525415">
      <w:bodyDiv w:val="1"/>
      <w:marLeft w:val="0"/>
      <w:marRight w:val="0"/>
      <w:marTop w:val="0"/>
      <w:marBottom w:val="0"/>
      <w:divBdr>
        <w:top w:val="none" w:sz="0" w:space="0" w:color="auto"/>
        <w:left w:val="none" w:sz="0" w:space="0" w:color="auto"/>
        <w:bottom w:val="none" w:sz="0" w:space="0" w:color="auto"/>
        <w:right w:val="none" w:sz="0" w:space="0" w:color="auto"/>
      </w:divBdr>
    </w:div>
    <w:div w:id="469977409">
      <w:bodyDiv w:val="1"/>
      <w:marLeft w:val="0"/>
      <w:marRight w:val="0"/>
      <w:marTop w:val="0"/>
      <w:marBottom w:val="0"/>
      <w:divBdr>
        <w:top w:val="none" w:sz="0" w:space="0" w:color="auto"/>
        <w:left w:val="none" w:sz="0" w:space="0" w:color="auto"/>
        <w:bottom w:val="none" w:sz="0" w:space="0" w:color="auto"/>
        <w:right w:val="none" w:sz="0" w:space="0" w:color="auto"/>
      </w:divBdr>
      <w:divsChild>
        <w:div w:id="1257590783">
          <w:marLeft w:val="0"/>
          <w:marRight w:val="0"/>
          <w:marTop w:val="0"/>
          <w:marBottom w:val="0"/>
          <w:divBdr>
            <w:top w:val="none" w:sz="0" w:space="0" w:color="auto"/>
            <w:left w:val="none" w:sz="0" w:space="0" w:color="auto"/>
            <w:bottom w:val="none" w:sz="0" w:space="0" w:color="auto"/>
            <w:right w:val="none" w:sz="0" w:space="0" w:color="auto"/>
          </w:divBdr>
        </w:div>
        <w:div w:id="1735932504">
          <w:marLeft w:val="0"/>
          <w:marRight w:val="0"/>
          <w:marTop w:val="0"/>
          <w:marBottom w:val="0"/>
          <w:divBdr>
            <w:top w:val="none" w:sz="0" w:space="0" w:color="auto"/>
            <w:left w:val="none" w:sz="0" w:space="0" w:color="auto"/>
            <w:bottom w:val="none" w:sz="0" w:space="0" w:color="auto"/>
            <w:right w:val="none" w:sz="0" w:space="0" w:color="auto"/>
          </w:divBdr>
        </w:div>
        <w:div w:id="1944149061">
          <w:marLeft w:val="0"/>
          <w:marRight w:val="0"/>
          <w:marTop w:val="0"/>
          <w:marBottom w:val="0"/>
          <w:divBdr>
            <w:top w:val="none" w:sz="0" w:space="0" w:color="auto"/>
            <w:left w:val="none" w:sz="0" w:space="0" w:color="auto"/>
            <w:bottom w:val="none" w:sz="0" w:space="0" w:color="auto"/>
            <w:right w:val="none" w:sz="0" w:space="0" w:color="auto"/>
          </w:divBdr>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6113472">
      <w:bodyDiv w:val="1"/>
      <w:marLeft w:val="0"/>
      <w:marRight w:val="0"/>
      <w:marTop w:val="0"/>
      <w:marBottom w:val="0"/>
      <w:divBdr>
        <w:top w:val="none" w:sz="0" w:space="0" w:color="auto"/>
        <w:left w:val="none" w:sz="0" w:space="0" w:color="auto"/>
        <w:bottom w:val="none" w:sz="0" w:space="0" w:color="auto"/>
        <w:right w:val="none" w:sz="0" w:space="0" w:color="auto"/>
      </w:divBdr>
      <w:divsChild>
        <w:div w:id="45496808">
          <w:marLeft w:val="0"/>
          <w:marRight w:val="0"/>
          <w:marTop w:val="0"/>
          <w:marBottom w:val="0"/>
          <w:divBdr>
            <w:top w:val="none" w:sz="0" w:space="0" w:color="auto"/>
            <w:left w:val="none" w:sz="0" w:space="0" w:color="auto"/>
            <w:bottom w:val="none" w:sz="0" w:space="0" w:color="auto"/>
            <w:right w:val="none" w:sz="0" w:space="0" w:color="auto"/>
          </w:divBdr>
        </w:div>
        <w:div w:id="517155478">
          <w:marLeft w:val="0"/>
          <w:marRight w:val="0"/>
          <w:marTop w:val="0"/>
          <w:marBottom w:val="0"/>
          <w:divBdr>
            <w:top w:val="none" w:sz="0" w:space="0" w:color="auto"/>
            <w:left w:val="none" w:sz="0" w:space="0" w:color="auto"/>
            <w:bottom w:val="none" w:sz="0" w:space="0" w:color="auto"/>
            <w:right w:val="none" w:sz="0" w:space="0" w:color="auto"/>
          </w:divBdr>
        </w:div>
        <w:div w:id="574974513">
          <w:marLeft w:val="0"/>
          <w:marRight w:val="0"/>
          <w:marTop w:val="0"/>
          <w:marBottom w:val="0"/>
          <w:divBdr>
            <w:top w:val="none" w:sz="0" w:space="0" w:color="auto"/>
            <w:left w:val="none" w:sz="0" w:space="0" w:color="auto"/>
            <w:bottom w:val="none" w:sz="0" w:space="0" w:color="auto"/>
            <w:right w:val="none" w:sz="0" w:space="0" w:color="auto"/>
          </w:divBdr>
        </w:div>
        <w:div w:id="1349478308">
          <w:marLeft w:val="0"/>
          <w:marRight w:val="0"/>
          <w:marTop w:val="0"/>
          <w:marBottom w:val="0"/>
          <w:divBdr>
            <w:top w:val="none" w:sz="0" w:space="0" w:color="auto"/>
            <w:left w:val="none" w:sz="0" w:space="0" w:color="auto"/>
            <w:bottom w:val="none" w:sz="0" w:space="0" w:color="auto"/>
            <w:right w:val="none" w:sz="0" w:space="0" w:color="auto"/>
          </w:divBdr>
        </w:div>
      </w:divsChild>
    </w:div>
    <w:div w:id="619993444">
      <w:bodyDiv w:val="1"/>
      <w:marLeft w:val="0"/>
      <w:marRight w:val="0"/>
      <w:marTop w:val="0"/>
      <w:marBottom w:val="0"/>
      <w:divBdr>
        <w:top w:val="none" w:sz="0" w:space="0" w:color="auto"/>
        <w:left w:val="none" w:sz="0" w:space="0" w:color="auto"/>
        <w:bottom w:val="none" w:sz="0" w:space="0" w:color="auto"/>
        <w:right w:val="none" w:sz="0" w:space="0" w:color="auto"/>
      </w:divBdr>
      <w:divsChild>
        <w:div w:id="440998885">
          <w:marLeft w:val="0"/>
          <w:marRight w:val="0"/>
          <w:marTop w:val="0"/>
          <w:marBottom w:val="0"/>
          <w:divBdr>
            <w:top w:val="none" w:sz="0" w:space="0" w:color="auto"/>
            <w:left w:val="none" w:sz="0" w:space="0" w:color="auto"/>
            <w:bottom w:val="none" w:sz="0" w:space="0" w:color="auto"/>
            <w:right w:val="none" w:sz="0" w:space="0" w:color="auto"/>
          </w:divBdr>
        </w:div>
        <w:div w:id="1019701747">
          <w:marLeft w:val="0"/>
          <w:marRight w:val="0"/>
          <w:marTop w:val="0"/>
          <w:marBottom w:val="0"/>
          <w:divBdr>
            <w:top w:val="none" w:sz="0" w:space="0" w:color="auto"/>
            <w:left w:val="none" w:sz="0" w:space="0" w:color="auto"/>
            <w:bottom w:val="none" w:sz="0" w:space="0" w:color="auto"/>
            <w:right w:val="none" w:sz="0" w:space="0" w:color="auto"/>
          </w:divBdr>
        </w:div>
      </w:divsChild>
    </w:div>
    <w:div w:id="630019322">
      <w:bodyDiv w:val="1"/>
      <w:marLeft w:val="0"/>
      <w:marRight w:val="0"/>
      <w:marTop w:val="0"/>
      <w:marBottom w:val="0"/>
      <w:divBdr>
        <w:top w:val="none" w:sz="0" w:space="0" w:color="auto"/>
        <w:left w:val="none" w:sz="0" w:space="0" w:color="auto"/>
        <w:bottom w:val="none" w:sz="0" w:space="0" w:color="auto"/>
        <w:right w:val="none" w:sz="0" w:space="0" w:color="auto"/>
      </w:divBdr>
    </w:div>
    <w:div w:id="644240721">
      <w:bodyDiv w:val="1"/>
      <w:marLeft w:val="0"/>
      <w:marRight w:val="0"/>
      <w:marTop w:val="0"/>
      <w:marBottom w:val="0"/>
      <w:divBdr>
        <w:top w:val="none" w:sz="0" w:space="0" w:color="auto"/>
        <w:left w:val="none" w:sz="0" w:space="0" w:color="auto"/>
        <w:bottom w:val="none" w:sz="0" w:space="0" w:color="auto"/>
        <w:right w:val="none" w:sz="0" w:space="0" w:color="auto"/>
      </w:divBdr>
      <w:divsChild>
        <w:div w:id="986668996">
          <w:marLeft w:val="0"/>
          <w:marRight w:val="0"/>
          <w:marTop w:val="0"/>
          <w:marBottom w:val="0"/>
          <w:divBdr>
            <w:top w:val="none" w:sz="0" w:space="0" w:color="auto"/>
            <w:left w:val="none" w:sz="0" w:space="0" w:color="auto"/>
            <w:bottom w:val="none" w:sz="0" w:space="0" w:color="auto"/>
            <w:right w:val="none" w:sz="0" w:space="0" w:color="auto"/>
          </w:divBdr>
        </w:div>
        <w:div w:id="1420102925">
          <w:marLeft w:val="0"/>
          <w:marRight w:val="0"/>
          <w:marTop w:val="0"/>
          <w:marBottom w:val="0"/>
          <w:divBdr>
            <w:top w:val="none" w:sz="0" w:space="0" w:color="auto"/>
            <w:left w:val="none" w:sz="0" w:space="0" w:color="auto"/>
            <w:bottom w:val="none" w:sz="0" w:space="0" w:color="auto"/>
            <w:right w:val="none" w:sz="0" w:space="0" w:color="auto"/>
          </w:divBdr>
        </w:div>
        <w:div w:id="1965386941">
          <w:marLeft w:val="0"/>
          <w:marRight w:val="0"/>
          <w:marTop w:val="0"/>
          <w:marBottom w:val="0"/>
          <w:divBdr>
            <w:top w:val="none" w:sz="0" w:space="0" w:color="auto"/>
            <w:left w:val="none" w:sz="0" w:space="0" w:color="auto"/>
            <w:bottom w:val="none" w:sz="0" w:space="0" w:color="auto"/>
            <w:right w:val="none" w:sz="0" w:space="0" w:color="auto"/>
          </w:divBdr>
        </w:div>
      </w:divsChild>
    </w:div>
    <w:div w:id="726028747">
      <w:bodyDiv w:val="1"/>
      <w:marLeft w:val="0"/>
      <w:marRight w:val="0"/>
      <w:marTop w:val="0"/>
      <w:marBottom w:val="0"/>
      <w:divBdr>
        <w:top w:val="none" w:sz="0" w:space="0" w:color="auto"/>
        <w:left w:val="none" w:sz="0" w:space="0" w:color="auto"/>
        <w:bottom w:val="none" w:sz="0" w:space="0" w:color="auto"/>
        <w:right w:val="none" w:sz="0" w:space="0" w:color="auto"/>
      </w:divBdr>
    </w:div>
    <w:div w:id="730343709">
      <w:bodyDiv w:val="1"/>
      <w:marLeft w:val="0"/>
      <w:marRight w:val="0"/>
      <w:marTop w:val="0"/>
      <w:marBottom w:val="0"/>
      <w:divBdr>
        <w:top w:val="none" w:sz="0" w:space="0" w:color="auto"/>
        <w:left w:val="none" w:sz="0" w:space="0" w:color="auto"/>
        <w:bottom w:val="none" w:sz="0" w:space="0" w:color="auto"/>
        <w:right w:val="none" w:sz="0" w:space="0" w:color="auto"/>
      </w:divBdr>
      <w:divsChild>
        <w:div w:id="129790499">
          <w:marLeft w:val="0"/>
          <w:marRight w:val="0"/>
          <w:marTop w:val="0"/>
          <w:marBottom w:val="0"/>
          <w:divBdr>
            <w:top w:val="none" w:sz="0" w:space="0" w:color="auto"/>
            <w:left w:val="none" w:sz="0" w:space="0" w:color="auto"/>
            <w:bottom w:val="none" w:sz="0" w:space="0" w:color="auto"/>
            <w:right w:val="none" w:sz="0" w:space="0" w:color="auto"/>
          </w:divBdr>
        </w:div>
        <w:div w:id="660276957">
          <w:marLeft w:val="0"/>
          <w:marRight w:val="0"/>
          <w:marTop w:val="0"/>
          <w:marBottom w:val="0"/>
          <w:divBdr>
            <w:top w:val="none" w:sz="0" w:space="0" w:color="auto"/>
            <w:left w:val="none" w:sz="0" w:space="0" w:color="auto"/>
            <w:bottom w:val="none" w:sz="0" w:space="0" w:color="auto"/>
            <w:right w:val="none" w:sz="0" w:space="0" w:color="auto"/>
          </w:divBdr>
        </w:div>
        <w:div w:id="855776973">
          <w:marLeft w:val="0"/>
          <w:marRight w:val="0"/>
          <w:marTop w:val="0"/>
          <w:marBottom w:val="0"/>
          <w:divBdr>
            <w:top w:val="none" w:sz="0" w:space="0" w:color="auto"/>
            <w:left w:val="none" w:sz="0" w:space="0" w:color="auto"/>
            <w:bottom w:val="none" w:sz="0" w:space="0" w:color="auto"/>
            <w:right w:val="none" w:sz="0" w:space="0" w:color="auto"/>
          </w:divBdr>
        </w:div>
        <w:div w:id="1318458824">
          <w:marLeft w:val="0"/>
          <w:marRight w:val="0"/>
          <w:marTop w:val="0"/>
          <w:marBottom w:val="0"/>
          <w:divBdr>
            <w:top w:val="none" w:sz="0" w:space="0" w:color="auto"/>
            <w:left w:val="none" w:sz="0" w:space="0" w:color="auto"/>
            <w:bottom w:val="none" w:sz="0" w:space="0" w:color="auto"/>
            <w:right w:val="none" w:sz="0" w:space="0" w:color="auto"/>
          </w:divBdr>
        </w:div>
        <w:div w:id="1497767338">
          <w:marLeft w:val="0"/>
          <w:marRight w:val="0"/>
          <w:marTop w:val="0"/>
          <w:marBottom w:val="0"/>
          <w:divBdr>
            <w:top w:val="none" w:sz="0" w:space="0" w:color="auto"/>
            <w:left w:val="none" w:sz="0" w:space="0" w:color="auto"/>
            <w:bottom w:val="none" w:sz="0" w:space="0" w:color="auto"/>
            <w:right w:val="none" w:sz="0" w:space="0" w:color="auto"/>
          </w:divBdr>
        </w:div>
        <w:div w:id="1594776508">
          <w:marLeft w:val="0"/>
          <w:marRight w:val="0"/>
          <w:marTop w:val="0"/>
          <w:marBottom w:val="0"/>
          <w:divBdr>
            <w:top w:val="none" w:sz="0" w:space="0" w:color="auto"/>
            <w:left w:val="none" w:sz="0" w:space="0" w:color="auto"/>
            <w:bottom w:val="none" w:sz="0" w:space="0" w:color="auto"/>
            <w:right w:val="none" w:sz="0" w:space="0" w:color="auto"/>
          </w:divBdr>
        </w:div>
      </w:divsChild>
    </w:div>
    <w:div w:id="914776264">
      <w:bodyDiv w:val="1"/>
      <w:marLeft w:val="0"/>
      <w:marRight w:val="0"/>
      <w:marTop w:val="0"/>
      <w:marBottom w:val="0"/>
      <w:divBdr>
        <w:top w:val="none" w:sz="0" w:space="0" w:color="auto"/>
        <w:left w:val="none" w:sz="0" w:space="0" w:color="auto"/>
        <w:bottom w:val="none" w:sz="0" w:space="0" w:color="auto"/>
        <w:right w:val="none" w:sz="0" w:space="0" w:color="auto"/>
      </w:divBdr>
      <w:divsChild>
        <w:div w:id="209659164">
          <w:marLeft w:val="0"/>
          <w:marRight w:val="0"/>
          <w:marTop w:val="0"/>
          <w:marBottom w:val="0"/>
          <w:divBdr>
            <w:top w:val="none" w:sz="0" w:space="0" w:color="auto"/>
            <w:left w:val="none" w:sz="0" w:space="0" w:color="auto"/>
            <w:bottom w:val="none" w:sz="0" w:space="0" w:color="auto"/>
            <w:right w:val="none" w:sz="0" w:space="0" w:color="auto"/>
          </w:divBdr>
        </w:div>
        <w:div w:id="491457952">
          <w:marLeft w:val="0"/>
          <w:marRight w:val="0"/>
          <w:marTop w:val="0"/>
          <w:marBottom w:val="0"/>
          <w:divBdr>
            <w:top w:val="none" w:sz="0" w:space="0" w:color="auto"/>
            <w:left w:val="none" w:sz="0" w:space="0" w:color="auto"/>
            <w:bottom w:val="none" w:sz="0" w:space="0" w:color="auto"/>
            <w:right w:val="none" w:sz="0" w:space="0" w:color="auto"/>
          </w:divBdr>
        </w:div>
        <w:div w:id="811094602">
          <w:marLeft w:val="0"/>
          <w:marRight w:val="0"/>
          <w:marTop w:val="0"/>
          <w:marBottom w:val="0"/>
          <w:divBdr>
            <w:top w:val="none" w:sz="0" w:space="0" w:color="auto"/>
            <w:left w:val="none" w:sz="0" w:space="0" w:color="auto"/>
            <w:bottom w:val="none" w:sz="0" w:space="0" w:color="auto"/>
            <w:right w:val="none" w:sz="0" w:space="0" w:color="auto"/>
          </w:divBdr>
        </w:div>
        <w:div w:id="822891072">
          <w:marLeft w:val="0"/>
          <w:marRight w:val="0"/>
          <w:marTop w:val="0"/>
          <w:marBottom w:val="0"/>
          <w:divBdr>
            <w:top w:val="none" w:sz="0" w:space="0" w:color="auto"/>
            <w:left w:val="none" w:sz="0" w:space="0" w:color="auto"/>
            <w:bottom w:val="none" w:sz="0" w:space="0" w:color="auto"/>
            <w:right w:val="none" w:sz="0" w:space="0" w:color="auto"/>
          </w:divBdr>
        </w:div>
        <w:div w:id="835414228">
          <w:marLeft w:val="0"/>
          <w:marRight w:val="0"/>
          <w:marTop w:val="0"/>
          <w:marBottom w:val="0"/>
          <w:divBdr>
            <w:top w:val="none" w:sz="0" w:space="0" w:color="auto"/>
            <w:left w:val="none" w:sz="0" w:space="0" w:color="auto"/>
            <w:bottom w:val="none" w:sz="0" w:space="0" w:color="auto"/>
            <w:right w:val="none" w:sz="0" w:space="0" w:color="auto"/>
          </w:divBdr>
        </w:div>
        <w:div w:id="842205412">
          <w:marLeft w:val="0"/>
          <w:marRight w:val="0"/>
          <w:marTop w:val="0"/>
          <w:marBottom w:val="0"/>
          <w:divBdr>
            <w:top w:val="none" w:sz="0" w:space="0" w:color="auto"/>
            <w:left w:val="none" w:sz="0" w:space="0" w:color="auto"/>
            <w:bottom w:val="none" w:sz="0" w:space="0" w:color="auto"/>
            <w:right w:val="none" w:sz="0" w:space="0" w:color="auto"/>
          </w:divBdr>
        </w:div>
        <w:div w:id="1115053471">
          <w:marLeft w:val="0"/>
          <w:marRight w:val="0"/>
          <w:marTop w:val="0"/>
          <w:marBottom w:val="0"/>
          <w:divBdr>
            <w:top w:val="none" w:sz="0" w:space="0" w:color="auto"/>
            <w:left w:val="none" w:sz="0" w:space="0" w:color="auto"/>
            <w:bottom w:val="none" w:sz="0" w:space="0" w:color="auto"/>
            <w:right w:val="none" w:sz="0" w:space="0" w:color="auto"/>
          </w:divBdr>
        </w:div>
        <w:div w:id="1874877453">
          <w:marLeft w:val="0"/>
          <w:marRight w:val="0"/>
          <w:marTop w:val="0"/>
          <w:marBottom w:val="0"/>
          <w:divBdr>
            <w:top w:val="none" w:sz="0" w:space="0" w:color="auto"/>
            <w:left w:val="none" w:sz="0" w:space="0" w:color="auto"/>
            <w:bottom w:val="none" w:sz="0" w:space="0" w:color="auto"/>
            <w:right w:val="none" w:sz="0" w:space="0" w:color="auto"/>
          </w:divBdr>
        </w:div>
        <w:div w:id="1914200813">
          <w:marLeft w:val="0"/>
          <w:marRight w:val="0"/>
          <w:marTop w:val="0"/>
          <w:marBottom w:val="0"/>
          <w:divBdr>
            <w:top w:val="none" w:sz="0" w:space="0" w:color="auto"/>
            <w:left w:val="none" w:sz="0" w:space="0" w:color="auto"/>
            <w:bottom w:val="none" w:sz="0" w:space="0" w:color="auto"/>
            <w:right w:val="none" w:sz="0" w:space="0" w:color="auto"/>
          </w:divBdr>
        </w:div>
      </w:divsChild>
    </w:div>
    <w:div w:id="978921093">
      <w:bodyDiv w:val="1"/>
      <w:marLeft w:val="0"/>
      <w:marRight w:val="0"/>
      <w:marTop w:val="0"/>
      <w:marBottom w:val="0"/>
      <w:divBdr>
        <w:top w:val="none" w:sz="0" w:space="0" w:color="auto"/>
        <w:left w:val="none" w:sz="0" w:space="0" w:color="auto"/>
        <w:bottom w:val="none" w:sz="0" w:space="0" w:color="auto"/>
        <w:right w:val="none" w:sz="0" w:space="0" w:color="auto"/>
      </w:divBdr>
    </w:div>
    <w:div w:id="986665970">
      <w:bodyDiv w:val="1"/>
      <w:marLeft w:val="0"/>
      <w:marRight w:val="0"/>
      <w:marTop w:val="0"/>
      <w:marBottom w:val="0"/>
      <w:divBdr>
        <w:top w:val="none" w:sz="0" w:space="0" w:color="auto"/>
        <w:left w:val="none" w:sz="0" w:space="0" w:color="auto"/>
        <w:bottom w:val="none" w:sz="0" w:space="0" w:color="auto"/>
        <w:right w:val="none" w:sz="0" w:space="0" w:color="auto"/>
      </w:divBdr>
      <w:divsChild>
        <w:div w:id="520555837">
          <w:marLeft w:val="0"/>
          <w:marRight w:val="0"/>
          <w:marTop w:val="0"/>
          <w:marBottom w:val="0"/>
          <w:divBdr>
            <w:top w:val="none" w:sz="0" w:space="0" w:color="auto"/>
            <w:left w:val="none" w:sz="0" w:space="0" w:color="auto"/>
            <w:bottom w:val="none" w:sz="0" w:space="0" w:color="auto"/>
            <w:right w:val="none" w:sz="0" w:space="0" w:color="auto"/>
          </w:divBdr>
        </w:div>
        <w:div w:id="688680825">
          <w:marLeft w:val="0"/>
          <w:marRight w:val="0"/>
          <w:marTop w:val="0"/>
          <w:marBottom w:val="0"/>
          <w:divBdr>
            <w:top w:val="none" w:sz="0" w:space="0" w:color="auto"/>
            <w:left w:val="none" w:sz="0" w:space="0" w:color="auto"/>
            <w:bottom w:val="none" w:sz="0" w:space="0" w:color="auto"/>
            <w:right w:val="none" w:sz="0" w:space="0" w:color="auto"/>
          </w:divBdr>
        </w:div>
        <w:div w:id="1841578610">
          <w:marLeft w:val="0"/>
          <w:marRight w:val="0"/>
          <w:marTop w:val="0"/>
          <w:marBottom w:val="0"/>
          <w:divBdr>
            <w:top w:val="none" w:sz="0" w:space="0" w:color="auto"/>
            <w:left w:val="none" w:sz="0" w:space="0" w:color="auto"/>
            <w:bottom w:val="none" w:sz="0" w:space="0" w:color="auto"/>
            <w:right w:val="none" w:sz="0" w:space="0" w:color="auto"/>
          </w:divBdr>
        </w:div>
      </w:divsChild>
    </w:div>
    <w:div w:id="1191333127">
      <w:bodyDiv w:val="1"/>
      <w:marLeft w:val="0"/>
      <w:marRight w:val="0"/>
      <w:marTop w:val="0"/>
      <w:marBottom w:val="0"/>
      <w:divBdr>
        <w:top w:val="none" w:sz="0" w:space="0" w:color="auto"/>
        <w:left w:val="none" w:sz="0" w:space="0" w:color="auto"/>
        <w:bottom w:val="none" w:sz="0" w:space="0" w:color="auto"/>
        <w:right w:val="none" w:sz="0" w:space="0" w:color="auto"/>
      </w:divBdr>
      <w:divsChild>
        <w:div w:id="182792092">
          <w:marLeft w:val="0"/>
          <w:marRight w:val="0"/>
          <w:marTop w:val="0"/>
          <w:marBottom w:val="0"/>
          <w:divBdr>
            <w:top w:val="none" w:sz="0" w:space="0" w:color="auto"/>
            <w:left w:val="none" w:sz="0" w:space="0" w:color="auto"/>
            <w:bottom w:val="none" w:sz="0" w:space="0" w:color="auto"/>
            <w:right w:val="none" w:sz="0" w:space="0" w:color="auto"/>
          </w:divBdr>
        </w:div>
        <w:div w:id="244071417">
          <w:marLeft w:val="0"/>
          <w:marRight w:val="0"/>
          <w:marTop w:val="0"/>
          <w:marBottom w:val="0"/>
          <w:divBdr>
            <w:top w:val="none" w:sz="0" w:space="0" w:color="auto"/>
            <w:left w:val="none" w:sz="0" w:space="0" w:color="auto"/>
            <w:bottom w:val="none" w:sz="0" w:space="0" w:color="auto"/>
            <w:right w:val="none" w:sz="0" w:space="0" w:color="auto"/>
          </w:divBdr>
        </w:div>
        <w:div w:id="1352147106">
          <w:marLeft w:val="0"/>
          <w:marRight w:val="0"/>
          <w:marTop w:val="0"/>
          <w:marBottom w:val="0"/>
          <w:divBdr>
            <w:top w:val="none" w:sz="0" w:space="0" w:color="auto"/>
            <w:left w:val="none" w:sz="0" w:space="0" w:color="auto"/>
            <w:bottom w:val="none" w:sz="0" w:space="0" w:color="auto"/>
            <w:right w:val="none" w:sz="0" w:space="0" w:color="auto"/>
          </w:divBdr>
        </w:div>
        <w:div w:id="1798334386">
          <w:marLeft w:val="0"/>
          <w:marRight w:val="0"/>
          <w:marTop w:val="0"/>
          <w:marBottom w:val="0"/>
          <w:divBdr>
            <w:top w:val="none" w:sz="0" w:space="0" w:color="auto"/>
            <w:left w:val="none" w:sz="0" w:space="0" w:color="auto"/>
            <w:bottom w:val="none" w:sz="0" w:space="0" w:color="auto"/>
            <w:right w:val="none" w:sz="0" w:space="0" w:color="auto"/>
          </w:divBdr>
        </w:div>
      </w:divsChild>
    </w:div>
    <w:div w:id="1215701390">
      <w:bodyDiv w:val="1"/>
      <w:marLeft w:val="0"/>
      <w:marRight w:val="0"/>
      <w:marTop w:val="0"/>
      <w:marBottom w:val="0"/>
      <w:divBdr>
        <w:top w:val="none" w:sz="0" w:space="0" w:color="auto"/>
        <w:left w:val="none" w:sz="0" w:space="0" w:color="auto"/>
        <w:bottom w:val="none" w:sz="0" w:space="0" w:color="auto"/>
        <w:right w:val="none" w:sz="0" w:space="0" w:color="auto"/>
      </w:divBdr>
    </w:div>
    <w:div w:id="1231039544">
      <w:bodyDiv w:val="1"/>
      <w:marLeft w:val="0"/>
      <w:marRight w:val="0"/>
      <w:marTop w:val="0"/>
      <w:marBottom w:val="0"/>
      <w:divBdr>
        <w:top w:val="none" w:sz="0" w:space="0" w:color="auto"/>
        <w:left w:val="none" w:sz="0" w:space="0" w:color="auto"/>
        <w:bottom w:val="none" w:sz="0" w:space="0" w:color="auto"/>
        <w:right w:val="none" w:sz="0" w:space="0" w:color="auto"/>
      </w:divBdr>
      <w:divsChild>
        <w:div w:id="673217346">
          <w:marLeft w:val="0"/>
          <w:marRight w:val="0"/>
          <w:marTop w:val="0"/>
          <w:marBottom w:val="0"/>
          <w:divBdr>
            <w:top w:val="none" w:sz="0" w:space="0" w:color="auto"/>
            <w:left w:val="none" w:sz="0" w:space="0" w:color="auto"/>
            <w:bottom w:val="none" w:sz="0" w:space="0" w:color="auto"/>
            <w:right w:val="none" w:sz="0" w:space="0" w:color="auto"/>
          </w:divBdr>
        </w:div>
        <w:div w:id="1653292327">
          <w:marLeft w:val="0"/>
          <w:marRight w:val="0"/>
          <w:marTop w:val="0"/>
          <w:marBottom w:val="0"/>
          <w:divBdr>
            <w:top w:val="none" w:sz="0" w:space="0" w:color="auto"/>
            <w:left w:val="none" w:sz="0" w:space="0" w:color="auto"/>
            <w:bottom w:val="none" w:sz="0" w:space="0" w:color="auto"/>
            <w:right w:val="none" w:sz="0" w:space="0" w:color="auto"/>
          </w:divBdr>
        </w:div>
        <w:div w:id="1687363842">
          <w:marLeft w:val="0"/>
          <w:marRight w:val="0"/>
          <w:marTop w:val="0"/>
          <w:marBottom w:val="0"/>
          <w:divBdr>
            <w:top w:val="none" w:sz="0" w:space="0" w:color="auto"/>
            <w:left w:val="none" w:sz="0" w:space="0" w:color="auto"/>
            <w:bottom w:val="none" w:sz="0" w:space="0" w:color="auto"/>
            <w:right w:val="none" w:sz="0" w:space="0" w:color="auto"/>
          </w:divBdr>
        </w:div>
      </w:divsChild>
    </w:div>
    <w:div w:id="1337264260">
      <w:bodyDiv w:val="1"/>
      <w:marLeft w:val="0"/>
      <w:marRight w:val="0"/>
      <w:marTop w:val="0"/>
      <w:marBottom w:val="0"/>
      <w:divBdr>
        <w:top w:val="none" w:sz="0" w:space="0" w:color="auto"/>
        <w:left w:val="none" w:sz="0" w:space="0" w:color="auto"/>
        <w:bottom w:val="none" w:sz="0" w:space="0" w:color="auto"/>
        <w:right w:val="none" w:sz="0" w:space="0" w:color="auto"/>
      </w:divBdr>
      <w:divsChild>
        <w:div w:id="702172371">
          <w:marLeft w:val="0"/>
          <w:marRight w:val="0"/>
          <w:marTop w:val="0"/>
          <w:marBottom w:val="0"/>
          <w:divBdr>
            <w:top w:val="none" w:sz="0" w:space="0" w:color="auto"/>
            <w:left w:val="none" w:sz="0" w:space="0" w:color="auto"/>
            <w:bottom w:val="none" w:sz="0" w:space="0" w:color="auto"/>
            <w:right w:val="none" w:sz="0" w:space="0" w:color="auto"/>
          </w:divBdr>
        </w:div>
        <w:div w:id="1021468386">
          <w:marLeft w:val="0"/>
          <w:marRight w:val="0"/>
          <w:marTop w:val="0"/>
          <w:marBottom w:val="0"/>
          <w:divBdr>
            <w:top w:val="none" w:sz="0" w:space="0" w:color="auto"/>
            <w:left w:val="none" w:sz="0" w:space="0" w:color="auto"/>
            <w:bottom w:val="none" w:sz="0" w:space="0" w:color="auto"/>
            <w:right w:val="none" w:sz="0" w:space="0" w:color="auto"/>
          </w:divBdr>
        </w:div>
        <w:div w:id="1181047933">
          <w:marLeft w:val="0"/>
          <w:marRight w:val="0"/>
          <w:marTop w:val="0"/>
          <w:marBottom w:val="0"/>
          <w:divBdr>
            <w:top w:val="none" w:sz="0" w:space="0" w:color="auto"/>
            <w:left w:val="none" w:sz="0" w:space="0" w:color="auto"/>
            <w:bottom w:val="none" w:sz="0" w:space="0" w:color="auto"/>
            <w:right w:val="none" w:sz="0" w:space="0" w:color="auto"/>
          </w:divBdr>
        </w:div>
      </w:divsChild>
    </w:div>
    <w:div w:id="1365905528">
      <w:bodyDiv w:val="1"/>
      <w:marLeft w:val="0"/>
      <w:marRight w:val="0"/>
      <w:marTop w:val="0"/>
      <w:marBottom w:val="0"/>
      <w:divBdr>
        <w:top w:val="none" w:sz="0" w:space="0" w:color="auto"/>
        <w:left w:val="none" w:sz="0" w:space="0" w:color="auto"/>
        <w:bottom w:val="none" w:sz="0" w:space="0" w:color="auto"/>
        <w:right w:val="none" w:sz="0" w:space="0" w:color="auto"/>
      </w:divBdr>
    </w:div>
    <w:div w:id="1467434799">
      <w:bodyDiv w:val="1"/>
      <w:marLeft w:val="0"/>
      <w:marRight w:val="0"/>
      <w:marTop w:val="0"/>
      <w:marBottom w:val="0"/>
      <w:divBdr>
        <w:top w:val="none" w:sz="0" w:space="0" w:color="auto"/>
        <w:left w:val="none" w:sz="0" w:space="0" w:color="auto"/>
        <w:bottom w:val="none" w:sz="0" w:space="0" w:color="auto"/>
        <w:right w:val="none" w:sz="0" w:space="0" w:color="auto"/>
      </w:divBdr>
      <w:divsChild>
        <w:div w:id="576016221">
          <w:marLeft w:val="0"/>
          <w:marRight w:val="0"/>
          <w:marTop w:val="0"/>
          <w:marBottom w:val="0"/>
          <w:divBdr>
            <w:top w:val="none" w:sz="0" w:space="0" w:color="auto"/>
            <w:left w:val="none" w:sz="0" w:space="0" w:color="auto"/>
            <w:bottom w:val="none" w:sz="0" w:space="0" w:color="auto"/>
            <w:right w:val="none" w:sz="0" w:space="0" w:color="auto"/>
          </w:divBdr>
        </w:div>
        <w:div w:id="1235631089">
          <w:marLeft w:val="0"/>
          <w:marRight w:val="0"/>
          <w:marTop w:val="0"/>
          <w:marBottom w:val="0"/>
          <w:divBdr>
            <w:top w:val="none" w:sz="0" w:space="0" w:color="auto"/>
            <w:left w:val="none" w:sz="0" w:space="0" w:color="auto"/>
            <w:bottom w:val="none" w:sz="0" w:space="0" w:color="auto"/>
            <w:right w:val="none" w:sz="0" w:space="0" w:color="auto"/>
          </w:divBdr>
        </w:div>
        <w:div w:id="1379282779">
          <w:marLeft w:val="0"/>
          <w:marRight w:val="0"/>
          <w:marTop w:val="0"/>
          <w:marBottom w:val="0"/>
          <w:divBdr>
            <w:top w:val="none" w:sz="0" w:space="0" w:color="auto"/>
            <w:left w:val="none" w:sz="0" w:space="0" w:color="auto"/>
            <w:bottom w:val="none" w:sz="0" w:space="0" w:color="auto"/>
            <w:right w:val="none" w:sz="0" w:space="0" w:color="auto"/>
          </w:divBdr>
        </w:div>
      </w:divsChild>
    </w:div>
    <w:div w:id="1564173168">
      <w:bodyDiv w:val="1"/>
      <w:marLeft w:val="0"/>
      <w:marRight w:val="0"/>
      <w:marTop w:val="0"/>
      <w:marBottom w:val="0"/>
      <w:divBdr>
        <w:top w:val="none" w:sz="0" w:space="0" w:color="auto"/>
        <w:left w:val="none" w:sz="0" w:space="0" w:color="auto"/>
        <w:bottom w:val="none" w:sz="0" w:space="0" w:color="auto"/>
        <w:right w:val="none" w:sz="0" w:space="0" w:color="auto"/>
      </w:divBdr>
      <w:divsChild>
        <w:div w:id="1601251888">
          <w:marLeft w:val="0"/>
          <w:marRight w:val="0"/>
          <w:marTop w:val="0"/>
          <w:marBottom w:val="0"/>
          <w:divBdr>
            <w:top w:val="none" w:sz="0" w:space="0" w:color="auto"/>
            <w:left w:val="none" w:sz="0" w:space="0" w:color="auto"/>
            <w:bottom w:val="none" w:sz="0" w:space="0" w:color="auto"/>
            <w:right w:val="none" w:sz="0" w:space="0" w:color="auto"/>
          </w:divBdr>
        </w:div>
        <w:div w:id="372191929">
          <w:marLeft w:val="0"/>
          <w:marRight w:val="0"/>
          <w:marTop w:val="0"/>
          <w:marBottom w:val="0"/>
          <w:divBdr>
            <w:top w:val="none" w:sz="0" w:space="0" w:color="auto"/>
            <w:left w:val="none" w:sz="0" w:space="0" w:color="auto"/>
            <w:bottom w:val="none" w:sz="0" w:space="0" w:color="auto"/>
            <w:right w:val="none" w:sz="0" w:space="0" w:color="auto"/>
          </w:divBdr>
        </w:div>
        <w:div w:id="1954288317">
          <w:marLeft w:val="0"/>
          <w:marRight w:val="0"/>
          <w:marTop w:val="0"/>
          <w:marBottom w:val="0"/>
          <w:divBdr>
            <w:top w:val="none" w:sz="0" w:space="0" w:color="auto"/>
            <w:left w:val="none" w:sz="0" w:space="0" w:color="auto"/>
            <w:bottom w:val="none" w:sz="0" w:space="0" w:color="auto"/>
            <w:right w:val="none" w:sz="0" w:space="0" w:color="auto"/>
          </w:divBdr>
        </w:div>
        <w:div w:id="1998679193">
          <w:marLeft w:val="0"/>
          <w:marRight w:val="0"/>
          <w:marTop w:val="0"/>
          <w:marBottom w:val="0"/>
          <w:divBdr>
            <w:top w:val="none" w:sz="0" w:space="0" w:color="auto"/>
            <w:left w:val="none" w:sz="0" w:space="0" w:color="auto"/>
            <w:bottom w:val="none" w:sz="0" w:space="0" w:color="auto"/>
            <w:right w:val="none" w:sz="0" w:space="0" w:color="auto"/>
          </w:divBdr>
        </w:div>
      </w:divsChild>
    </w:div>
    <w:div w:id="1794209879">
      <w:bodyDiv w:val="1"/>
      <w:marLeft w:val="0"/>
      <w:marRight w:val="0"/>
      <w:marTop w:val="0"/>
      <w:marBottom w:val="0"/>
      <w:divBdr>
        <w:top w:val="none" w:sz="0" w:space="0" w:color="auto"/>
        <w:left w:val="none" w:sz="0" w:space="0" w:color="auto"/>
        <w:bottom w:val="none" w:sz="0" w:space="0" w:color="auto"/>
        <w:right w:val="none" w:sz="0" w:space="0" w:color="auto"/>
      </w:divBdr>
    </w:div>
    <w:div w:id="1844977364">
      <w:bodyDiv w:val="1"/>
      <w:marLeft w:val="0"/>
      <w:marRight w:val="0"/>
      <w:marTop w:val="0"/>
      <w:marBottom w:val="0"/>
      <w:divBdr>
        <w:top w:val="none" w:sz="0" w:space="0" w:color="auto"/>
        <w:left w:val="none" w:sz="0" w:space="0" w:color="auto"/>
        <w:bottom w:val="none" w:sz="0" w:space="0" w:color="auto"/>
        <w:right w:val="none" w:sz="0" w:space="0" w:color="auto"/>
      </w:divBdr>
      <w:divsChild>
        <w:div w:id="275063518">
          <w:marLeft w:val="0"/>
          <w:marRight w:val="0"/>
          <w:marTop w:val="0"/>
          <w:marBottom w:val="0"/>
          <w:divBdr>
            <w:top w:val="none" w:sz="0" w:space="0" w:color="auto"/>
            <w:left w:val="none" w:sz="0" w:space="0" w:color="auto"/>
            <w:bottom w:val="none" w:sz="0" w:space="0" w:color="auto"/>
            <w:right w:val="none" w:sz="0" w:space="0" w:color="auto"/>
          </w:divBdr>
        </w:div>
        <w:div w:id="848369599">
          <w:marLeft w:val="0"/>
          <w:marRight w:val="0"/>
          <w:marTop w:val="0"/>
          <w:marBottom w:val="0"/>
          <w:divBdr>
            <w:top w:val="none" w:sz="0" w:space="0" w:color="auto"/>
            <w:left w:val="none" w:sz="0" w:space="0" w:color="auto"/>
            <w:bottom w:val="none" w:sz="0" w:space="0" w:color="auto"/>
            <w:right w:val="none" w:sz="0" w:space="0" w:color="auto"/>
          </w:divBdr>
        </w:div>
        <w:div w:id="1992056291">
          <w:marLeft w:val="0"/>
          <w:marRight w:val="0"/>
          <w:marTop w:val="0"/>
          <w:marBottom w:val="0"/>
          <w:divBdr>
            <w:top w:val="none" w:sz="0" w:space="0" w:color="auto"/>
            <w:left w:val="none" w:sz="0" w:space="0" w:color="auto"/>
            <w:bottom w:val="none" w:sz="0" w:space="0" w:color="auto"/>
            <w:right w:val="none" w:sz="0" w:space="0" w:color="auto"/>
          </w:divBdr>
        </w:div>
      </w:divsChild>
    </w:div>
    <w:div w:id="2029677802">
      <w:bodyDiv w:val="1"/>
      <w:marLeft w:val="0"/>
      <w:marRight w:val="0"/>
      <w:marTop w:val="0"/>
      <w:marBottom w:val="0"/>
      <w:divBdr>
        <w:top w:val="none" w:sz="0" w:space="0" w:color="auto"/>
        <w:left w:val="none" w:sz="0" w:space="0" w:color="auto"/>
        <w:bottom w:val="none" w:sz="0" w:space="0" w:color="auto"/>
        <w:right w:val="none" w:sz="0" w:space="0" w:color="auto"/>
      </w:divBdr>
    </w:div>
    <w:div w:id="2049835468">
      <w:bodyDiv w:val="1"/>
      <w:marLeft w:val="0"/>
      <w:marRight w:val="0"/>
      <w:marTop w:val="0"/>
      <w:marBottom w:val="0"/>
      <w:divBdr>
        <w:top w:val="none" w:sz="0" w:space="0" w:color="auto"/>
        <w:left w:val="none" w:sz="0" w:space="0" w:color="auto"/>
        <w:bottom w:val="none" w:sz="0" w:space="0" w:color="auto"/>
        <w:right w:val="none" w:sz="0" w:space="0" w:color="auto"/>
      </w:divBdr>
      <w:divsChild>
        <w:div w:id="2043967979">
          <w:marLeft w:val="0"/>
          <w:marRight w:val="0"/>
          <w:marTop w:val="0"/>
          <w:marBottom w:val="0"/>
          <w:divBdr>
            <w:top w:val="none" w:sz="0" w:space="0" w:color="auto"/>
            <w:left w:val="none" w:sz="0" w:space="0" w:color="auto"/>
            <w:bottom w:val="none" w:sz="0" w:space="0" w:color="auto"/>
            <w:right w:val="none" w:sz="0" w:space="0" w:color="auto"/>
          </w:divBdr>
        </w:div>
        <w:div w:id="1453474305">
          <w:marLeft w:val="0"/>
          <w:marRight w:val="0"/>
          <w:marTop w:val="0"/>
          <w:marBottom w:val="0"/>
          <w:divBdr>
            <w:top w:val="none" w:sz="0" w:space="0" w:color="auto"/>
            <w:left w:val="none" w:sz="0" w:space="0" w:color="auto"/>
            <w:bottom w:val="none" w:sz="0" w:space="0" w:color="auto"/>
            <w:right w:val="none" w:sz="0" w:space="0" w:color="auto"/>
          </w:divBdr>
        </w:div>
        <w:div w:id="709258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ingosgimnaz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C738C-92D8-4C8C-B415-5650457A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14</Pages>
  <Words>21753</Words>
  <Characters>12400</Characters>
  <Application>Microsoft Office Word</Application>
  <DocSecurity>0</DocSecurity>
  <Lines>103</Lines>
  <Paragraphs>68</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patikslinta pagal Švietimo įstatymą</vt:lpstr>
      <vt:lpstr>Pastatas pastatytas 1984 m., renovuotas – 2001 m. Po renovacijos vienoje iš grup</vt:lpstr>
      <vt:lpstr>Patalpų plotas – 911,64 kv. m., veikia 2 grupės (abiejose yra atskiros patalpos,</vt:lpstr>
      <vt:lpstr>2025 metais planuojamas Futbolo aikštelės įrengimas.</vt:lpstr>
      <vt:lpstr>patikslinta pagal Švietimo įstatymą</vt:lpstr>
    </vt:vector>
  </TitlesOfParts>
  <Company>Hewlett-Packard Company</Company>
  <LinksUpToDate>false</LinksUpToDate>
  <CharactersWithSpaces>34085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patikslinta pagal Švietimo įstatymą</dc:title>
  <dc:creator>Asta</dc:creator>
  <cp:lastModifiedBy>Rastine</cp:lastModifiedBy>
  <cp:revision>17</cp:revision>
  <cp:lastPrinted>2021-12-16T09:19:00Z</cp:lastPrinted>
  <dcterms:created xsi:type="dcterms:W3CDTF">2024-12-13T11:57:00Z</dcterms:created>
  <dcterms:modified xsi:type="dcterms:W3CDTF">2025-06-10T08:34:00Z</dcterms:modified>
</cp:coreProperties>
</file>