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14C50" w:rsidRPr="00514C50" w:rsidRDefault="00514C50" w:rsidP="00514C50">
      <w:pPr>
        <w:shd w:val="clear" w:color="auto" w:fill="FFFFFF"/>
        <w:spacing w:before="240" w:after="240" w:line="240" w:lineRule="auto"/>
        <w:outlineLvl w:val="0"/>
        <w:rPr>
          <w:rFonts w:ascii="Playfair Display" w:eastAsia="Times New Roman" w:hAnsi="Playfair Display" w:cs="Times New Roman"/>
          <w:i/>
          <w:iCs/>
          <w:color w:val="616161"/>
          <w:kern w:val="36"/>
          <w:sz w:val="48"/>
          <w:szCs w:val="48"/>
          <w:lang w:eastAsia="lt-LT"/>
        </w:rPr>
      </w:pPr>
      <w:r w:rsidRPr="00514C50">
        <w:rPr>
          <w:rFonts w:ascii="Playfair Display" w:eastAsia="Times New Roman" w:hAnsi="Playfair Display" w:cs="Times New Roman"/>
          <w:i/>
          <w:iCs/>
          <w:color w:val="616161"/>
          <w:kern w:val="36"/>
          <w:sz w:val="48"/>
          <w:szCs w:val="48"/>
          <w:lang w:eastAsia="lt-LT"/>
        </w:rPr>
        <w:t>Darbo užmokestis</w:t>
      </w:r>
    </w:p>
    <w:tbl>
      <w:tblPr>
        <w:tblW w:w="5372" w:type="pct"/>
        <w:tblInd w:w="-717" w:type="dxa"/>
        <w:tblBorders>
          <w:top w:val="single" w:sz="6" w:space="0" w:color="DFE0E0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134"/>
        <w:gridCol w:w="2161"/>
        <w:gridCol w:w="1879"/>
        <w:gridCol w:w="2172"/>
      </w:tblGrid>
      <w:tr w:rsidR="00514C50" w:rsidRPr="00514C50" w:rsidTr="0017413C">
        <w:tc>
          <w:tcPr>
            <w:tcW w:w="4134" w:type="dxa"/>
            <w:vMerge w:val="restart"/>
            <w:tcBorders>
              <w:left w:val="single" w:sz="6" w:space="0" w:color="E2E6E7"/>
              <w:bottom w:val="single" w:sz="6" w:space="0" w:color="E2E6E7"/>
            </w:tcBorders>
            <w:tcMar>
              <w:top w:w="180" w:type="dxa"/>
              <w:left w:w="480" w:type="dxa"/>
              <w:bottom w:w="180" w:type="dxa"/>
              <w:right w:w="480" w:type="dxa"/>
            </w:tcMar>
            <w:vAlign w:val="center"/>
            <w:hideMark/>
          </w:tcPr>
          <w:p w:rsidR="00514C50" w:rsidRPr="00514C50" w:rsidRDefault="00514C50" w:rsidP="00514C50">
            <w:pPr>
              <w:spacing w:before="720" w:after="720" w:line="240" w:lineRule="auto"/>
              <w:jc w:val="center"/>
              <w:rPr>
                <w:rFonts w:ascii="Open Sans" w:eastAsia="Times New Roman" w:hAnsi="Open Sans" w:cs="Times New Roman"/>
                <w:color w:val="616161"/>
                <w:sz w:val="24"/>
                <w:szCs w:val="24"/>
                <w:lang w:eastAsia="lt-LT"/>
              </w:rPr>
            </w:pPr>
            <w:r w:rsidRPr="00514C50">
              <w:rPr>
                <w:rFonts w:ascii="Open Sans" w:eastAsia="Times New Roman" w:hAnsi="Open Sans" w:cs="Times New Roman"/>
                <w:b/>
                <w:bCs/>
                <w:color w:val="616161"/>
                <w:sz w:val="24"/>
                <w:szCs w:val="24"/>
                <w:lang w:eastAsia="lt-LT"/>
              </w:rPr>
              <w:t>Pareigų (pareigybės) pavadinimas</w:t>
            </w:r>
          </w:p>
        </w:tc>
        <w:tc>
          <w:tcPr>
            <w:tcW w:w="2161" w:type="dxa"/>
            <w:vMerge w:val="restart"/>
            <w:tcBorders>
              <w:left w:val="single" w:sz="6" w:space="0" w:color="E2E6E7"/>
              <w:bottom w:val="single" w:sz="6" w:space="0" w:color="E2E6E7"/>
            </w:tcBorders>
            <w:tcMar>
              <w:top w:w="180" w:type="dxa"/>
              <w:left w:w="480" w:type="dxa"/>
              <w:bottom w:w="180" w:type="dxa"/>
              <w:right w:w="480" w:type="dxa"/>
            </w:tcMar>
            <w:vAlign w:val="center"/>
            <w:hideMark/>
          </w:tcPr>
          <w:p w:rsidR="00514C50" w:rsidRPr="00514C50" w:rsidRDefault="00123376" w:rsidP="00514C50">
            <w:pPr>
              <w:spacing w:before="100" w:beforeAutospacing="1" w:after="100" w:afterAutospacing="1" w:line="240" w:lineRule="auto"/>
              <w:jc w:val="center"/>
              <w:rPr>
                <w:rFonts w:ascii="Open Sans" w:eastAsia="Times New Roman" w:hAnsi="Open Sans" w:cs="Times New Roman"/>
                <w:color w:val="616161"/>
                <w:sz w:val="24"/>
                <w:szCs w:val="24"/>
                <w:lang w:eastAsia="lt-LT"/>
              </w:rPr>
            </w:pPr>
            <w:r>
              <w:rPr>
                <w:rFonts w:ascii="Open Sans" w:eastAsia="Times New Roman" w:hAnsi="Open Sans" w:cs="Times New Roman"/>
                <w:b/>
                <w:bCs/>
                <w:color w:val="616161"/>
                <w:sz w:val="24"/>
                <w:szCs w:val="24"/>
                <w:lang w:eastAsia="lt-LT"/>
              </w:rPr>
              <w:t>Etatų</w:t>
            </w:r>
          </w:p>
          <w:p w:rsidR="00514C50" w:rsidRPr="00514C50" w:rsidRDefault="00514C50" w:rsidP="00514C50">
            <w:pPr>
              <w:spacing w:before="100" w:beforeAutospacing="1" w:after="100" w:afterAutospacing="1" w:line="240" w:lineRule="auto"/>
              <w:jc w:val="center"/>
              <w:rPr>
                <w:rFonts w:ascii="Open Sans" w:eastAsia="Times New Roman" w:hAnsi="Open Sans" w:cs="Times New Roman"/>
                <w:color w:val="616161"/>
                <w:sz w:val="24"/>
                <w:szCs w:val="24"/>
                <w:lang w:eastAsia="lt-LT"/>
              </w:rPr>
            </w:pPr>
            <w:r w:rsidRPr="00514C50">
              <w:rPr>
                <w:rFonts w:ascii="Open Sans" w:eastAsia="Times New Roman" w:hAnsi="Open Sans" w:cs="Times New Roman"/>
                <w:b/>
                <w:bCs/>
                <w:color w:val="616161"/>
                <w:sz w:val="24"/>
                <w:szCs w:val="24"/>
                <w:lang w:eastAsia="lt-LT"/>
              </w:rPr>
              <w:t>skaičius</w:t>
            </w:r>
          </w:p>
        </w:tc>
        <w:tc>
          <w:tcPr>
            <w:tcW w:w="4051" w:type="dxa"/>
            <w:gridSpan w:val="2"/>
            <w:tcBorders>
              <w:left w:val="single" w:sz="6" w:space="0" w:color="E2E6E7"/>
              <w:bottom w:val="single" w:sz="6" w:space="0" w:color="E2E6E7"/>
            </w:tcBorders>
            <w:tcMar>
              <w:top w:w="180" w:type="dxa"/>
              <w:left w:w="480" w:type="dxa"/>
              <w:bottom w:w="180" w:type="dxa"/>
              <w:right w:w="480" w:type="dxa"/>
            </w:tcMar>
            <w:vAlign w:val="center"/>
            <w:hideMark/>
          </w:tcPr>
          <w:p w:rsidR="00514C50" w:rsidRPr="00514C50" w:rsidRDefault="00514C50" w:rsidP="00514C50">
            <w:pPr>
              <w:spacing w:before="100" w:beforeAutospacing="1" w:after="100" w:afterAutospacing="1" w:line="240" w:lineRule="auto"/>
              <w:jc w:val="center"/>
              <w:rPr>
                <w:rFonts w:ascii="Open Sans" w:eastAsia="Times New Roman" w:hAnsi="Open Sans" w:cs="Times New Roman"/>
                <w:color w:val="616161"/>
                <w:sz w:val="24"/>
                <w:szCs w:val="24"/>
                <w:lang w:eastAsia="lt-LT"/>
              </w:rPr>
            </w:pPr>
            <w:r w:rsidRPr="00514C50">
              <w:rPr>
                <w:rFonts w:ascii="Open Sans" w:eastAsia="Times New Roman" w:hAnsi="Open Sans" w:cs="Times New Roman"/>
                <w:b/>
                <w:bCs/>
                <w:color w:val="616161"/>
                <w:sz w:val="24"/>
                <w:szCs w:val="24"/>
                <w:lang w:eastAsia="lt-LT"/>
              </w:rPr>
              <w:t>Vidutinis mėnesinis</w:t>
            </w:r>
          </w:p>
          <w:p w:rsidR="00514C50" w:rsidRPr="00514C50" w:rsidRDefault="00514C50" w:rsidP="00514C50">
            <w:pPr>
              <w:spacing w:before="100" w:beforeAutospacing="1" w:after="100" w:afterAutospacing="1" w:line="240" w:lineRule="auto"/>
              <w:jc w:val="center"/>
              <w:rPr>
                <w:rFonts w:ascii="Open Sans" w:eastAsia="Times New Roman" w:hAnsi="Open Sans" w:cs="Times New Roman"/>
                <w:color w:val="616161"/>
                <w:sz w:val="24"/>
                <w:szCs w:val="24"/>
                <w:lang w:eastAsia="lt-LT"/>
              </w:rPr>
            </w:pPr>
            <w:r w:rsidRPr="00514C50">
              <w:rPr>
                <w:rFonts w:ascii="Open Sans" w:eastAsia="Times New Roman" w:hAnsi="Open Sans" w:cs="Times New Roman"/>
                <w:b/>
                <w:bCs/>
                <w:color w:val="616161"/>
                <w:sz w:val="24"/>
                <w:szCs w:val="24"/>
                <w:lang w:eastAsia="lt-LT"/>
              </w:rPr>
              <w:t>nustatytasis (paskirtasis)</w:t>
            </w:r>
          </w:p>
          <w:p w:rsidR="00514C50" w:rsidRPr="00514C50" w:rsidRDefault="00514C50" w:rsidP="00514C50">
            <w:pPr>
              <w:spacing w:before="100" w:beforeAutospacing="1" w:after="100" w:afterAutospacing="1" w:line="240" w:lineRule="auto"/>
              <w:jc w:val="center"/>
              <w:rPr>
                <w:rFonts w:ascii="Open Sans" w:eastAsia="Times New Roman" w:hAnsi="Open Sans" w:cs="Times New Roman"/>
                <w:color w:val="616161"/>
                <w:sz w:val="24"/>
                <w:szCs w:val="24"/>
                <w:lang w:eastAsia="lt-LT"/>
              </w:rPr>
            </w:pPr>
            <w:r w:rsidRPr="00514C50">
              <w:rPr>
                <w:rFonts w:ascii="Open Sans" w:eastAsia="Times New Roman" w:hAnsi="Open Sans" w:cs="Times New Roman"/>
                <w:b/>
                <w:bCs/>
                <w:color w:val="616161"/>
                <w:sz w:val="24"/>
                <w:szCs w:val="24"/>
                <w:lang w:eastAsia="lt-LT"/>
              </w:rPr>
              <w:t>darbo užmokestis (eurais)</w:t>
            </w:r>
          </w:p>
        </w:tc>
      </w:tr>
      <w:tr w:rsidR="00514C50" w:rsidRPr="00514C50" w:rsidTr="0017413C">
        <w:trPr>
          <w:trHeight w:val="243"/>
        </w:trPr>
        <w:tc>
          <w:tcPr>
            <w:tcW w:w="4134" w:type="dxa"/>
            <w:vMerge/>
            <w:tcBorders>
              <w:left w:val="single" w:sz="6" w:space="0" w:color="E2E6E7"/>
              <w:bottom w:val="single" w:sz="6" w:space="0" w:color="E2E6E7"/>
            </w:tcBorders>
            <w:vAlign w:val="center"/>
            <w:hideMark/>
          </w:tcPr>
          <w:p w:rsidR="00514C50" w:rsidRPr="00514C50" w:rsidRDefault="00514C50" w:rsidP="00514C50">
            <w:pPr>
              <w:spacing w:after="0" w:line="240" w:lineRule="auto"/>
              <w:rPr>
                <w:rFonts w:ascii="Open Sans" w:eastAsia="Times New Roman" w:hAnsi="Open Sans" w:cs="Times New Roman"/>
                <w:color w:val="616161"/>
                <w:sz w:val="24"/>
                <w:szCs w:val="24"/>
                <w:lang w:eastAsia="lt-LT"/>
              </w:rPr>
            </w:pPr>
          </w:p>
        </w:tc>
        <w:tc>
          <w:tcPr>
            <w:tcW w:w="2161" w:type="dxa"/>
            <w:vMerge/>
            <w:tcBorders>
              <w:left w:val="single" w:sz="6" w:space="0" w:color="E2E6E7"/>
              <w:bottom w:val="single" w:sz="6" w:space="0" w:color="E2E6E7"/>
            </w:tcBorders>
            <w:vAlign w:val="center"/>
            <w:hideMark/>
          </w:tcPr>
          <w:p w:rsidR="00514C50" w:rsidRPr="00514C50" w:rsidRDefault="00514C50" w:rsidP="00514C50">
            <w:pPr>
              <w:spacing w:after="0" w:line="240" w:lineRule="auto"/>
              <w:rPr>
                <w:rFonts w:ascii="Open Sans" w:eastAsia="Times New Roman" w:hAnsi="Open Sans" w:cs="Times New Roman"/>
                <w:color w:val="616161"/>
                <w:sz w:val="24"/>
                <w:szCs w:val="24"/>
                <w:lang w:eastAsia="lt-LT"/>
              </w:rPr>
            </w:pPr>
          </w:p>
        </w:tc>
        <w:tc>
          <w:tcPr>
            <w:tcW w:w="1879" w:type="dxa"/>
            <w:tcBorders>
              <w:left w:val="single" w:sz="6" w:space="0" w:color="E2E6E7"/>
              <w:bottom w:val="single" w:sz="6" w:space="0" w:color="E2E6E7"/>
            </w:tcBorders>
            <w:tcMar>
              <w:top w:w="180" w:type="dxa"/>
              <w:left w:w="480" w:type="dxa"/>
              <w:bottom w:w="180" w:type="dxa"/>
              <w:right w:w="480" w:type="dxa"/>
            </w:tcMar>
            <w:vAlign w:val="center"/>
            <w:hideMark/>
          </w:tcPr>
          <w:p w:rsidR="00514C50" w:rsidRPr="00514C50" w:rsidRDefault="00514C50" w:rsidP="00AC0296">
            <w:pPr>
              <w:spacing w:after="0" w:line="240" w:lineRule="auto"/>
              <w:jc w:val="center"/>
              <w:rPr>
                <w:rFonts w:ascii="Open Sans" w:eastAsia="Times New Roman" w:hAnsi="Open Sans" w:cs="Times New Roman"/>
                <w:color w:val="616161"/>
                <w:sz w:val="24"/>
                <w:szCs w:val="24"/>
                <w:lang w:eastAsia="lt-LT"/>
              </w:rPr>
            </w:pPr>
            <w:r w:rsidRPr="00514C50">
              <w:rPr>
                <w:rFonts w:ascii="Open Sans" w:eastAsia="Times New Roman" w:hAnsi="Open Sans" w:cs="Times New Roman"/>
                <w:color w:val="616161"/>
                <w:sz w:val="24"/>
                <w:szCs w:val="24"/>
                <w:lang w:eastAsia="lt-LT"/>
              </w:rPr>
              <w:t>20</w:t>
            </w:r>
            <w:r w:rsidR="00A20EB1">
              <w:rPr>
                <w:rFonts w:ascii="Open Sans" w:eastAsia="Times New Roman" w:hAnsi="Open Sans" w:cs="Times New Roman"/>
                <w:color w:val="616161"/>
                <w:sz w:val="24"/>
                <w:szCs w:val="24"/>
                <w:lang w:eastAsia="lt-LT"/>
              </w:rPr>
              <w:t>2</w:t>
            </w:r>
            <w:r w:rsidR="0017413C">
              <w:rPr>
                <w:rFonts w:ascii="Open Sans" w:eastAsia="Times New Roman" w:hAnsi="Open Sans" w:cs="Times New Roman"/>
                <w:color w:val="616161"/>
                <w:sz w:val="24"/>
                <w:szCs w:val="24"/>
                <w:lang w:eastAsia="lt-LT"/>
              </w:rPr>
              <w:t>4</w:t>
            </w:r>
            <w:r w:rsidR="00123376">
              <w:rPr>
                <w:rFonts w:ascii="Open Sans" w:eastAsia="Times New Roman" w:hAnsi="Open Sans" w:cs="Times New Roman"/>
                <w:color w:val="616161"/>
                <w:sz w:val="24"/>
                <w:szCs w:val="24"/>
                <w:lang w:eastAsia="lt-LT"/>
              </w:rPr>
              <w:t xml:space="preserve"> </w:t>
            </w:r>
            <w:r w:rsidRPr="00514C50">
              <w:rPr>
                <w:rFonts w:ascii="Open Sans" w:eastAsia="Times New Roman" w:hAnsi="Open Sans" w:cs="Times New Roman"/>
                <w:color w:val="616161"/>
                <w:sz w:val="24"/>
                <w:szCs w:val="24"/>
                <w:lang w:eastAsia="lt-LT"/>
              </w:rPr>
              <w:t>m</w:t>
            </w:r>
            <w:r w:rsidR="00A20EB1">
              <w:rPr>
                <w:rFonts w:ascii="Open Sans" w:eastAsia="Times New Roman" w:hAnsi="Open Sans" w:cs="Times New Roman"/>
                <w:color w:val="616161"/>
                <w:sz w:val="24"/>
                <w:szCs w:val="24"/>
                <w:lang w:eastAsia="lt-LT"/>
              </w:rPr>
              <w:t xml:space="preserve">. </w:t>
            </w:r>
            <w:r w:rsidR="0017413C">
              <w:rPr>
                <w:rFonts w:ascii="Open Sans" w:eastAsia="Times New Roman" w:hAnsi="Open Sans" w:cs="Times New Roman"/>
                <w:color w:val="616161"/>
                <w:sz w:val="24"/>
                <w:szCs w:val="24"/>
                <w:lang w:eastAsia="lt-LT"/>
              </w:rPr>
              <w:t>I</w:t>
            </w:r>
            <w:r w:rsidR="00052C7A">
              <w:rPr>
                <w:rFonts w:ascii="Open Sans" w:eastAsia="Times New Roman" w:hAnsi="Open Sans" w:cs="Times New Roman"/>
                <w:color w:val="616161"/>
                <w:sz w:val="24"/>
                <w:szCs w:val="24"/>
                <w:lang w:eastAsia="lt-LT"/>
              </w:rPr>
              <w:t>V</w:t>
            </w:r>
            <w:r w:rsidR="0017413C">
              <w:rPr>
                <w:rFonts w:ascii="Open Sans" w:eastAsia="Times New Roman" w:hAnsi="Open Sans" w:cs="Times New Roman"/>
                <w:color w:val="616161"/>
                <w:sz w:val="24"/>
                <w:szCs w:val="24"/>
                <w:lang w:eastAsia="lt-LT"/>
              </w:rPr>
              <w:t xml:space="preserve"> </w:t>
            </w:r>
            <w:proofErr w:type="spellStart"/>
            <w:r w:rsidR="0017413C">
              <w:rPr>
                <w:rFonts w:ascii="Open Sans" w:eastAsia="Times New Roman" w:hAnsi="Open Sans" w:cs="Times New Roman"/>
                <w:color w:val="616161"/>
                <w:sz w:val="24"/>
                <w:szCs w:val="24"/>
                <w:lang w:eastAsia="lt-LT"/>
              </w:rPr>
              <w:t>ketv</w:t>
            </w:r>
            <w:proofErr w:type="spellEnd"/>
            <w:r w:rsidR="0017413C">
              <w:rPr>
                <w:rFonts w:ascii="Open Sans" w:eastAsia="Times New Roman" w:hAnsi="Open Sans" w:cs="Times New Roman"/>
                <w:color w:val="616161"/>
                <w:sz w:val="24"/>
                <w:szCs w:val="24"/>
                <w:lang w:eastAsia="lt-LT"/>
              </w:rPr>
              <w:t>.</w:t>
            </w:r>
          </w:p>
        </w:tc>
        <w:tc>
          <w:tcPr>
            <w:tcW w:w="2172" w:type="dxa"/>
            <w:tcBorders>
              <w:left w:val="single" w:sz="6" w:space="0" w:color="E2E6E7"/>
              <w:bottom w:val="single" w:sz="6" w:space="0" w:color="E2E6E7"/>
            </w:tcBorders>
            <w:tcMar>
              <w:top w:w="180" w:type="dxa"/>
              <w:left w:w="480" w:type="dxa"/>
              <w:bottom w:w="180" w:type="dxa"/>
              <w:right w:w="480" w:type="dxa"/>
            </w:tcMar>
            <w:vAlign w:val="center"/>
            <w:hideMark/>
          </w:tcPr>
          <w:p w:rsidR="00514C50" w:rsidRPr="00514C50" w:rsidRDefault="00514C50" w:rsidP="00AC0296">
            <w:pPr>
              <w:spacing w:after="0" w:line="240" w:lineRule="auto"/>
              <w:jc w:val="center"/>
              <w:rPr>
                <w:rFonts w:ascii="Open Sans" w:eastAsia="Times New Roman" w:hAnsi="Open Sans" w:cs="Times New Roman"/>
                <w:color w:val="616161"/>
                <w:sz w:val="24"/>
                <w:szCs w:val="24"/>
                <w:lang w:eastAsia="lt-LT"/>
              </w:rPr>
            </w:pPr>
            <w:r w:rsidRPr="00514C50">
              <w:rPr>
                <w:rFonts w:ascii="Open Sans" w:eastAsia="Times New Roman" w:hAnsi="Open Sans" w:cs="Times New Roman"/>
                <w:color w:val="616161"/>
                <w:sz w:val="24"/>
                <w:szCs w:val="24"/>
                <w:lang w:eastAsia="lt-LT"/>
              </w:rPr>
              <w:t>20</w:t>
            </w:r>
            <w:r w:rsidR="00A20EB1">
              <w:rPr>
                <w:rFonts w:ascii="Open Sans" w:eastAsia="Times New Roman" w:hAnsi="Open Sans" w:cs="Times New Roman"/>
                <w:color w:val="616161"/>
                <w:sz w:val="24"/>
                <w:szCs w:val="24"/>
                <w:lang w:eastAsia="lt-LT"/>
              </w:rPr>
              <w:t>2</w:t>
            </w:r>
            <w:r w:rsidR="0017413C">
              <w:rPr>
                <w:rFonts w:ascii="Open Sans" w:eastAsia="Times New Roman" w:hAnsi="Open Sans" w:cs="Times New Roman"/>
                <w:color w:val="616161"/>
                <w:sz w:val="24"/>
                <w:szCs w:val="24"/>
                <w:lang w:eastAsia="lt-LT"/>
              </w:rPr>
              <w:t>3</w:t>
            </w:r>
            <w:r w:rsidRPr="00514C50">
              <w:rPr>
                <w:rFonts w:ascii="Open Sans" w:eastAsia="Times New Roman" w:hAnsi="Open Sans" w:cs="Times New Roman"/>
                <w:color w:val="616161"/>
                <w:sz w:val="24"/>
                <w:szCs w:val="24"/>
                <w:lang w:eastAsia="lt-LT"/>
              </w:rPr>
              <w:t xml:space="preserve"> metų </w:t>
            </w:r>
          </w:p>
        </w:tc>
      </w:tr>
      <w:tr w:rsidR="0017413C" w:rsidRPr="00514C50" w:rsidTr="006840D0">
        <w:trPr>
          <w:trHeight w:val="2170"/>
        </w:trPr>
        <w:tc>
          <w:tcPr>
            <w:tcW w:w="4134" w:type="dxa"/>
            <w:tcBorders>
              <w:left w:val="single" w:sz="6" w:space="0" w:color="E2E6E7"/>
              <w:bottom w:val="single" w:sz="6" w:space="0" w:color="E2E6E7"/>
            </w:tcBorders>
            <w:tcMar>
              <w:top w:w="180" w:type="dxa"/>
              <w:left w:w="480" w:type="dxa"/>
              <w:bottom w:w="180" w:type="dxa"/>
              <w:right w:w="480" w:type="dxa"/>
            </w:tcMar>
            <w:vAlign w:val="center"/>
            <w:hideMark/>
          </w:tcPr>
          <w:p w:rsidR="0017413C" w:rsidRPr="00514C50" w:rsidRDefault="0017413C" w:rsidP="0017413C">
            <w:pPr>
              <w:spacing w:after="0" w:line="240" w:lineRule="auto"/>
              <w:rPr>
                <w:rFonts w:ascii="Open Sans" w:eastAsia="Times New Roman" w:hAnsi="Open Sans" w:cs="Times New Roman"/>
                <w:color w:val="616161"/>
                <w:sz w:val="24"/>
                <w:szCs w:val="24"/>
                <w:lang w:eastAsia="lt-LT"/>
              </w:rPr>
            </w:pPr>
            <w:r w:rsidRPr="00514C50">
              <w:rPr>
                <w:rFonts w:ascii="Open Sans" w:eastAsia="Times New Roman" w:hAnsi="Open Sans" w:cs="Times New Roman"/>
                <w:color w:val="616161"/>
                <w:sz w:val="24"/>
                <w:szCs w:val="24"/>
                <w:lang w:eastAsia="lt-LT"/>
              </w:rPr>
              <w:t>Administracijos darbuotojai (direktorius, direktoriaus pavaduotojai, vyr. buhalteris, raštinės administratorius, bibliotekininkas)</w:t>
            </w:r>
          </w:p>
        </w:tc>
        <w:tc>
          <w:tcPr>
            <w:tcW w:w="2161" w:type="dxa"/>
            <w:tcBorders>
              <w:left w:val="single" w:sz="6" w:space="0" w:color="E2E6E7"/>
              <w:bottom w:val="single" w:sz="6" w:space="0" w:color="E2E6E7"/>
            </w:tcBorders>
            <w:tcMar>
              <w:top w:w="180" w:type="dxa"/>
              <w:left w:w="480" w:type="dxa"/>
              <w:bottom w:w="180" w:type="dxa"/>
              <w:right w:w="480" w:type="dxa"/>
            </w:tcMar>
            <w:vAlign w:val="center"/>
            <w:hideMark/>
          </w:tcPr>
          <w:p w:rsidR="0017413C" w:rsidRPr="00514C50" w:rsidRDefault="0017413C" w:rsidP="0017413C">
            <w:pPr>
              <w:spacing w:after="0" w:line="240" w:lineRule="auto"/>
              <w:jc w:val="center"/>
              <w:rPr>
                <w:rFonts w:ascii="Open Sans" w:eastAsia="Times New Roman" w:hAnsi="Open Sans" w:cs="Times New Roman"/>
                <w:color w:val="616161"/>
                <w:sz w:val="24"/>
                <w:szCs w:val="24"/>
                <w:lang w:eastAsia="lt-LT"/>
              </w:rPr>
            </w:pPr>
            <w:r>
              <w:rPr>
                <w:rFonts w:ascii="Open Sans" w:eastAsia="Times New Roman" w:hAnsi="Open Sans" w:cs="Times New Roman"/>
                <w:color w:val="616161"/>
                <w:sz w:val="24"/>
                <w:szCs w:val="24"/>
                <w:lang w:eastAsia="lt-LT"/>
              </w:rPr>
              <w:t>6</w:t>
            </w:r>
          </w:p>
        </w:tc>
        <w:tc>
          <w:tcPr>
            <w:tcW w:w="1879" w:type="dxa"/>
            <w:tcBorders>
              <w:left w:val="single" w:sz="6" w:space="0" w:color="E2E6E7"/>
              <w:bottom w:val="single" w:sz="6" w:space="0" w:color="E2E6E7"/>
            </w:tcBorders>
            <w:tcMar>
              <w:top w:w="180" w:type="dxa"/>
              <w:left w:w="480" w:type="dxa"/>
              <w:bottom w:w="180" w:type="dxa"/>
              <w:right w:w="480" w:type="dxa"/>
            </w:tcMar>
            <w:vAlign w:val="center"/>
          </w:tcPr>
          <w:p w:rsidR="0017413C" w:rsidRPr="00514C50" w:rsidRDefault="00052C7A" w:rsidP="0017413C">
            <w:pPr>
              <w:spacing w:after="0" w:line="240" w:lineRule="auto"/>
              <w:jc w:val="center"/>
              <w:rPr>
                <w:rFonts w:ascii="Open Sans" w:eastAsia="Times New Roman" w:hAnsi="Open Sans" w:cs="Times New Roman"/>
                <w:color w:val="616161"/>
                <w:sz w:val="24"/>
                <w:szCs w:val="24"/>
                <w:lang w:eastAsia="lt-LT"/>
              </w:rPr>
            </w:pPr>
            <w:r>
              <w:rPr>
                <w:rFonts w:ascii="Open Sans" w:eastAsia="Times New Roman" w:hAnsi="Open Sans" w:cs="Times New Roman"/>
                <w:color w:val="616161"/>
                <w:sz w:val="24"/>
                <w:szCs w:val="24"/>
                <w:lang w:eastAsia="lt-LT"/>
              </w:rPr>
              <w:t>3835,03</w:t>
            </w:r>
          </w:p>
        </w:tc>
        <w:tc>
          <w:tcPr>
            <w:tcW w:w="2172" w:type="dxa"/>
            <w:tcBorders>
              <w:left w:val="single" w:sz="6" w:space="0" w:color="E2E6E7"/>
              <w:bottom w:val="single" w:sz="6" w:space="0" w:color="E2E6E7"/>
            </w:tcBorders>
            <w:tcMar>
              <w:top w:w="180" w:type="dxa"/>
              <w:left w:w="480" w:type="dxa"/>
              <w:bottom w:w="180" w:type="dxa"/>
              <w:right w:w="480" w:type="dxa"/>
            </w:tcMar>
            <w:vAlign w:val="center"/>
          </w:tcPr>
          <w:p w:rsidR="0017413C" w:rsidRPr="00514C50" w:rsidRDefault="0017413C" w:rsidP="0017413C">
            <w:pPr>
              <w:spacing w:after="0" w:line="240" w:lineRule="auto"/>
              <w:jc w:val="center"/>
              <w:rPr>
                <w:rFonts w:ascii="Open Sans" w:eastAsia="Times New Roman" w:hAnsi="Open Sans" w:cs="Times New Roman"/>
                <w:color w:val="616161"/>
                <w:sz w:val="24"/>
                <w:szCs w:val="24"/>
                <w:lang w:eastAsia="lt-LT"/>
              </w:rPr>
            </w:pPr>
            <w:r w:rsidRPr="00514C50">
              <w:rPr>
                <w:rFonts w:ascii="Open Sans" w:eastAsia="Times New Roman" w:hAnsi="Open Sans" w:cs="Times New Roman"/>
                <w:color w:val="616161"/>
                <w:sz w:val="24"/>
                <w:szCs w:val="24"/>
                <w:lang w:eastAsia="lt-LT"/>
              </w:rPr>
              <w:t> </w:t>
            </w:r>
            <w:r w:rsidR="00DC5982">
              <w:rPr>
                <w:rFonts w:ascii="Open Sans" w:eastAsia="Times New Roman" w:hAnsi="Open Sans" w:cs="Times New Roman"/>
                <w:color w:val="616161"/>
                <w:sz w:val="24"/>
                <w:szCs w:val="24"/>
                <w:lang w:eastAsia="lt-LT"/>
              </w:rPr>
              <w:t>2278,77</w:t>
            </w:r>
          </w:p>
        </w:tc>
      </w:tr>
      <w:tr w:rsidR="0017413C" w:rsidRPr="00514C50" w:rsidTr="0017413C">
        <w:tc>
          <w:tcPr>
            <w:tcW w:w="4134" w:type="dxa"/>
            <w:tcBorders>
              <w:left w:val="single" w:sz="6" w:space="0" w:color="E2E6E7"/>
              <w:bottom w:val="single" w:sz="6" w:space="0" w:color="E2E6E7"/>
            </w:tcBorders>
            <w:tcMar>
              <w:top w:w="180" w:type="dxa"/>
              <w:left w:w="480" w:type="dxa"/>
              <w:bottom w:w="180" w:type="dxa"/>
              <w:right w:w="480" w:type="dxa"/>
            </w:tcMar>
            <w:vAlign w:val="center"/>
            <w:hideMark/>
          </w:tcPr>
          <w:p w:rsidR="0017413C" w:rsidRPr="00514C50" w:rsidRDefault="0017413C" w:rsidP="0017413C">
            <w:pPr>
              <w:spacing w:after="0" w:line="240" w:lineRule="auto"/>
              <w:rPr>
                <w:rFonts w:ascii="Open Sans" w:eastAsia="Times New Roman" w:hAnsi="Open Sans" w:cs="Times New Roman"/>
                <w:color w:val="616161"/>
                <w:sz w:val="24"/>
                <w:szCs w:val="24"/>
                <w:lang w:eastAsia="lt-LT"/>
              </w:rPr>
            </w:pPr>
            <w:r w:rsidRPr="00514C50">
              <w:rPr>
                <w:rFonts w:ascii="Open Sans" w:eastAsia="Times New Roman" w:hAnsi="Open Sans" w:cs="Times New Roman"/>
                <w:color w:val="616161"/>
                <w:sz w:val="24"/>
                <w:szCs w:val="24"/>
                <w:lang w:eastAsia="lt-LT"/>
              </w:rPr>
              <w:t>Pedagoginiai darbuotojai (mokytojai, auklėtojai)</w:t>
            </w:r>
          </w:p>
        </w:tc>
        <w:tc>
          <w:tcPr>
            <w:tcW w:w="2161" w:type="dxa"/>
            <w:tcBorders>
              <w:left w:val="single" w:sz="6" w:space="0" w:color="E2E6E7"/>
              <w:bottom w:val="single" w:sz="6" w:space="0" w:color="E2E6E7"/>
            </w:tcBorders>
            <w:tcMar>
              <w:top w:w="180" w:type="dxa"/>
              <w:left w:w="480" w:type="dxa"/>
              <w:bottom w:w="180" w:type="dxa"/>
              <w:right w:w="480" w:type="dxa"/>
            </w:tcMar>
            <w:vAlign w:val="center"/>
            <w:hideMark/>
          </w:tcPr>
          <w:p w:rsidR="0017413C" w:rsidRPr="00514C50" w:rsidRDefault="0017413C" w:rsidP="0017413C">
            <w:pPr>
              <w:spacing w:after="0" w:line="240" w:lineRule="auto"/>
              <w:jc w:val="center"/>
              <w:rPr>
                <w:rFonts w:ascii="Open Sans" w:eastAsia="Times New Roman" w:hAnsi="Open Sans" w:cs="Times New Roman"/>
                <w:color w:val="616161"/>
                <w:sz w:val="24"/>
                <w:szCs w:val="24"/>
                <w:lang w:eastAsia="lt-LT"/>
              </w:rPr>
            </w:pPr>
            <w:r>
              <w:rPr>
                <w:rFonts w:ascii="Open Sans" w:eastAsia="Times New Roman" w:hAnsi="Open Sans" w:cs="Times New Roman"/>
                <w:color w:val="616161"/>
                <w:sz w:val="24"/>
                <w:szCs w:val="24"/>
                <w:lang w:eastAsia="lt-LT"/>
              </w:rPr>
              <w:t>16,93</w:t>
            </w:r>
          </w:p>
        </w:tc>
        <w:tc>
          <w:tcPr>
            <w:tcW w:w="1879" w:type="dxa"/>
            <w:tcBorders>
              <w:left w:val="single" w:sz="6" w:space="0" w:color="E2E6E7"/>
              <w:bottom w:val="single" w:sz="6" w:space="0" w:color="E2E6E7"/>
            </w:tcBorders>
            <w:tcMar>
              <w:top w:w="180" w:type="dxa"/>
              <w:left w:w="480" w:type="dxa"/>
              <w:bottom w:w="180" w:type="dxa"/>
              <w:right w:w="480" w:type="dxa"/>
            </w:tcMar>
            <w:vAlign w:val="center"/>
          </w:tcPr>
          <w:p w:rsidR="0017413C" w:rsidRPr="00514C50" w:rsidRDefault="00052C7A" w:rsidP="0017413C">
            <w:pPr>
              <w:spacing w:after="0" w:line="240" w:lineRule="auto"/>
              <w:jc w:val="center"/>
              <w:rPr>
                <w:rFonts w:ascii="Open Sans" w:eastAsia="Times New Roman" w:hAnsi="Open Sans" w:cs="Times New Roman"/>
                <w:color w:val="616161"/>
                <w:sz w:val="24"/>
                <w:szCs w:val="24"/>
                <w:lang w:eastAsia="lt-LT"/>
              </w:rPr>
            </w:pPr>
            <w:r>
              <w:rPr>
                <w:rFonts w:ascii="Open Sans" w:eastAsia="Times New Roman" w:hAnsi="Open Sans" w:cs="Times New Roman"/>
                <w:color w:val="616161"/>
                <w:sz w:val="24"/>
                <w:szCs w:val="24"/>
                <w:lang w:eastAsia="lt-LT"/>
              </w:rPr>
              <w:t>2920,79</w:t>
            </w:r>
          </w:p>
        </w:tc>
        <w:tc>
          <w:tcPr>
            <w:tcW w:w="2172" w:type="dxa"/>
            <w:tcBorders>
              <w:left w:val="single" w:sz="6" w:space="0" w:color="E2E6E7"/>
              <w:bottom w:val="single" w:sz="6" w:space="0" w:color="E2E6E7"/>
            </w:tcBorders>
            <w:tcMar>
              <w:top w:w="180" w:type="dxa"/>
              <w:left w:w="480" w:type="dxa"/>
              <w:bottom w:w="180" w:type="dxa"/>
              <w:right w:w="480" w:type="dxa"/>
            </w:tcMar>
            <w:vAlign w:val="center"/>
          </w:tcPr>
          <w:p w:rsidR="0017413C" w:rsidRPr="00514C50" w:rsidRDefault="00294F58" w:rsidP="0017413C">
            <w:pPr>
              <w:spacing w:after="0" w:line="240" w:lineRule="auto"/>
              <w:jc w:val="center"/>
              <w:rPr>
                <w:rFonts w:ascii="Open Sans" w:eastAsia="Times New Roman" w:hAnsi="Open Sans" w:cs="Times New Roman"/>
                <w:color w:val="616161"/>
                <w:sz w:val="24"/>
                <w:szCs w:val="24"/>
                <w:lang w:eastAsia="lt-LT"/>
              </w:rPr>
            </w:pPr>
            <w:r>
              <w:rPr>
                <w:rFonts w:ascii="Open Sans" w:eastAsia="Times New Roman" w:hAnsi="Open Sans" w:cs="Times New Roman"/>
                <w:color w:val="616161"/>
                <w:sz w:val="24"/>
                <w:szCs w:val="24"/>
                <w:lang w:eastAsia="lt-LT"/>
              </w:rPr>
              <w:t>1272,58</w:t>
            </w:r>
          </w:p>
        </w:tc>
      </w:tr>
      <w:tr w:rsidR="0017413C" w:rsidRPr="00514C50" w:rsidTr="0017413C">
        <w:tc>
          <w:tcPr>
            <w:tcW w:w="4134" w:type="dxa"/>
            <w:tcBorders>
              <w:left w:val="single" w:sz="6" w:space="0" w:color="E2E6E7"/>
              <w:bottom w:val="single" w:sz="6" w:space="0" w:color="E2E6E7"/>
            </w:tcBorders>
            <w:tcMar>
              <w:top w:w="180" w:type="dxa"/>
              <w:left w:w="480" w:type="dxa"/>
              <w:bottom w:w="180" w:type="dxa"/>
              <w:right w:w="480" w:type="dxa"/>
            </w:tcMar>
            <w:vAlign w:val="center"/>
            <w:hideMark/>
          </w:tcPr>
          <w:p w:rsidR="0017413C" w:rsidRPr="00514C50" w:rsidRDefault="0017413C" w:rsidP="0017413C">
            <w:pPr>
              <w:spacing w:after="0" w:line="240" w:lineRule="auto"/>
              <w:rPr>
                <w:rFonts w:ascii="Open Sans" w:eastAsia="Times New Roman" w:hAnsi="Open Sans" w:cs="Times New Roman"/>
                <w:color w:val="616161"/>
                <w:sz w:val="24"/>
                <w:szCs w:val="24"/>
                <w:lang w:eastAsia="lt-LT"/>
              </w:rPr>
            </w:pPr>
            <w:r w:rsidRPr="00514C50">
              <w:rPr>
                <w:rFonts w:ascii="Open Sans" w:eastAsia="Times New Roman" w:hAnsi="Open Sans" w:cs="Times New Roman"/>
                <w:color w:val="616161"/>
                <w:sz w:val="24"/>
                <w:szCs w:val="24"/>
                <w:lang w:eastAsia="lt-LT"/>
              </w:rPr>
              <w:t xml:space="preserve">Specialistai (kompiuterių tinklo administratorius, </w:t>
            </w:r>
            <w:r w:rsidR="001B538A">
              <w:rPr>
                <w:rFonts w:ascii="Open Sans" w:eastAsia="Times New Roman" w:hAnsi="Open Sans" w:cs="Times New Roman"/>
                <w:color w:val="616161"/>
                <w:sz w:val="24"/>
                <w:szCs w:val="24"/>
                <w:lang w:eastAsia="lt-LT"/>
              </w:rPr>
              <w:t xml:space="preserve">buhalteris, </w:t>
            </w:r>
            <w:r w:rsidRPr="00514C50">
              <w:rPr>
                <w:rFonts w:ascii="Open Sans" w:eastAsia="Times New Roman" w:hAnsi="Open Sans" w:cs="Times New Roman"/>
                <w:color w:val="616161"/>
                <w:sz w:val="24"/>
                <w:szCs w:val="24"/>
                <w:lang w:eastAsia="lt-LT"/>
              </w:rPr>
              <w:t xml:space="preserve">laborantas, projektų vadovas, psichologas, </w:t>
            </w:r>
            <w:proofErr w:type="spellStart"/>
            <w:r w:rsidRPr="00514C50">
              <w:rPr>
                <w:rFonts w:ascii="Open Sans" w:eastAsia="Times New Roman" w:hAnsi="Open Sans" w:cs="Times New Roman"/>
                <w:color w:val="616161"/>
                <w:sz w:val="24"/>
                <w:szCs w:val="24"/>
                <w:lang w:eastAsia="lt-LT"/>
              </w:rPr>
              <w:t>soc</w:t>
            </w:r>
            <w:proofErr w:type="spellEnd"/>
            <w:r w:rsidRPr="00514C50">
              <w:rPr>
                <w:rFonts w:ascii="Open Sans" w:eastAsia="Times New Roman" w:hAnsi="Open Sans" w:cs="Times New Roman"/>
                <w:color w:val="616161"/>
                <w:sz w:val="24"/>
                <w:szCs w:val="24"/>
                <w:lang w:eastAsia="lt-LT"/>
              </w:rPr>
              <w:t>. pedagogas, spec. pedagogas-logopedas, prekių ir paslaugų pirkimų specialistas</w:t>
            </w:r>
            <w:r w:rsidR="00910A89">
              <w:rPr>
                <w:rFonts w:ascii="Open Sans" w:eastAsia="Times New Roman" w:hAnsi="Open Sans" w:cs="Times New Roman"/>
                <w:color w:val="616161"/>
                <w:sz w:val="24"/>
                <w:szCs w:val="24"/>
                <w:lang w:eastAsia="lt-LT"/>
              </w:rPr>
              <w:t>, konferencijų ir renginių organizatorė,</w:t>
            </w:r>
            <w:r w:rsidRPr="00514C50">
              <w:rPr>
                <w:rFonts w:ascii="Open Sans" w:eastAsia="Times New Roman" w:hAnsi="Open Sans" w:cs="Times New Roman"/>
                <w:color w:val="616161"/>
                <w:sz w:val="24"/>
                <w:szCs w:val="24"/>
                <w:lang w:eastAsia="lt-LT"/>
              </w:rPr>
              <w:t xml:space="preserve"> karjeros specialistas, vyr. virėjas)</w:t>
            </w:r>
          </w:p>
        </w:tc>
        <w:tc>
          <w:tcPr>
            <w:tcW w:w="2161" w:type="dxa"/>
            <w:tcBorders>
              <w:left w:val="single" w:sz="6" w:space="0" w:color="E2E6E7"/>
              <w:bottom w:val="single" w:sz="6" w:space="0" w:color="E2E6E7"/>
            </w:tcBorders>
            <w:tcMar>
              <w:top w:w="180" w:type="dxa"/>
              <w:left w:w="480" w:type="dxa"/>
              <w:bottom w:w="180" w:type="dxa"/>
              <w:right w:w="480" w:type="dxa"/>
            </w:tcMar>
            <w:vAlign w:val="center"/>
            <w:hideMark/>
          </w:tcPr>
          <w:p w:rsidR="0017413C" w:rsidRPr="00514C50" w:rsidRDefault="00FE208B" w:rsidP="0017413C">
            <w:pPr>
              <w:spacing w:after="0" w:line="240" w:lineRule="auto"/>
              <w:jc w:val="center"/>
              <w:rPr>
                <w:rFonts w:ascii="Open Sans" w:eastAsia="Times New Roman" w:hAnsi="Open Sans" w:cs="Times New Roman"/>
                <w:color w:val="616161"/>
                <w:sz w:val="24"/>
                <w:szCs w:val="24"/>
                <w:lang w:eastAsia="lt-LT"/>
              </w:rPr>
            </w:pPr>
            <w:r>
              <w:rPr>
                <w:rFonts w:ascii="Open Sans" w:eastAsia="Times New Roman" w:hAnsi="Open Sans" w:cs="Times New Roman"/>
                <w:color w:val="616161"/>
                <w:sz w:val="24"/>
                <w:szCs w:val="24"/>
                <w:lang w:eastAsia="lt-LT"/>
              </w:rPr>
              <w:t>12,16</w:t>
            </w:r>
          </w:p>
        </w:tc>
        <w:tc>
          <w:tcPr>
            <w:tcW w:w="1879" w:type="dxa"/>
            <w:tcBorders>
              <w:left w:val="single" w:sz="6" w:space="0" w:color="E2E6E7"/>
              <w:bottom w:val="single" w:sz="6" w:space="0" w:color="E2E6E7"/>
            </w:tcBorders>
            <w:tcMar>
              <w:top w:w="180" w:type="dxa"/>
              <w:left w:w="480" w:type="dxa"/>
              <w:bottom w:w="180" w:type="dxa"/>
              <w:right w:w="480" w:type="dxa"/>
            </w:tcMar>
            <w:vAlign w:val="center"/>
          </w:tcPr>
          <w:p w:rsidR="0017413C" w:rsidRPr="00514C50" w:rsidRDefault="00052C7A" w:rsidP="0017413C">
            <w:pPr>
              <w:spacing w:after="0" w:line="240" w:lineRule="auto"/>
              <w:jc w:val="center"/>
              <w:rPr>
                <w:rFonts w:ascii="Open Sans" w:eastAsia="Times New Roman" w:hAnsi="Open Sans" w:cs="Times New Roman"/>
                <w:color w:val="616161"/>
                <w:sz w:val="24"/>
                <w:szCs w:val="24"/>
                <w:lang w:eastAsia="lt-LT"/>
              </w:rPr>
            </w:pPr>
            <w:r>
              <w:rPr>
                <w:rFonts w:ascii="Open Sans" w:eastAsia="Times New Roman" w:hAnsi="Open Sans" w:cs="Times New Roman"/>
                <w:color w:val="616161"/>
                <w:sz w:val="24"/>
                <w:szCs w:val="24"/>
                <w:lang w:eastAsia="lt-LT"/>
              </w:rPr>
              <w:t>1545,08</w:t>
            </w:r>
          </w:p>
        </w:tc>
        <w:tc>
          <w:tcPr>
            <w:tcW w:w="2172" w:type="dxa"/>
            <w:tcBorders>
              <w:left w:val="single" w:sz="6" w:space="0" w:color="E2E6E7"/>
              <w:bottom w:val="single" w:sz="6" w:space="0" w:color="E2E6E7"/>
            </w:tcBorders>
            <w:tcMar>
              <w:top w:w="180" w:type="dxa"/>
              <w:left w:w="480" w:type="dxa"/>
              <w:bottom w:w="180" w:type="dxa"/>
              <w:right w:w="480" w:type="dxa"/>
            </w:tcMar>
            <w:vAlign w:val="center"/>
          </w:tcPr>
          <w:p w:rsidR="0017413C" w:rsidRPr="00514C50" w:rsidRDefault="00294F58" w:rsidP="0017413C">
            <w:pPr>
              <w:spacing w:after="0" w:line="240" w:lineRule="auto"/>
              <w:jc w:val="center"/>
              <w:rPr>
                <w:rFonts w:ascii="Open Sans" w:eastAsia="Times New Roman" w:hAnsi="Open Sans" w:cs="Times New Roman"/>
                <w:color w:val="616161"/>
                <w:sz w:val="24"/>
                <w:szCs w:val="24"/>
                <w:lang w:eastAsia="lt-LT"/>
              </w:rPr>
            </w:pPr>
            <w:r>
              <w:rPr>
                <w:rFonts w:ascii="Open Sans" w:eastAsia="Times New Roman" w:hAnsi="Open Sans" w:cs="Times New Roman"/>
                <w:color w:val="616161"/>
                <w:sz w:val="24"/>
                <w:szCs w:val="24"/>
                <w:lang w:eastAsia="lt-LT"/>
              </w:rPr>
              <w:t>900,79</w:t>
            </w:r>
          </w:p>
        </w:tc>
      </w:tr>
      <w:tr w:rsidR="0017413C" w:rsidRPr="00514C50" w:rsidTr="00294F58">
        <w:tc>
          <w:tcPr>
            <w:tcW w:w="4134" w:type="dxa"/>
            <w:tcBorders>
              <w:left w:val="single" w:sz="6" w:space="0" w:color="E2E6E7"/>
              <w:bottom w:val="single" w:sz="6" w:space="0" w:color="E2E6E7"/>
            </w:tcBorders>
            <w:tcMar>
              <w:top w:w="180" w:type="dxa"/>
              <w:left w:w="480" w:type="dxa"/>
              <w:bottom w:w="180" w:type="dxa"/>
              <w:right w:w="480" w:type="dxa"/>
            </w:tcMar>
            <w:vAlign w:val="center"/>
            <w:hideMark/>
          </w:tcPr>
          <w:p w:rsidR="0017413C" w:rsidRPr="00514C50" w:rsidRDefault="0017413C" w:rsidP="0017413C">
            <w:pPr>
              <w:spacing w:after="0" w:line="240" w:lineRule="auto"/>
              <w:rPr>
                <w:rFonts w:ascii="Open Sans" w:eastAsia="Times New Roman" w:hAnsi="Open Sans" w:cs="Times New Roman"/>
                <w:color w:val="616161"/>
                <w:sz w:val="24"/>
                <w:szCs w:val="24"/>
                <w:lang w:eastAsia="lt-LT"/>
              </w:rPr>
            </w:pPr>
            <w:r w:rsidRPr="00514C50">
              <w:rPr>
                <w:rFonts w:ascii="Open Sans" w:eastAsia="Times New Roman" w:hAnsi="Open Sans" w:cs="Times New Roman"/>
                <w:color w:val="616161"/>
                <w:sz w:val="24"/>
                <w:szCs w:val="24"/>
                <w:lang w:eastAsia="lt-LT"/>
              </w:rPr>
              <w:t>Darbuotojai (ūkvedys, teritorijos valytojas, mokyklos budėtojas,  sporto salės budėtojas, santechnikas, vairuotojas, autobuso vairuotojai, virėjai, valytojai, pagalbinis darbininkas, skalbinių tvarkytojas, atsargų apskaitininkas, valgyklos padėjėjai, auklėtojų padėjėjai)</w:t>
            </w:r>
          </w:p>
        </w:tc>
        <w:tc>
          <w:tcPr>
            <w:tcW w:w="2161" w:type="dxa"/>
            <w:tcBorders>
              <w:left w:val="single" w:sz="6" w:space="0" w:color="E2E6E7"/>
              <w:bottom w:val="single" w:sz="6" w:space="0" w:color="E2E6E7"/>
            </w:tcBorders>
            <w:tcMar>
              <w:top w:w="180" w:type="dxa"/>
              <w:left w:w="480" w:type="dxa"/>
              <w:bottom w:w="180" w:type="dxa"/>
              <w:right w:w="480" w:type="dxa"/>
            </w:tcMar>
            <w:vAlign w:val="center"/>
            <w:hideMark/>
          </w:tcPr>
          <w:p w:rsidR="0017413C" w:rsidRPr="00514C50" w:rsidRDefault="0017413C" w:rsidP="0017413C">
            <w:pPr>
              <w:spacing w:after="0" w:line="240" w:lineRule="auto"/>
              <w:jc w:val="center"/>
              <w:rPr>
                <w:rFonts w:ascii="Open Sans" w:eastAsia="Times New Roman" w:hAnsi="Open Sans" w:cs="Times New Roman"/>
                <w:color w:val="616161"/>
                <w:sz w:val="24"/>
                <w:szCs w:val="24"/>
                <w:lang w:eastAsia="lt-LT"/>
              </w:rPr>
            </w:pPr>
            <w:r w:rsidRPr="00514C50">
              <w:rPr>
                <w:rFonts w:ascii="Open Sans" w:eastAsia="Times New Roman" w:hAnsi="Open Sans" w:cs="Times New Roman"/>
                <w:color w:val="616161"/>
                <w:sz w:val="24"/>
                <w:szCs w:val="24"/>
                <w:lang w:eastAsia="lt-LT"/>
              </w:rPr>
              <w:t>2</w:t>
            </w:r>
            <w:r>
              <w:rPr>
                <w:rFonts w:ascii="Open Sans" w:eastAsia="Times New Roman" w:hAnsi="Open Sans" w:cs="Times New Roman"/>
                <w:color w:val="616161"/>
                <w:sz w:val="24"/>
                <w:szCs w:val="24"/>
                <w:lang w:eastAsia="lt-LT"/>
              </w:rPr>
              <w:t>4,44</w:t>
            </w:r>
          </w:p>
        </w:tc>
        <w:tc>
          <w:tcPr>
            <w:tcW w:w="1879" w:type="dxa"/>
            <w:tcBorders>
              <w:left w:val="single" w:sz="6" w:space="0" w:color="E2E6E7"/>
              <w:bottom w:val="single" w:sz="6" w:space="0" w:color="E2E6E7"/>
            </w:tcBorders>
            <w:tcMar>
              <w:top w:w="180" w:type="dxa"/>
              <w:left w:w="480" w:type="dxa"/>
              <w:bottom w:w="180" w:type="dxa"/>
              <w:right w:w="480" w:type="dxa"/>
            </w:tcMar>
            <w:vAlign w:val="center"/>
          </w:tcPr>
          <w:p w:rsidR="0017413C" w:rsidRPr="00514C50" w:rsidRDefault="00052C7A" w:rsidP="0017413C">
            <w:pPr>
              <w:spacing w:after="0" w:line="240" w:lineRule="auto"/>
              <w:jc w:val="center"/>
              <w:rPr>
                <w:rFonts w:ascii="Open Sans" w:eastAsia="Times New Roman" w:hAnsi="Open Sans" w:cs="Times New Roman"/>
                <w:color w:val="616161"/>
                <w:sz w:val="24"/>
                <w:szCs w:val="24"/>
                <w:lang w:eastAsia="lt-LT"/>
              </w:rPr>
            </w:pPr>
            <w:r>
              <w:rPr>
                <w:rFonts w:ascii="Open Sans" w:eastAsia="Times New Roman" w:hAnsi="Open Sans" w:cs="Times New Roman"/>
                <w:color w:val="616161"/>
                <w:sz w:val="24"/>
                <w:szCs w:val="24"/>
                <w:lang w:eastAsia="lt-LT"/>
              </w:rPr>
              <w:t>1313,15</w:t>
            </w:r>
            <w:bookmarkStart w:id="0" w:name="_GoBack"/>
            <w:bookmarkEnd w:id="0"/>
          </w:p>
        </w:tc>
        <w:tc>
          <w:tcPr>
            <w:tcW w:w="2172" w:type="dxa"/>
            <w:tcBorders>
              <w:left w:val="single" w:sz="6" w:space="0" w:color="E2E6E7"/>
              <w:bottom w:val="single" w:sz="6" w:space="0" w:color="E2E6E7"/>
            </w:tcBorders>
            <w:tcMar>
              <w:top w:w="180" w:type="dxa"/>
              <w:left w:w="480" w:type="dxa"/>
              <w:bottom w:w="180" w:type="dxa"/>
              <w:right w:w="480" w:type="dxa"/>
            </w:tcMar>
            <w:vAlign w:val="center"/>
          </w:tcPr>
          <w:p w:rsidR="0017413C" w:rsidRPr="00514C50" w:rsidRDefault="00294F58" w:rsidP="0017413C">
            <w:pPr>
              <w:spacing w:after="0" w:line="240" w:lineRule="auto"/>
              <w:jc w:val="center"/>
              <w:rPr>
                <w:rFonts w:ascii="Open Sans" w:eastAsia="Times New Roman" w:hAnsi="Open Sans" w:cs="Times New Roman"/>
                <w:color w:val="616161"/>
                <w:sz w:val="24"/>
                <w:szCs w:val="24"/>
                <w:lang w:eastAsia="lt-LT"/>
              </w:rPr>
            </w:pPr>
            <w:r>
              <w:rPr>
                <w:rFonts w:ascii="Open Sans" w:eastAsia="Times New Roman" w:hAnsi="Open Sans" w:cs="Times New Roman"/>
                <w:color w:val="616161"/>
                <w:sz w:val="24"/>
                <w:szCs w:val="24"/>
                <w:lang w:eastAsia="lt-LT"/>
              </w:rPr>
              <w:t>1038,39</w:t>
            </w:r>
          </w:p>
        </w:tc>
      </w:tr>
    </w:tbl>
    <w:p w:rsidR="00431863" w:rsidRDefault="00431863"/>
    <w:sectPr w:rsidR="00431863">
      <w:pgSz w:w="11906" w:h="16838"/>
      <w:pgMar w:top="1701" w:right="567" w:bottom="1134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Playfair Display">
    <w:altName w:val="Times New Roman"/>
    <w:charset w:val="00"/>
    <w:family w:val="auto"/>
    <w:pitch w:val="default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Open Sans">
    <w:altName w:val="Times New Roman"/>
    <w:charset w:val="00"/>
    <w:family w:val="auto"/>
    <w:pitch w:val="default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1296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C559B"/>
    <w:rsid w:val="00052C7A"/>
    <w:rsid w:val="000A3B76"/>
    <w:rsid w:val="00123376"/>
    <w:rsid w:val="0017413C"/>
    <w:rsid w:val="001B538A"/>
    <w:rsid w:val="00294F58"/>
    <w:rsid w:val="0030191A"/>
    <w:rsid w:val="003A121B"/>
    <w:rsid w:val="00431863"/>
    <w:rsid w:val="004C0F25"/>
    <w:rsid w:val="00514C50"/>
    <w:rsid w:val="006840D0"/>
    <w:rsid w:val="006C559B"/>
    <w:rsid w:val="008039E7"/>
    <w:rsid w:val="00910A89"/>
    <w:rsid w:val="00A20EB1"/>
    <w:rsid w:val="00AC0296"/>
    <w:rsid w:val="00C2310D"/>
    <w:rsid w:val="00C93D06"/>
    <w:rsid w:val="00DC5982"/>
    <w:rsid w:val="00DD00EB"/>
    <w:rsid w:val="00EE6D9D"/>
    <w:rsid w:val="00F20D70"/>
    <w:rsid w:val="00FD6F81"/>
    <w:rsid w:val="00FE20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C2781B"/>
  <w15:chartTrackingRefBased/>
  <w15:docId w15:val="{1073177E-194A-4436-A7BD-CB25DC7DDF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prastasis">
    <w:name w:val="Normal"/>
    <w:qFormat/>
  </w:style>
  <w:style w:type="paragraph" w:styleId="Antrat1">
    <w:name w:val="heading 1"/>
    <w:basedOn w:val="prastasis"/>
    <w:link w:val="Antrat1Diagrama"/>
    <w:uiPriority w:val="9"/>
    <w:qFormat/>
    <w:rsid w:val="00514C50"/>
    <w:pPr>
      <w:spacing w:before="240" w:after="240" w:line="240" w:lineRule="auto"/>
      <w:outlineLvl w:val="0"/>
    </w:pPr>
    <w:rPr>
      <w:rFonts w:ascii="Playfair Display" w:eastAsia="Times New Roman" w:hAnsi="Playfair Display" w:cs="Times New Roman"/>
      <w:i/>
      <w:iCs/>
      <w:kern w:val="36"/>
      <w:sz w:val="48"/>
      <w:szCs w:val="48"/>
      <w:lang w:eastAsia="lt-LT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prastasiniatinklio">
    <w:name w:val="Normal (Web)"/>
    <w:basedOn w:val="prastasis"/>
    <w:uiPriority w:val="99"/>
    <w:semiHidden/>
    <w:unhideWhenUsed/>
    <w:rsid w:val="006C559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t-LT"/>
    </w:rPr>
  </w:style>
  <w:style w:type="character" w:styleId="Grietas">
    <w:name w:val="Strong"/>
    <w:basedOn w:val="Numatytasispastraiposriftas"/>
    <w:uiPriority w:val="22"/>
    <w:qFormat/>
    <w:rsid w:val="006C559B"/>
    <w:rPr>
      <w:b/>
      <w:bCs/>
    </w:rPr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6C559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rsid w:val="006C559B"/>
    <w:rPr>
      <w:rFonts w:ascii="Segoe UI" w:hAnsi="Segoe UI" w:cs="Segoe UI"/>
      <w:sz w:val="18"/>
      <w:szCs w:val="18"/>
    </w:rPr>
  </w:style>
  <w:style w:type="character" w:customStyle="1" w:styleId="Antrat1Diagrama">
    <w:name w:val="Antraštė 1 Diagrama"/>
    <w:basedOn w:val="Numatytasispastraiposriftas"/>
    <w:link w:val="Antrat1"/>
    <w:uiPriority w:val="9"/>
    <w:rsid w:val="00514C50"/>
    <w:rPr>
      <w:rFonts w:ascii="Playfair Display" w:eastAsia="Times New Roman" w:hAnsi="Playfair Display" w:cs="Times New Roman"/>
      <w:i/>
      <w:iCs/>
      <w:kern w:val="36"/>
      <w:sz w:val="48"/>
      <w:szCs w:val="48"/>
      <w:lang w:eastAsia="lt-L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03667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9506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40770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43891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8844673">
                      <w:marLeft w:val="-375"/>
                      <w:marRight w:val="-37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410567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501538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872578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5975104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40277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0551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15721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85335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8600987">
                      <w:marLeft w:val="-375"/>
                      <w:marRight w:val="-37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861416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049061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624556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036181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1243</TotalTime>
  <Pages>1</Pages>
  <Words>145</Words>
  <Characters>832</Characters>
  <Application>Microsoft Office Word</Application>
  <DocSecurity>0</DocSecurity>
  <Lines>6</Lines>
  <Paragraphs>1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Snieguolė</dc:creator>
  <cp:keywords/>
  <dc:description/>
  <cp:lastModifiedBy>Administrator</cp:lastModifiedBy>
  <cp:revision>12</cp:revision>
  <cp:lastPrinted>2024-09-11T06:04:00Z</cp:lastPrinted>
  <dcterms:created xsi:type="dcterms:W3CDTF">2022-08-18T07:46:00Z</dcterms:created>
  <dcterms:modified xsi:type="dcterms:W3CDTF">2025-04-02T08:09:00Z</dcterms:modified>
</cp:coreProperties>
</file>