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369" w:rsidRDefault="00300974" w:rsidP="00426369">
      <w:pPr>
        <w:pStyle w:val="Betarp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073ED0" w:rsidRPr="00426369">
        <w:rPr>
          <w:rFonts w:ascii="Georgia" w:hAnsi="Georgia"/>
          <w:sz w:val="24"/>
          <w:szCs w:val="24"/>
        </w:rPr>
        <w:t xml:space="preserve">             </w:t>
      </w:r>
      <w:r w:rsidR="00073ED0" w:rsidRPr="005E53C2">
        <w:rPr>
          <w:rFonts w:ascii="Georgia" w:hAnsi="Georgia"/>
          <w:b/>
          <w:sz w:val="24"/>
          <w:szCs w:val="24"/>
        </w:rPr>
        <w:t xml:space="preserve">    </w:t>
      </w:r>
      <w:r w:rsidR="00073ED0" w:rsidRPr="005E53C2">
        <w:rPr>
          <w:rFonts w:ascii="Georgia" w:hAnsi="Georgia"/>
          <w:sz w:val="24"/>
          <w:szCs w:val="24"/>
        </w:rPr>
        <w:t xml:space="preserve"> </w:t>
      </w:r>
      <w:r w:rsidR="00073ED0" w:rsidRPr="00426369">
        <w:rPr>
          <w:rFonts w:ascii="Georgia" w:hAnsi="Georgia"/>
          <w:sz w:val="24"/>
          <w:szCs w:val="24"/>
        </w:rPr>
        <w:t xml:space="preserve">                                                 </w:t>
      </w:r>
      <w:r w:rsidR="00426369" w:rsidRPr="00426369">
        <w:rPr>
          <w:rFonts w:ascii="Georgia" w:hAnsi="Georgia"/>
          <w:sz w:val="24"/>
          <w:szCs w:val="24"/>
        </w:rPr>
        <w:t xml:space="preserve">                   </w:t>
      </w:r>
      <w:r>
        <w:rPr>
          <w:rFonts w:ascii="Georgia" w:hAnsi="Georgia"/>
          <w:sz w:val="24"/>
          <w:szCs w:val="24"/>
        </w:rPr>
        <w:t xml:space="preserve"> </w:t>
      </w:r>
      <w:r w:rsidR="00426369" w:rsidRPr="00426369">
        <w:rPr>
          <w:rFonts w:ascii="Georgia" w:hAnsi="Georgia"/>
          <w:sz w:val="24"/>
          <w:szCs w:val="24"/>
        </w:rPr>
        <w:t xml:space="preserve">  NERINGOS  GIMNAZIJA</w:t>
      </w:r>
    </w:p>
    <w:p w:rsidR="00FE2F8C" w:rsidRPr="00426369" w:rsidRDefault="00FE2F8C" w:rsidP="00426369">
      <w:pPr>
        <w:pStyle w:val="Betarp"/>
        <w:rPr>
          <w:rFonts w:ascii="Georgia" w:hAnsi="Georgia"/>
          <w:sz w:val="24"/>
          <w:szCs w:val="24"/>
        </w:rPr>
      </w:pPr>
    </w:p>
    <w:p w:rsidR="00426369" w:rsidRPr="00426369" w:rsidRDefault="00426369" w:rsidP="00426369">
      <w:pPr>
        <w:pStyle w:val="Betarp"/>
        <w:rPr>
          <w:rFonts w:ascii="Georgia" w:hAnsi="Georgia"/>
          <w:sz w:val="24"/>
          <w:szCs w:val="24"/>
        </w:rPr>
      </w:pPr>
      <w:r w:rsidRPr="00426369">
        <w:rPr>
          <w:rFonts w:ascii="Georgia" w:hAnsi="Georgia"/>
          <w:sz w:val="24"/>
          <w:szCs w:val="24"/>
        </w:rPr>
        <w:t xml:space="preserve">             </w:t>
      </w:r>
      <w:r w:rsidR="00A27014">
        <w:rPr>
          <w:rFonts w:ascii="Georgia" w:hAnsi="Georgia"/>
          <w:sz w:val="24"/>
          <w:szCs w:val="24"/>
        </w:rPr>
        <w:t xml:space="preserve">               </w:t>
      </w:r>
      <w:r w:rsidRPr="00426369">
        <w:rPr>
          <w:rFonts w:ascii="Georgia" w:hAnsi="Georgia"/>
          <w:sz w:val="24"/>
          <w:szCs w:val="24"/>
        </w:rPr>
        <w:t xml:space="preserve"> JUODKRANTĖS  IKIMOKYKLINIO  IR </w:t>
      </w:r>
      <w:r w:rsidR="00FE2F8C">
        <w:rPr>
          <w:rFonts w:ascii="Georgia" w:hAnsi="Georgia"/>
          <w:sz w:val="24"/>
          <w:szCs w:val="24"/>
        </w:rPr>
        <w:t xml:space="preserve"> PRIEŠMOKYKLINIO  UGDYMO  SKYRIAU</w:t>
      </w:r>
      <w:r w:rsidRPr="00426369">
        <w:rPr>
          <w:rFonts w:ascii="Georgia" w:hAnsi="Georgia"/>
          <w:sz w:val="24"/>
          <w:szCs w:val="24"/>
        </w:rPr>
        <w:t>S</w:t>
      </w:r>
      <w:r w:rsidR="00FE2F8C">
        <w:rPr>
          <w:rFonts w:ascii="Georgia" w:hAnsi="Georgia"/>
          <w:sz w:val="24"/>
          <w:szCs w:val="24"/>
        </w:rPr>
        <w:t xml:space="preserve"> „VOVERIUKŲ“ GRUPĖS</w:t>
      </w:r>
    </w:p>
    <w:p w:rsidR="00426369" w:rsidRPr="00E51E3C" w:rsidRDefault="00426369" w:rsidP="00426369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 w:rsidRPr="00426369">
        <w:rPr>
          <w:rFonts w:ascii="Georgia" w:hAnsi="Georgia"/>
          <w:sz w:val="24"/>
          <w:szCs w:val="24"/>
        </w:rPr>
        <w:t xml:space="preserve">                                                     </w:t>
      </w:r>
      <w:r w:rsidR="00A27014">
        <w:rPr>
          <w:rFonts w:ascii="Georgia" w:hAnsi="Georgia"/>
          <w:sz w:val="24"/>
          <w:szCs w:val="24"/>
        </w:rPr>
        <w:t xml:space="preserve">            </w:t>
      </w:r>
      <w:r w:rsidRPr="00426369">
        <w:rPr>
          <w:rFonts w:ascii="Georgia" w:hAnsi="Georgia"/>
          <w:sz w:val="24"/>
          <w:szCs w:val="24"/>
        </w:rPr>
        <w:t xml:space="preserve">  </w:t>
      </w:r>
      <w:r w:rsidR="00E51E3C">
        <w:rPr>
          <w:rFonts w:ascii="Times New Roman" w:hAnsi="Times New Roman" w:cs="Times New Roman"/>
          <w:b/>
          <w:sz w:val="24"/>
          <w:szCs w:val="24"/>
        </w:rPr>
        <w:t>2024–</w:t>
      </w:r>
      <w:r w:rsidR="005E53C2" w:rsidRPr="00E51E3C">
        <w:rPr>
          <w:rFonts w:ascii="Times New Roman" w:hAnsi="Times New Roman" w:cs="Times New Roman"/>
          <w:b/>
          <w:sz w:val="24"/>
          <w:szCs w:val="24"/>
        </w:rPr>
        <w:t>2025</w:t>
      </w:r>
      <w:r w:rsidR="00F5287D" w:rsidRPr="00E51E3C">
        <w:rPr>
          <w:rFonts w:ascii="Times New Roman" w:hAnsi="Times New Roman" w:cs="Times New Roman"/>
          <w:b/>
          <w:sz w:val="24"/>
          <w:szCs w:val="24"/>
        </w:rPr>
        <w:t xml:space="preserve"> m. m.  </w:t>
      </w:r>
      <w:r w:rsidR="00917B0D">
        <w:rPr>
          <w:rFonts w:ascii="Times New Roman" w:hAnsi="Times New Roman" w:cs="Times New Roman"/>
          <w:b/>
          <w:sz w:val="24"/>
          <w:szCs w:val="24"/>
        </w:rPr>
        <w:t>LAPKRIČIO</w:t>
      </w:r>
      <w:r w:rsidRPr="00E51E3C">
        <w:rPr>
          <w:rFonts w:ascii="Times New Roman" w:hAnsi="Times New Roman" w:cs="Times New Roman"/>
          <w:b/>
          <w:sz w:val="24"/>
          <w:szCs w:val="24"/>
        </w:rPr>
        <w:t xml:space="preserve"> MĖN.  VEIKLOS  PLANAS</w:t>
      </w:r>
    </w:p>
    <w:p w:rsidR="00426369" w:rsidRPr="00426369" w:rsidRDefault="00426369" w:rsidP="00426369">
      <w:pPr>
        <w:pStyle w:val="Betarp"/>
      </w:pPr>
      <w:r>
        <w:t xml:space="preserve">                                            </w:t>
      </w:r>
      <w:r>
        <w:rPr>
          <w:rFonts w:ascii="Georgia" w:hAnsi="Georgia"/>
        </w:rPr>
        <w:t xml:space="preserve">                                                </w:t>
      </w:r>
    </w:p>
    <w:tbl>
      <w:tblPr>
        <w:tblStyle w:val="Lentelstinklelis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7938"/>
        <w:gridCol w:w="1701"/>
        <w:gridCol w:w="1843"/>
        <w:gridCol w:w="1701"/>
        <w:gridCol w:w="992"/>
      </w:tblGrid>
      <w:tr w:rsidR="00F66325" w:rsidRPr="00F66325" w:rsidTr="000C4E65">
        <w:tc>
          <w:tcPr>
            <w:tcW w:w="846" w:type="dxa"/>
            <w:shd w:val="clear" w:color="auto" w:fill="DEEAF6" w:themeFill="accent1" w:themeFillTint="33"/>
          </w:tcPr>
          <w:p w:rsidR="00F66325" w:rsidRPr="00F66325" w:rsidRDefault="00F66325">
            <w:pPr>
              <w:rPr>
                <w:rFonts w:ascii="Times New Roman" w:hAnsi="Times New Roman" w:cs="Times New Roman"/>
              </w:rPr>
            </w:pPr>
            <w:r w:rsidRPr="00F66325">
              <w:rPr>
                <w:rFonts w:ascii="Times New Roman" w:hAnsi="Times New Roman" w:cs="Times New Roman"/>
              </w:rPr>
              <w:t>Diena</w:t>
            </w:r>
          </w:p>
        </w:tc>
        <w:tc>
          <w:tcPr>
            <w:tcW w:w="7938" w:type="dxa"/>
            <w:shd w:val="clear" w:color="auto" w:fill="DEEAF6" w:themeFill="accent1" w:themeFillTint="33"/>
          </w:tcPr>
          <w:p w:rsidR="00F66325" w:rsidRPr="00F66325" w:rsidRDefault="00F66325">
            <w:pPr>
              <w:rPr>
                <w:rFonts w:ascii="Times New Roman" w:hAnsi="Times New Roman" w:cs="Times New Roman"/>
              </w:rPr>
            </w:pPr>
            <w:r w:rsidRPr="00F66325">
              <w:rPr>
                <w:rFonts w:ascii="Times New Roman" w:hAnsi="Times New Roman" w:cs="Times New Roman"/>
              </w:rPr>
              <w:t>Renginio</w:t>
            </w:r>
            <w:r w:rsidR="00E51E3C">
              <w:rPr>
                <w:rFonts w:ascii="Times New Roman" w:hAnsi="Times New Roman" w:cs="Times New Roman"/>
              </w:rPr>
              <w:t>, veiklos</w:t>
            </w:r>
            <w:r w:rsidRPr="00F66325">
              <w:rPr>
                <w:rFonts w:ascii="Times New Roman" w:hAnsi="Times New Roman" w:cs="Times New Roman"/>
              </w:rPr>
              <w:t xml:space="preserve"> pavadinimas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F66325" w:rsidRPr="00F66325" w:rsidRDefault="00F66325">
            <w:pPr>
              <w:rPr>
                <w:rFonts w:ascii="Times New Roman" w:hAnsi="Times New Roman" w:cs="Times New Roman"/>
              </w:rPr>
            </w:pPr>
            <w:r w:rsidRPr="00F66325">
              <w:rPr>
                <w:rFonts w:ascii="Times New Roman" w:hAnsi="Times New Roman" w:cs="Times New Roman"/>
              </w:rPr>
              <w:t>Laikas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F66325" w:rsidRPr="00F66325" w:rsidRDefault="00F66325">
            <w:pPr>
              <w:rPr>
                <w:rFonts w:ascii="Times New Roman" w:hAnsi="Times New Roman" w:cs="Times New Roman"/>
              </w:rPr>
            </w:pPr>
            <w:r w:rsidRPr="00F66325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F66325" w:rsidRPr="00F66325" w:rsidRDefault="00F66325">
            <w:pPr>
              <w:rPr>
                <w:rFonts w:ascii="Times New Roman" w:hAnsi="Times New Roman" w:cs="Times New Roman"/>
              </w:rPr>
            </w:pPr>
            <w:r w:rsidRPr="00F66325">
              <w:rPr>
                <w:rFonts w:ascii="Times New Roman" w:hAnsi="Times New Roman" w:cs="Times New Roman"/>
              </w:rPr>
              <w:t>Vykdytojas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F66325" w:rsidRPr="00F66325" w:rsidRDefault="00F66325">
            <w:pPr>
              <w:rPr>
                <w:rFonts w:ascii="Times New Roman" w:hAnsi="Times New Roman" w:cs="Times New Roman"/>
              </w:rPr>
            </w:pPr>
            <w:r w:rsidRPr="00F66325">
              <w:rPr>
                <w:rFonts w:ascii="Times New Roman" w:hAnsi="Times New Roman" w:cs="Times New Roman"/>
              </w:rPr>
              <w:t>Pastabos</w:t>
            </w:r>
          </w:p>
        </w:tc>
      </w:tr>
      <w:tr w:rsidR="00917B0D" w:rsidRPr="00F66325" w:rsidTr="000C4E65">
        <w:trPr>
          <w:trHeight w:val="331"/>
        </w:trPr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  <w:b/>
              </w:rPr>
              <w:t>1 sav.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4E65">
              <w:rPr>
                <w:rFonts w:ascii="Times New Roman" w:hAnsi="Times New Roman" w:cs="Times New Roman"/>
                <w:b/>
              </w:rPr>
              <w:t>„Juoda-</w:t>
            </w:r>
            <w:proofErr w:type="spellStart"/>
            <w:r w:rsidRPr="000C4E65">
              <w:rPr>
                <w:rFonts w:ascii="Times New Roman" w:hAnsi="Times New Roman" w:cs="Times New Roman"/>
                <w:b/>
              </w:rPr>
              <w:t>balta,šilta</w:t>
            </w:r>
            <w:proofErr w:type="spellEnd"/>
            <w:r w:rsidRPr="000C4E65">
              <w:rPr>
                <w:rFonts w:ascii="Times New Roman" w:hAnsi="Times New Roman" w:cs="Times New Roman"/>
                <w:b/>
              </w:rPr>
              <w:t>-šalta“.</w:t>
            </w:r>
            <w:r w:rsidRPr="000C4E65">
              <w:rPr>
                <w:rFonts w:ascii="Times New Roman" w:hAnsi="Times New Roman" w:cs="Times New Roman"/>
                <w:b/>
              </w:rPr>
              <w:t xml:space="preserve"> </w:t>
            </w:r>
            <w:r w:rsidRPr="000C4E65">
              <w:rPr>
                <w:rFonts w:ascii="Times New Roman" w:hAnsi="Times New Roman" w:cs="Times New Roman"/>
                <w:b/>
              </w:rPr>
              <w:t xml:space="preserve">Lapkritis su  </w:t>
            </w:r>
            <w:proofErr w:type="spellStart"/>
            <w:r w:rsidRPr="000C4E65">
              <w:rPr>
                <w:rFonts w:ascii="Times New Roman" w:hAnsi="Times New Roman" w:cs="Times New Roman"/>
                <w:b/>
              </w:rPr>
              <w:t>L.Žutautės</w:t>
            </w:r>
            <w:proofErr w:type="spellEnd"/>
            <w:r w:rsidRPr="000C4E65">
              <w:rPr>
                <w:rFonts w:ascii="Times New Roman" w:hAnsi="Times New Roman" w:cs="Times New Roman"/>
                <w:b/>
              </w:rPr>
              <w:t xml:space="preserve"> pasaka „</w:t>
            </w:r>
            <w:proofErr w:type="spellStart"/>
            <w:r w:rsidRPr="000C4E65">
              <w:rPr>
                <w:rFonts w:ascii="Times New Roman" w:hAnsi="Times New Roman" w:cs="Times New Roman"/>
                <w:b/>
              </w:rPr>
              <w:t>Kakė</w:t>
            </w:r>
            <w:proofErr w:type="spellEnd"/>
            <w:r w:rsidRPr="000C4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C4E65">
              <w:rPr>
                <w:rFonts w:ascii="Times New Roman" w:hAnsi="Times New Roman" w:cs="Times New Roman"/>
                <w:b/>
              </w:rPr>
              <w:t>Makė</w:t>
            </w:r>
            <w:proofErr w:type="spellEnd"/>
            <w:r w:rsidRPr="000C4E65">
              <w:rPr>
                <w:rFonts w:ascii="Times New Roman" w:hAnsi="Times New Roman" w:cs="Times New Roman"/>
                <w:b/>
              </w:rPr>
              <w:t xml:space="preserve"> ir didelė tamsa“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  <w:b/>
              </w:rPr>
              <w:t>Mokytojos</w:t>
            </w:r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  <w:b/>
              </w:rPr>
              <w:t xml:space="preserve"> </w:t>
            </w:r>
            <w:r w:rsidRPr="000C4E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 xml:space="preserve">Veiklos „Žvakelė“ ir „Žvakelė šildo“ –gebėjimui įvardinti šviesos šaltinio pavadinimą, džiaugtis sukurtu meniniu darbeliu.  Klausysis </w:t>
            </w:r>
            <w:proofErr w:type="spellStart"/>
            <w:r w:rsidRPr="000C4E65">
              <w:rPr>
                <w:rFonts w:ascii="Times New Roman" w:hAnsi="Times New Roman" w:cs="Times New Roman"/>
              </w:rPr>
              <w:t>L.Žutautės</w:t>
            </w:r>
            <w:proofErr w:type="spellEnd"/>
            <w:r w:rsidRPr="000C4E65">
              <w:rPr>
                <w:rFonts w:ascii="Times New Roman" w:hAnsi="Times New Roman" w:cs="Times New Roman"/>
              </w:rPr>
              <w:t xml:space="preserve"> pasakos 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Kakė</w:t>
            </w:r>
            <w:proofErr w:type="spellEnd"/>
            <w:r w:rsidRPr="000C4E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E65">
              <w:rPr>
                <w:rFonts w:ascii="Times New Roman" w:hAnsi="Times New Roman" w:cs="Times New Roman"/>
              </w:rPr>
              <w:t>Makė</w:t>
            </w:r>
            <w:proofErr w:type="spellEnd"/>
            <w:r w:rsidRPr="000C4E65">
              <w:rPr>
                <w:rFonts w:ascii="Times New Roman" w:hAnsi="Times New Roman" w:cs="Times New Roman"/>
              </w:rPr>
              <w:t xml:space="preserve"> ir didelė tamsa“.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D.Stirbienė</w:t>
            </w:r>
            <w:proofErr w:type="spellEnd"/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Veikla „Surask“ – gebėjimui atrasti reikiamą spalvą tarp daugybės kitų spalvų. Aktyvus žaidimas apie dieną ir naktį.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A.Čiunkienė</w:t>
            </w:r>
            <w:proofErr w:type="spellEnd"/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rPr>
          <w:trHeight w:val="688"/>
        </w:trPr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bookmarkStart w:id="0" w:name="_Hlk181687519"/>
            <w:r w:rsidRPr="000C4E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Veikla „Juoda ir balta“-gebėjimui atskirti juodą ir baltą spalvas, įsimenant  jų pavadinimus. Kelionė-eksperimentas ieškant tamsos.</w:t>
            </w:r>
          </w:p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Pyragų diena.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D.Stirbienė</w:t>
            </w:r>
            <w:proofErr w:type="spellEnd"/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917B0D" w:rsidRPr="00F66325" w:rsidTr="000C4E65">
        <w:trPr>
          <w:trHeight w:val="416"/>
        </w:trPr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Veikloje „Juodi-balti pirštukai“ stebės ir džiaugsis pirštuko paliekamu pėdsaku.</w:t>
            </w:r>
            <w:r w:rsidRPr="000C4E65">
              <w:rPr>
                <w:rFonts w:ascii="Times New Roman" w:hAnsi="Times New Roman" w:cs="Times New Roman"/>
              </w:rPr>
              <w:t xml:space="preserve"> </w:t>
            </w:r>
            <w:r w:rsidRPr="000C4E65">
              <w:rPr>
                <w:rFonts w:ascii="Times New Roman" w:hAnsi="Times New Roman" w:cs="Times New Roman"/>
              </w:rPr>
              <w:t>STEAM veikla „Žiūronai“.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D.Stirbienė</w:t>
            </w:r>
            <w:proofErr w:type="spellEnd"/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rPr>
          <w:trHeight w:val="64"/>
        </w:trPr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Europos sveikos mitybos diena.</w:t>
            </w:r>
          </w:p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Veikla „Apskritimai“-gebėjimui surasti tinkamą spalvą, atrasti klijų veikimo būdą, įtvirtinti žinias apie spalvas.</w:t>
            </w:r>
            <w:r w:rsidRPr="000C4E65">
              <w:rPr>
                <w:rFonts w:ascii="Times New Roman" w:hAnsi="Times New Roman" w:cs="Times New Roman"/>
              </w:rPr>
              <w:t xml:space="preserve"> </w:t>
            </w:r>
            <w:r w:rsidRPr="000C4E65">
              <w:rPr>
                <w:rFonts w:ascii="Times New Roman" w:hAnsi="Times New Roman" w:cs="Times New Roman"/>
              </w:rPr>
              <w:t>Juodkrantės gyventojų parodos „Mano pomėgiai“ atidarymas. Koncertas.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9.30</w:t>
            </w: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L. Rėzos kultūros centras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D.Stirbienė</w:t>
            </w:r>
            <w:proofErr w:type="spellEnd"/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Mokytojos</w:t>
            </w:r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rPr>
          <w:trHeight w:val="456"/>
        </w:trPr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  <w:b/>
              </w:rPr>
            </w:pPr>
            <w:r w:rsidRPr="000C4E65">
              <w:rPr>
                <w:rFonts w:ascii="Times New Roman" w:hAnsi="Times New Roman" w:cs="Times New Roman"/>
                <w:b/>
              </w:rPr>
              <w:t>2 sav.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4E65">
              <w:rPr>
                <w:rFonts w:ascii="Times New Roman" w:hAnsi="Times New Roman" w:cs="Times New Roman"/>
                <w:b/>
              </w:rPr>
              <w:t xml:space="preserve">„Statiniai“/Miesto gimtadienis/Lapkritis su L. </w:t>
            </w:r>
            <w:proofErr w:type="spellStart"/>
            <w:r w:rsidRPr="000C4E65">
              <w:rPr>
                <w:rFonts w:ascii="Times New Roman" w:hAnsi="Times New Roman" w:cs="Times New Roman"/>
                <w:b/>
              </w:rPr>
              <w:t>Žutautės</w:t>
            </w:r>
            <w:proofErr w:type="spellEnd"/>
            <w:r w:rsidRPr="000C4E65">
              <w:rPr>
                <w:rFonts w:ascii="Times New Roman" w:hAnsi="Times New Roman" w:cs="Times New Roman"/>
                <w:b/>
              </w:rPr>
              <w:t xml:space="preserve"> pasaka „</w:t>
            </w:r>
            <w:proofErr w:type="spellStart"/>
            <w:r w:rsidRPr="000C4E65">
              <w:rPr>
                <w:rFonts w:ascii="Times New Roman" w:hAnsi="Times New Roman" w:cs="Times New Roman"/>
                <w:b/>
              </w:rPr>
              <w:t>Kakė</w:t>
            </w:r>
            <w:proofErr w:type="spellEnd"/>
            <w:r w:rsidRPr="000C4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C4E65">
              <w:rPr>
                <w:rFonts w:ascii="Times New Roman" w:hAnsi="Times New Roman" w:cs="Times New Roman"/>
                <w:b/>
              </w:rPr>
              <w:t>Makė</w:t>
            </w:r>
            <w:proofErr w:type="spellEnd"/>
            <w:r w:rsidRPr="000C4E65">
              <w:rPr>
                <w:rFonts w:ascii="Times New Roman" w:hAnsi="Times New Roman" w:cs="Times New Roman"/>
                <w:b/>
              </w:rPr>
              <w:t xml:space="preserve"> ir didelė tamsa“. 2 sav.-  „Nakties tamsa“. 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  <w:b/>
              </w:rPr>
              <w:t>Mokytojos</w:t>
            </w:r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Neringos miesto gimimo diena. Ryto ratelyje žaidimas „Linksmi balionėliai“. Judrus  žaidimas „Diena ir  naktis“.</w:t>
            </w:r>
            <w:r w:rsidRPr="000C4E65">
              <w:rPr>
                <w:rFonts w:ascii="Times New Roman" w:hAnsi="Times New Roman" w:cs="Times New Roman"/>
              </w:rPr>
              <w:t xml:space="preserve"> </w:t>
            </w:r>
            <w:r w:rsidRPr="000C4E65">
              <w:rPr>
                <w:rFonts w:ascii="Times New Roman" w:hAnsi="Times New Roman" w:cs="Times New Roman"/>
              </w:rPr>
              <w:t>Šv. Martyno diena. Baltojo oželio šventė.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9.30</w:t>
            </w: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 xml:space="preserve">16.30 </w:t>
            </w: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L. Rėzos kultūros centras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A.Čiunkienė</w:t>
            </w:r>
            <w:proofErr w:type="spellEnd"/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Mokytojos</w:t>
            </w:r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917B0D" w:rsidRPr="00F66325" w:rsidTr="000C4E65">
        <w:trPr>
          <w:trHeight w:val="403"/>
        </w:trPr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 xml:space="preserve">  Iniciatyvumas ir  atkaklumas. Žaidimas „Mano namai“. Kūrybinė STEAM veikla „Naktis“ (folijos burbulai). 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D.Stirbienė</w:t>
            </w:r>
            <w:proofErr w:type="spellEnd"/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rPr>
          <w:trHeight w:val="359"/>
        </w:trPr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Pasaulinė gerumo diena. Kūrybiškumas. STEAM veikla „Miesto puošmenos-gėlės“.</w:t>
            </w:r>
            <w:r w:rsidRPr="000C4E65">
              <w:rPr>
                <w:rFonts w:ascii="Times New Roman" w:hAnsi="Times New Roman" w:cs="Times New Roman"/>
              </w:rPr>
              <w:t xml:space="preserve"> </w:t>
            </w:r>
            <w:r w:rsidRPr="000C4E65">
              <w:rPr>
                <w:rFonts w:ascii="Times New Roman" w:hAnsi="Times New Roman" w:cs="Times New Roman"/>
              </w:rPr>
              <w:t xml:space="preserve">Mokėjimas mokytis. Žaidimas „Miestas naktį“. 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D.Stirbienė</w:t>
            </w:r>
            <w:proofErr w:type="spellEnd"/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Aplinkos pažinimas, sakytinė kalba. Žaidimas „Kas namelyje gyvena?“.</w:t>
            </w:r>
          </w:p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 xml:space="preserve">„Mėnulio ir žvaigždžių“ matematika. </w:t>
            </w:r>
          </w:p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Išvyka į L. Rėzos kultūros centre organizuojamą parodą „Mano pomėgis“.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D.Stirbienė</w:t>
            </w:r>
            <w:proofErr w:type="spellEnd"/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 xml:space="preserve">Fizinis aktyvumas „Aš vairuoju, aš važiuoju“. Didaktinis žaidimas „Kas tvartelyje gyvena?“. 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9.30</w:t>
            </w: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A.Čiunkienė</w:t>
            </w:r>
            <w:proofErr w:type="spellEnd"/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  <w:b/>
              </w:rPr>
            </w:pPr>
            <w:r w:rsidRPr="000C4E65">
              <w:rPr>
                <w:rFonts w:ascii="Times New Roman" w:hAnsi="Times New Roman" w:cs="Times New Roman"/>
                <w:b/>
              </w:rPr>
              <w:t>3  sav.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4E65">
              <w:rPr>
                <w:rFonts w:ascii="Times New Roman" w:hAnsi="Times New Roman" w:cs="Times New Roman"/>
                <w:b/>
              </w:rPr>
              <w:t>„Linksmosios figūros“. Lapkritis su pasaka „</w:t>
            </w:r>
            <w:proofErr w:type="spellStart"/>
            <w:r w:rsidRPr="000C4E65">
              <w:rPr>
                <w:rFonts w:ascii="Times New Roman" w:hAnsi="Times New Roman" w:cs="Times New Roman"/>
                <w:b/>
              </w:rPr>
              <w:t>Kakė</w:t>
            </w:r>
            <w:proofErr w:type="spellEnd"/>
            <w:r w:rsidRPr="000C4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C4E65">
              <w:rPr>
                <w:rFonts w:ascii="Times New Roman" w:hAnsi="Times New Roman" w:cs="Times New Roman"/>
                <w:b/>
              </w:rPr>
              <w:t>Makė</w:t>
            </w:r>
            <w:proofErr w:type="spellEnd"/>
            <w:r w:rsidRPr="000C4E65">
              <w:rPr>
                <w:rFonts w:ascii="Times New Roman" w:hAnsi="Times New Roman" w:cs="Times New Roman"/>
                <w:b/>
              </w:rPr>
              <w:t xml:space="preserve"> ir didelė tamsa“. 3-čia savaitė – „Šviesos ir tamsos žaismas“. 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  <w:b/>
              </w:rPr>
              <w:t>Mokytojos</w:t>
            </w:r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Veikloje „Figūrų loto“-lavins atmintį, įvardins, kokios spalvos figūrą rado.</w:t>
            </w:r>
            <w:r w:rsidR="000C4E65" w:rsidRPr="000C4E65">
              <w:rPr>
                <w:rFonts w:ascii="Times New Roman" w:hAnsi="Times New Roman" w:cs="Times New Roman"/>
              </w:rPr>
              <w:t xml:space="preserve"> </w:t>
            </w:r>
            <w:r w:rsidRPr="000C4E65">
              <w:rPr>
                <w:rFonts w:ascii="Times New Roman" w:hAnsi="Times New Roman" w:cs="Times New Roman"/>
              </w:rPr>
              <w:t>Žaidimai žibintuvėliu ir šešėliais.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D.Stirbienė</w:t>
            </w:r>
            <w:proofErr w:type="spellEnd"/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 xml:space="preserve">Žaidžiant lietuvių liaudies ratelį-žaidimą „Jurgeli, meistreli“ mėgdžios vieni kitų judesius. Veikloje „Figūrų pėdsakai“ – naudojant meninės raiškos priemones susipažins su geometrinėmis figūromis. 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0C4E65">
              <w:rPr>
                <w:rFonts w:ascii="Times New Roman" w:hAnsi="Times New Roman" w:cs="Times New Roman"/>
              </w:rPr>
              <w:t>Talmontienė</w:t>
            </w:r>
            <w:proofErr w:type="spellEnd"/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rPr>
          <w:trHeight w:val="481"/>
        </w:trPr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  <w:lang w:val="en-US"/>
              </w:rPr>
            </w:pPr>
            <w:r w:rsidRPr="000C4E6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Veikloje „Spalvoti langeliai“ –įsimins, kaip atrodo kvadratas, įvardins klijuojamo lapelio spalvą. Šešėlių teatras.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D.Stirbienė</w:t>
            </w:r>
            <w:proofErr w:type="spellEnd"/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 xml:space="preserve">Pasaulinė </w:t>
            </w:r>
            <w:proofErr w:type="spellStart"/>
            <w:r w:rsidRPr="000C4E65">
              <w:rPr>
                <w:rFonts w:ascii="Times New Roman" w:hAnsi="Times New Roman" w:cs="Times New Roman"/>
              </w:rPr>
              <w:t>sveikinimosi</w:t>
            </w:r>
            <w:proofErr w:type="spellEnd"/>
            <w:r w:rsidRPr="000C4E65">
              <w:rPr>
                <w:rFonts w:ascii="Times New Roman" w:hAnsi="Times New Roman" w:cs="Times New Roman"/>
              </w:rPr>
              <w:t xml:space="preserve"> diena.</w:t>
            </w:r>
            <w:r w:rsidR="000C4E65" w:rsidRPr="000C4E65">
              <w:rPr>
                <w:rFonts w:ascii="Times New Roman" w:hAnsi="Times New Roman" w:cs="Times New Roman"/>
              </w:rPr>
              <w:t xml:space="preserve"> </w:t>
            </w:r>
            <w:r w:rsidRPr="000C4E65">
              <w:rPr>
                <w:rFonts w:ascii="Times New Roman" w:hAnsi="Times New Roman" w:cs="Times New Roman"/>
              </w:rPr>
              <w:t>Pažintis su figūromis klausantis iliustruotos pasakos  (namas, ratai, stogas ir kt.),skatinant vaikus aktyviai dalyvauti.</w:t>
            </w:r>
            <w:r w:rsidR="000C4E65" w:rsidRPr="000C4E65">
              <w:rPr>
                <w:rFonts w:ascii="Times New Roman" w:hAnsi="Times New Roman" w:cs="Times New Roman"/>
              </w:rPr>
              <w:t xml:space="preserve"> </w:t>
            </w:r>
            <w:r w:rsidRPr="000C4E65">
              <w:rPr>
                <w:rFonts w:ascii="Times New Roman" w:hAnsi="Times New Roman" w:cs="Times New Roman"/>
              </w:rPr>
              <w:t>Eksperimentas-kaip šešėliai mėgdžioja mūsų judesius.</w:t>
            </w:r>
          </w:p>
        </w:tc>
        <w:tc>
          <w:tcPr>
            <w:tcW w:w="1701" w:type="dxa"/>
          </w:tcPr>
          <w:p w:rsidR="00917B0D" w:rsidRPr="000C4E65" w:rsidRDefault="000C4E65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43" w:type="dxa"/>
          </w:tcPr>
          <w:p w:rsidR="000C4E65" w:rsidRPr="000C4E65" w:rsidRDefault="000C4E65" w:rsidP="000C4E65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B0D" w:rsidRPr="000C4E65" w:rsidRDefault="000C4E65" w:rsidP="00917B0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A.Čiunkienė</w:t>
            </w:r>
            <w:proofErr w:type="spellEnd"/>
            <w:r w:rsidRPr="000C4E6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rPr>
          <w:trHeight w:val="360"/>
        </w:trPr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Veikloje „Kamuoliukų spalvos“- į skirtingų spalvų apskritimus įdės tinkamos spalvos kamuoliuką. Pirštukų žaidimas „Pilka pelytė miega“.</w:t>
            </w:r>
          </w:p>
        </w:tc>
        <w:tc>
          <w:tcPr>
            <w:tcW w:w="1701" w:type="dxa"/>
          </w:tcPr>
          <w:p w:rsidR="00917B0D" w:rsidRPr="000C4E65" w:rsidRDefault="000C4E65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</w:t>
            </w:r>
            <w:r w:rsidR="00917B0D" w:rsidRPr="000C4E65">
              <w:rPr>
                <w:rFonts w:ascii="Times New Roman" w:hAnsi="Times New Roman" w:cs="Times New Roman"/>
              </w:rPr>
              <w:t>.</w:t>
            </w:r>
            <w:r w:rsidRPr="000C4E65">
              <w:rPr>
                <w:rFonts w:ascii="Times New Roman" w:hAnsi="Times New Roman" w:cs="Times New Roman"/>
              </w:rPr>
              <w:t>3</w:t>
            </w:r>
            <w:r w:rsidR="00917B0D" w:rsidRPr="000C4E65">
              <w:rPr>
                <w:rFonts w:ascii="Times New Roman" w:hAnsi="Times New Roman" w:cs="Times New Roman"/>
              </w:rPr>
              <w:t>0</w:t>
            </w: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7B0D" w:rsidRPr="000C4E65" w:rsidRDefault="000C4E65" w:rsidP="000C4E65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17B0D" w:rsidRPr="000C4E65" w:rsidRDefault="000C4E65" w:rsidP="000C4E65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A.Čiunkienė</w:t>
            </w:r>
            <w:proofErr w:type="spellEnd"/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  <w:b/>
              </w:rPr>
            </w:pPr>
            <w:r w:rsidRPr="000C4E65">
              <w:rPr>
                <w:rFonts w:ascii="Times New Roman" w:hAnsi="Times New Roman" w:cs="Times New Roman"/>
                <w:b/>
              </w:rPr>
              <w:t>4 sav.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  <w:b/>
              </w:rPr>
              <w:t xml:space="preserve">„Aš ir laikas. Diena ir naktis“. Lapkritis su </w:t>
            </w:r>
            <w:proofErr w:type="spellStart"/>
            <w:r w:rsidRPr="000C4E65">
              <w:rPr>
                <w:rFonts w:ascii="Times New Roman" w:hAnsi="Times New Roman" w:cs="Times New Roman"/>
                <w:b/>
              </w:rPr>
              <w:t>L.Žutautės</w:t>
            </w:r>
            <w:proofErr w:type="spellEnd"/>
            <w:r w:rsidRPr="000C4E65">
              <w:rPr>
                <w:rFonts w:ascii="Times New Roman" w:hAnsi="Times New Roman" w:cs="Times New Roman"/>
                <w:b/>
              </w:rPr>
              <w:t xml:space="preserve"> pasaka „</w:t>
            </w:r>
            <w:proofErr w:type="spellStart"/>
            <w:r w:rsidRPr="000C4E65">
              <w:rPr>
                <w:rFonts w:ascii="Times New Roman" w:hAnsi="Times New Roman" w:cs="Times New Roman"/>
                <w:b/>
              </w:rPr>
              <w:t>Kakė</w:t>
            </w:r>
            <w:proofErr w:type="spellEnd"/>
            <w:r w:rsidRPr="000C4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C4E65">
              <w:rPr>
                <w:rFonts w:ascii="Times New Roman" w:hAnsi="Times New Roman" w:cs="Times New Roman"/>
                <w:b/>
              </w:rPr>
              <w:t>Makė</w:t>
            </w:r>
            <w:proofErr w:type="spellEnd"/>
            <w:r w:rsidRPr="000C4E65">
              <w:rPr>
                <w:rFonts w:ascii="Times New Roman" w:hAnsi="Times New Roman" w:cs="Times New Roman"/>
                <w:b/>
              </w:rPr>
              <w:t xml:space="preserve"> ir didelė tamsa“. 4-ta savaitė –„Eksperimentai-stebuklų magija“.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B0D" w:rsidRPr="000C4E65" w:rsidRDefault="000C4E65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  <w:b/>
              </w:rPr>
              <w:t>Mokytojos</w:t>
            </w:r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Veikloje „Rūšiuojam“ – rūšiuos saulės, mėnulio ir žvaigždės korteles.</w:t>
            </w:r>
          </w:p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„Paslapčių dėžė“ (1-ma diena- dėžės dažymas).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D.Stirbienė</w:t>
            </w:r>
            <w:proofErr w:type="spellEnd"/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„Paslapčių dėžė“ (2-a diena, žaidimas).</w:t>
            </w:r>
          </w:p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Eksperimentinė veikla „Žibintuvėliai“ pastabumui, kad šviesoje ir tamsoje žibintuvėliai švies skirtingai.</w:t>
            </w:r>
          </w:p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Eksperimentavimas spalvomis (juoda-balta).</w:t>
            </w:r>
          </w:p>
        </w:tc>
        <w:tc>
          <w:tcPr>
            <w:tcW w:w="1701" w:type="dxa"/>
          </w:tcPr>
          <w:p w:rsidR="00917B0D" w:rsidRPr="000C4E65" w:rsidRDefault="000C4E65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10.0</w:t>
            </w:r>
            <w:r w:rsidR="00917B0D" w:rsidRPr="000C4E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D.Stirbienė</w:t>
            </w:r>
            <w:proofErr w:type="spellEnd"/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Kūrybinė veikla „Žvaigždutė ir mėnulis“ štampuojant ir atkartojant žodelius: naktis, žvaigždės, dangus.</w:t>
            </w:r>
          </w:p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Pirštukų žaidimas „Esu maža katytė“.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43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C4E65" w:rsidRPr="000C4E65" w:rsidRDefault="000C4E65" w:rsidP="000C4E65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D.Stirbienė</w:t>
            </w:r>
            <w:proofErr w:type="spellEnd"/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Veikloje „Bokštas“ –statys bokštą pamatuodami bokšto aukštumą ir lygindami su savimi. Veikloje „Žmogus“ – nupieš save naudodamiesi žmogeliuko siluetu. Magiškas eksperimentas „Vaivorykštė ant sienos“.</w:t>
            </w:r>
          </w:p>
        </w:tc>
        <w:tc>
          <w:tcPr>
            <w:tcW w:w="1701" w:type="dxa"/>
          </w:tcPr>
          <w:p w:rsidR="00917B0D" w:rsidRPr="000C4E65" w:rsidRDefault="000C4E65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43" w:type="dxa"/>
          </w:tcPr>
          <w:p w:rsidR="000C4E65" w:rsidRPr="000C4E65" w:rsidRDefault="000C4E65" w:rsidP="000C4E65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Pr="000C4E65">
              <w:rPr>
                <w:rFonts w:ascii="Times New Roman" w:hAnsi="Times New Roman" w:cs="Times New Roman"/>
              </w:rPr>
              <w:t>.</w:t>
            </w: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B0D" w:rsidRPr="000C4E65" w:rsidRDefault="000C4E65" w:rsidP="00917B0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D.Stirbienė</w:t>
            </w:r>
            <w:proofErr w:type="spellEnd"/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917B0D" w:rsidRPr="00F66325" w:rsidTr="000C4E65">
        <w:tc>
          <w:tcPr>
            <w:tcW w:w="846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38" w:type="dxa"/>
          </w:tcPr>
          <w:p w:rsidR="00917B0D" w:rsidRPr="000C4E65" w:rsidRDefault="00917B0D" w:rsidP="000C4E65">
            <w:pPr>
              <w:jc w:val="both"/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Draugo diena.</w:t>
            </w:r>
            <w:r w:rsidR="000C4E65" w:rsidRPr="000C4E65">
              <w:rPr>
                <w:rFonts w:ascii="Times New Roman" w:hAnsi="Times New Roman" w:cs="Times New Roman"/>
              </w:rPr>
              <w:t xml:space="preserve"> </w:t>
            </w:r>
            <w:r w:rsidRPr="000C4E65">
              <w:rPr>
                <w:rFonts w:ascii="Times New Roman" w:hAnsi="Times New Roman" w:cs="Times New Roman"/>
              </w:rPr>
              <w:t>Fizinio lavinimo veikla-judrus žaidimas „Paukštelio lizdelis“(gimnastikos lankas).</w:t>
            </w:r>
            <w:r w:rsidR="000C4E65" w:rsidRPr="000C4E65">
              <w:rPr>
                <w:rFonts w:ascii="Times New Roman" w:hAnsi="Times New Roman" w:cs="Times New Roman"/>
              </w:rPr>
              <w:t xml:space="preserve"> </w:t>
            </w:r>
            <w:r w:rsidRPr="000C4E65">
              <w:rPr>
                <w:rFonts w:ascii="Times New Roman" w:hAnsi="Times New Roman" w:cs="Times New Roman"/>
              </w:rPr>
              <w:t>Pirštukų žaidimas „Esu maža katytė“.</w:t>
            </w: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43" w:type="dxa"/>
          </w:tcPr>
          <w:p w:rsidR="00917B0D" w:rsidRPr="000C4E65" w:rsidRDefault="000C4E65" w:rsidP="00917B0D">
            <w:pPr>
              <w:rPr>
                <w:rFonts w:ascii="Times New Roman" w:hAnsi="Times New Roman" w:cs="Times New Roman"/>
              </w:rPr>
            </w:pPr>
            <w:r w:rsidRPr="000C4E65">
              <w:rPr>
                <w:rFonts w:ascii="Times New Roman" w:hAnsi="Times New Roman" w:cs="Times New Roman"/>
              </w:rPr>
              <w:t xml:space="preserve"> </w:t>
            </w:r>
            <w:r w:rsidR="00917B0D" w:rsidRPr="000C4E65">
              <w:rPr>
                <w:rFonts w:ascii="Times New Roman" w:hAnsi="Times New Roman" w:cs="Times New Roman"/>
              </w:rPr>
              <w:t>„</w:t>
            </w:r>
            <w:proofErr w:type="spellStart"/>
            <w:r w:rsidR="00917B0D" w:rsidRPr="000C4E65">
              <w:rPr>
                <w:rFonts w:ascii="Times New Roman" w:hAnsi="Times New Roman" w:cs="Times New Roman"/>
              </w:rPr>
              <w:t>Voveriukų“gr</w:t>
            </w:r>
            <w:proofErr w:type="spellEnd"/>
            <w:r w:rsidR="00917B0D" w:rsidRPr="000C4E65">
              <w:rPr>
                <w:rFonts w:ascii="Times New Roman" w:hAnsi="Times New Roman" w:cs="Times New Roman"/>
              </w:rPr>
              <w:t>.</w:t>
            </w:r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  <w:proofErr w:type="spellStart"/>
            <w:r w:rsidRPr="000C4E65">
              <w:rPr>
                <w:rFonts w:ascii="Times New Roman" w:hAnsi="Times New Roman" w:cs="Times New Roman"/>
              </w:rPr>
              <w:t>N.Talmontienė</w:t>
            </w:r>
            <w:proofErr w:type="spellEnd"/>
          </w:p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</w:tbl>
    <w:p w:rsidR="00F66325" w:rsidRPr="00F66325" w:rsidRDefault="00F66325" w:rsidP="00F66325">
      <w:pPr>
        <w:rPr>
          <w:rFonts w:ascii="Times New Roman" w:hAnsi="Times New Roman" w:cs="Times New Roman"/>
          <w:sz w:val="20"/>
          <w:szCs w:val="20"/>
        </w:rPr>
      </w:pPr>
      <w:r w:rsidRPr="00F66325">
        <w:rPr>
          <w:rFonts w:ascii="Times New Roman" w:hAnsi="Times New Roman" w:cs="Times New Roman"/>
          <w:sz w:val="20"/>
          <w:szCs w:val="20"/>
        </w:rPr>
        <w:t>PASTABA:  susiklosčius tam tikroms aplinkybėms, planas gali būti keičiamas ir koreguojamas.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F66325">
        <w:rPr>
          <w:rFonts w:ascii="Georgia" w:hAnsi="Georgia"/>
          <w:sz w:val="24"/>
          <w:szCs w:val="24"/>
        </w:rPr>
        <w:t xml:space="preserve"> </w:t>
      </w:r>
      <w:r w:rsidRPr="00F6632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-</w:t>
      </w:r>
      <w:r w:rsidR="000C4E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66325">
        <w:rPr>
          <w:rFonts w:ascii="Times New Roman" w:hAnsi="Times New Roman" w:cs="Times New Roman"/>
          <w:sz w:val="24"/>
          <w:szCs w:val="24"/>
        </w:rPr>
        <w:t>30</w:t>
      </w:r>
    </w:p>
    <w:p w:rsidR="00F63017" w:rsidRPr="00F66325" w:rsidRDefault="00F63017" w:rsidP="00F63017">
      <w:pPr>
        <w:rPr>
          <w:rFonts w:ascii="Times New Roman" w:hAnsi="Times New Roman" w:cs="Times New Roman"/>
          <w:sz w:val="24"/>
          <w:szCs w:val="24"/>
        </w:rPr>
      </w:pPr>
    </w:p>
    <w:p w:rsidR="00A27014" w:rsidRPr="00F66325" w:rsidRDefault="000562FB" w:rsidP="00F66325">
      <w:pPr>
        <w:jc w:val="right"/>
        <w:rPr>
          <w:rFonts w:ascii="Times New Roman" w:hAnsi="Times New Roman" w:cs="Times New Roman"/>
          <w:sz w:val="24"/>
          <w:szCs w:val="24"/>
        </w:rPr>
      </w:pPr>
      <w:r w:rsidRPr="00F66325">
        <w:rPr>
          <w:rFonts w:ascii="Times New Roman" w:hAnsi="Times New Roman" w:cs="Times New Roman"/>
          <w:sz w:val="24"/>
          <w:szCs w:val="24"/>
        </w:rPr>
        <w:t xml:space="preserve">Spalio </w:t>
      </w:r>
      <w:r w:rsidR="00A27014" w:rsidRPr="00F66325">
        <w:rPr>
          <w:rFonts w:ascii="Times New Roman" w:hAnsi="Times New Roman" w:cs="Times New Roman"/>
          <w:sz w:val="24"/>
          <w:szCs w:val="24"/>
        </w:rPr>
        <w:t xml:space="preserve"> mėn. veiklos planą parengė</w:t>
      </w:r>
      <w:r w:rsidR="00021715" w:rsidRPr="00F66325">
        <w:rPr>
          <w:rFonts w:ascii="Times New Roman" w:hAnsi="Times New Roman" w:cs="Times New Roman"/>
          <w:sz w:val="24"/>
          <w:szCs w:val="24"/>
        </w:rPr>
        <w:t xml:space="preserve">: </w:t>
      </w:r>
      <w:r w:rsidR="00A27014" w:rsidRPr="00F6632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27014" w:rsidRPr="00F66325">
        <w:rPr>
          <w:rFonts w:ascii="Times New Roman" w:hAnsi="Times New Roman" w:cs="Times New Roman"/>
          <w:sz w:val="24"/>
          <w:szCs w:val="24"/>
        </w:rPr>
        <w:t>Voveriukų</w:t>
      </w:r>
      <w:proofErr w:type="spellEnd"/>
      <w:r w:rsidR="00A27014" w:rsidRPr="00F66325">
        <w:rPr>
          <w:rFonts w:ascii="Times New Roman" w:hAnsi="Times New Roman" w:cs="Times New Roman"/>
          <w:sz w:val="24"/>
          <w:szCs w:val="24"/>
        </w:rPr>
        <w:t>“ grupės mokytoja metodin</w:t>
      </w:r>
      <w:r w:rsidR="00641CF9" w:rsidRPr="00F66325">
        <w:rPr>
          <w:rFonts w:ascii="Times New Roman" w:hAnsi="Times New Roman" w:cs="Times New Roman"/>
          <w:sz w:val="24"/>
          <w:szCs w:val="24"/>
        </w:rPr>
        <w:t>inkė Danguolė Stirbienė</w:t>
      </w:r>
      <w:r w:rsidR="00F63017" w:rsidRPr="00F66325">
        <w:rPr>
          <w:rFonts w:ascii="Times New Roman" w:hAnsi="Times New Roman" w:cs="Times New Roman"/>
          <w:sz w:val="24"/>
          <w:szCs w:val="24"/>
        </w:rPr>
        <w:t>;</w:t>
      </w:r>
    </w:p>
    <w:p w:rsidR="00F63017" w:rsidRPr="00F66325" w:rsidRDefault="00F63017" w:rsidP="00F66325">
      <w:pPr>
        <w:jc w:val="right"/>
        <w:rPr>
          <w:rFonts w:ascii="Times New Roman" w:hAnsi="Times New Roman" w:cs="Times New Roman"/>
          <w:sz w:val="24"/>
          <w:szCs w:val="24"/>
        </w:rPr>
      </w:pPr>
      <w:r w:rsidRPr="00F6632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663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632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66325">
        <w:rPr>
          <w:rFonts w:ascii="Times New Roman" w:hAnsi="Times New Roman" w:cs="Times New Roman"/>
          <w:sz w:val="24"/>
          <w:szCs w:val="24"/>
        </w:rPr>
        <w:t>Voveriukų</w:t>
      </w:r>
      <w:proofErr w:type="spellEnd"/>
      <w:r w:rsidRPr="00F66325">
        <w:rPr>
          <w:rFonts w:ascii="Times New Roman" w:hAnsi="Times New Roman" w:cs="Times New Roman"/>
          <w:sz w:val="24"/>
          <w:szCs w:val="24"/>
        </w:rPr>
        <w:t xml:space="preserve">“ grupės mokytoja metodininkė Aurelija </w:t>
      </w:r>
      <w:proofErr w:type="spellStart"/>
      <w:r w:rsidRPr="00F66325">
        <w:rPr>
          <w:rFonts w:ascii="Times New Roman" w:hAnsi="Times New Roman" w:cs="Times New Roman"/>
          <w:sz w:val="24"/>
          <w:szCs w:val="24"/>
        </w:rPr>
        <w:t>Čiunkienė</w:t>
      </w:r>
      <w:proofErr w:type="spellEnd"/>
      <w:r w:rsidRPr="00F66325">
        <w:rPr>
          <w:rFonts w:ascii="Times New Roman" w:hAnsi="Times New Roman" w:cs="Times New Roman"/>
          <w:sz w:val="24"/>
          <w:szCs w:val="24"/>
        </w:rPr>
        <w:t>.</w:t>
      </w:r>
    </w:p>
    <w:p w:rsidR="00073ED0" w:rsidRPr="00F66325" w:rsidRDefault="00F66325" w:rsidP="00F663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Suderino Neringos gimnazijos direktoriaus pavaduotoja Vitalija </w:t>
      </w:r>
      <w:proofErr w:type="spellStart"/>
      <w:r>
        <w:rPr>
          <w:rFonts w:ascii="Times New Roman" w:hAnsi="Times New Roman" w:cs="Times New Roman"/>
          <w:sz w:val="24"/>
          <w:szCs w:val="24"/>
        </w:rPr>
        <w:t>Ukrinienė</w:t>
      </w:r>
      <w:proofErr w:type="spellEnd"/>
      <w:r w:rsidR="00A27014" w:rsidRPr="00F66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F66325" w:rsidRPr="00F66325" w:rsidRDefault="00F66325">
      <w:pPr>
        <w:rPr>
          <w:rFonts w:ascii="Times New Roman" w:hAnsi="Times New Roman" w:cs="Times New Roman"/>
          <w:sz w:val="24"/>
          <w:szCs w:val="24"/>
        </w:rPr>
      </w:pPr>
    </w:p>
    <w:sectPr w:rsidR="00F66325" w:rsidRPr="00F66325" w:rsidSect="00F66325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6C" w:rsidRDefault="00E2336C" w:rsidP="003D204C">
      <w:pPr>
        <w:spacing w:after="0" w:line="240" w:lineRule="auto"/>
      </w:pPr>
      <w:r>
        <w:separator/>
      </w:r>
    </w:p>
  </w:endnote>
  <w:endnote w:type="continuationSeparator" w:id="0">
    <w:p w:rsidR="00E2336C" w:rsidRDefault="00E2336C" w:rsidP="003D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6C" w:rsidRDefault="00E2336C" w:rsidP="003D204C">
      <w:pPr>
        <w:spacing w:after="0" w:line="240" w:lineRule="auto"/>
      </w:pPr>
      <w:r>
        <w:separator/>
      </w:r>
    </w:p>
  </w:footnote>
  <w:footnote w:type="continuationSeparator" w:id="0">
    <w:p w:rsidR="00E2336C" w:rsidRDefault="00E2336C" w:rsidP="003D2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7B4D"/>
    <w:multiLevelType w:val="hybridMultilevel"/>
    <w:tmpl w:val="248215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16C36"/>
    <w:multiLevelType w:val="hybridMultilevel"/>
    <w:tmpl w:val="830835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977"/>
    <w:multiLevelType w:val="hybridMultilevel"/>
    <w:tmpl w:val="74A8F6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3537E"/>
    <w:multiLevelType w:val="hybridMultilevel"/>
    <w:tmpl w:val="4CB8BD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4B98"/>
    <w:multiLevelType w:val="hybridMultilevel"/>
    <w:tmpl w:val="7526BC4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D0"/>
    <w:rsid w:val="00017052"/>
    <w:rsid w:val="00021715"/>
    <w:rsid w:val="00044949"/>
    <w:rsid w:val="000562FB"/>
    <w:rsid w:val="00073ED0"/>
    <w:rsid w:val="000C3A87"/>
    <w:rsid w:val="000C4E65"/>
    <w:rsid w:val="001076EA"/>
    <w:rsid w:val="00143633"/>
    <w:rsid w:val="00147E08"/>
    <w:rsid w:val="00170687"/>
    <w:rsid w:val="00192FEB"/>
    <w:rsid w:val="001B4F9A"/>
    <w:rsid w:val="00202930"/>
    <w:rsid w:val="002155EB"/>
    <w:rsid w:val="002474F5"/>
    <w:rsid w:val="002949A8"/>
    <w:rsid w:val="00295C6C"/>
    <w:rsid w:val="002A3D18"/>
    <w:rsid w:val="002D3AD1"/>
    <w:rsid w:val="00300974"/>
    <w:rsid w:val="00333B82"/>
    <w:rsid w:val="0035061C"/>
    <w:rsid w:val="00374CF1"/>
    <w:rsid w:val="00393D56"/>
    <w:rsid w:val="003B50AA"/>
    <w:rsid w:val="003D0796"/>
    <w:rsid w:val="003D204C"/>
    <w:rsid w:val="003F6BD3"/>
    <w:rsid w:val="00402A49"/>
    <w:rsid w:val="00426369"/>
    <w:rsid w:val="00432715"/>
    <w:rsid w:val="00435FBD"/>
    <w:rsid w:val="00436AB0"/>
    <w:rsid w:val="0044048D"/>
    <w:rsid w:val="0044383F"/>
    <w:rsid w:val="00471C46"/>
    <w:rsid w:val="00477E5E"/>
    <w:rsid w:val="0048708B"/>
    <w:rsid w:val="004A0361"/>
    <w:rsid w:val="004F4F23"/>
    <w:rsid w:val="005221C2"/>
    <w:rsid w:val="00530C41"/>
    <w:rsid w:val="00551920"/>
    <w:rsid w:val="005949EF"/>
    <w:rsid w:val="005D7540"/>
    <w:rsid w:val="005E53C2"/>
    <w:rsid w:val="005F56D0"/>
    <w:rsid w:val="00607FD5"/>
    <w:rsid w:val="00641CF9"/>
    <w:rsid w:val="00652FCB"/>
    <w:rsid w:val="006623D9"/>
    <w:rsid w:val="00675C44"/>
    <w:rsid w:val="00676EEA"/>
    <w:rsid w:val="006A3E6A"/>
    <w:rsid w:val="006B7C62"/>
    <w:rsid w:val="006D037A"/>
    <w:rsid w:val="007037CD"/>
    <w:rsid w:val="007057F5"/>
    <w:rsid w:val="00711F88"/>
    <w:rsid w:val="00720625"/>
    <w:rsid w:val="00720B91"/>
    <w:rsid w:val="00742E46"/>
    <w:rsid w:val="00784000"/>
    <w:rsid w:val="007B06B9"/>
    <w:rsid w:val="007C6184"/>
    <w:rsid w:val="007D63D1"/>
    <w:rsid w:val="007D7338"/>
    <w:rsid w:val="007E73AC"/>
    <w:rsid w:val="007F4A06"/>
    <w:rsid w:val="008126CD"/>
    <w:rsid w:val="00822414"/>
    <w:rsid w:val="008340B5"/>
    <w:rsid w:val="008C5AB5"/>
    <w:rsid w:val="008F06E9"/>
    <w:rsid w:val="00915188"/>
    <w:rsid w:val="00917B0D"/>
    <w:rsid w:val="009319A2"/>
    <w:rsid w:val="00940610"/>
    <w:rsid w:val="009664CA"/>
    <w:rsid w:val="0097451A"/>
    <w:rsid w:val="009A744B"/>
    <w:rsid w:val="009D39A4"/>
    <w:rsid w:val="009D4298"/>
    <w:rsid w:val="00A27014"/>
    <w:rsid w:val="00A45BF9"/>
    <w:rsid w:val="00AB23AF"/>
    <w:rsid w:val="00AE47B5"/>
    <w:rsid w:val="00B216BE"/>
    <w:rsid w:val="00B37176"/>
    <w:rsid w:val="00BA7492"/>
    <w:rsid w:val="00C05756"/>
    <w:rsid w:val="00C05DF2"/>
    <w:rsid w:val="00C225A4"/>
    <w:rsid w:val="00C5005D"/>
    <w:rsid w:val="00C52EC0"/>
    <w:rsid w:val="00C71F3C"/>
    <w:rsid w:val="00C761A3"/>
    <w:rsid w:val="00CB13C2"/>
    <w:rsid w:val="00CB6D39"/>
    <w:rsid w:val="00CC17D1"/>
    <w:rsid w:val="00CC2F9D"/>
    <w:rsid w:val="00CF2C4F"/>
    <w:rsid w:val="00D25E30"/>
    <w:rsid w:val="00D34CEE"/>
    <w:rsid w:val="00D53D9A"/>
    <w:rsid w:val="00D66B39"/>
    <w:rsid w:val="00D70381"/>
    <w:rsid w:val="00DA6688"/>
    <w:rsid w:val="00DD5FC2"/>
    <w:rsid w:val="00E02A71"/>
    <w:rsid w:val="00E2336C"/>
    <w:rsid w:val="00E51E3C"/>
    <w:rsid w:val="00E704FD"/>
    <w:rsid w:val="00EB0A9B"/>
    <w:rsid w:val="00ED5ABD"/>
    <w:rsid w:val="00EE140D"/>
    <w:rsid w:val="00F3258C"/>
    <w:rsid w:val="00F329C5"/>
    <w:rsid w:val="00F343CC"/>
    <w:rsid w:val="00F37E35"/>
    <w:rsid w:val="00F4672B"/>
    <w:rsid w:val="00F5287D"/>
    <w:rsid w:val="00F63017"/>
    <w:rsid w:val="00F66325"/>
    <w:rsid w:val="00F8741C"/>
    <w:rsid w:val="00FB034F"/>
    <w:rsid w:val="00FC1B74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E963"/>
  <w15:chartTrackingRefBased/>
  <w15:docId w15:val="{8711BE84-A57C-438B-B5BA-3CB01D03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7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426369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A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A744B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D53D9A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D2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D204C"/>
  </w:style>
  <w:style w:type="paragraph" w:styleId="Porat">
    <w:name w:val="footer"/>
    <w:basedOn w:val="prastasis"/>
    <w:link w:val="PoratDiagrama"/>
    <w:uiPriority w:val="99"/>
    <w:unhideWhenUsed/>
    <w:rsid w:val="003D2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D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Danguolė</dc:creator>
  <cp:keywords/>
  <dc:description/>
  <cp:lastModifiedBy>Vartotojas</cp:lastModifiedBy>
  <cp:revision>2</cp:revision>
  <cp:lastPrinted>2023-09-05T11:02:00Z</cp:lastPrinted>
  <dcterms:created xsi:type="dcterms:W3CDTF">2024-11-05T08:27:00Z</dcterms:created>
  <dcterms:modified xsi:type="dcterms:W3CDTF">2024-11-05T08:27:00Z</dcterms:modified>
</cp:coreProperties>
</file>