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3338B" w14:textId="77777777" w:rsidR="00D46AF7" w:rsidRDefault="00D46AF7" w:rsidP="00D46AF7">
      <w:pPr>
        <w:tabs>
          <w:tab w:val="center" w:pos="4819"/>
          <w:tab w:val="right" w:pos="9638"/>
        </w:tabs>
        <w:jc w:val="center"/>
        <w:rPr>
          <w:kern w:val="24"/>
          <w:szCs w:val="24"/>
        </w:rPr>
      </w:pPr>
      <w:r>
        <w:rPr>
          <w:noProof/>
          <w:kern w:val="24"/>
          <w:szCs w:val="24"/>
          <w:lang w:eastAsia="ko-KR"/>
        </w:rPr>
        <w:drawing>
          <wp:inline distT="0" distB="0" distL="0" distR="0" wp14:anchorId="4EE1257D" wp14:editId="2E68104A">
            <wp:extent cx="524510" cy="615950"/>
            <wp:effectExtent l="0" t="0" r="889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D4212" w14:textId="77777777" w:rsidR="00D46AF7" w:rsidRPr="00AE7028" w:rsidRDefault="00D46AF7" w:rsidP="00D46AF7">
      <w:pPr>
        <w:jc w:val="center"/>
        <w:rPr>
          <w:b/>
          <w:caps/>
          <w:kern w:val="24"/>
          <w:sz w:val="28"/>
          <w:szCs w:val="28"/>
        </w:rPr>
      </w:pPr>
      <w:r w:rsidRPr="00AE7028">
        <w:rPr>
          <w:b/>
          <w:caps/>
          <w:kern w:val="24"/>
          <w:sz w:val="28"/>
          <w:szCs w:val="28"/>
        </w:rPr>
        <w:t>Neringos savivaldybės taryba</w:t>
      </w:r>
    </w:p>
    <w:p w14:paraId="5C7C9FED" w14:textId="77777777" w:rsidR="00D46AF7" w:rsidRDefault="00D46AF7" w:rsidP="00D46AF7">
      <w:pPr>
        <w:jc w:val="center"/>
        <w:rPr>
          <w:caps/>
          <w:kern w:val="24"/>
          <w:szCs w:val="24"/>
        </w:rPr>
      </w:pPr>
    </w:p>
    <w:p w14:paraId="34103CD0" w14:textId="77777777" w:rsidR="00D46AF7" w:rsidRDefault="00D46AF7" w:rsidP="00D46AF7">
      <w:pPr>
        <w:jc w:val="center"/>
        <w:rPr>
          <w:b/>
          <w:caps/>
          <w:kern w:val="24"/>
          <w:szCs w:val="24"/>
        </w:rPr>
      </w:pPr>
      <w:r>
        <w:rPr>
          <w:b/>
          <w:caps/>
          <w:kern w:val="24"/>
          <w:szCs w:val="24"/>
        </w:rPr>
        <w:t>sprendimas</w:t>
      </w:r>
    </w:p>
    <w:p w14:paraId="6DF9B8BF" w14:textId="77777777" w:rsidR="00D46AF7" w:rsidRDefault="00D46AF7" w:rsidP="00D46AF7">
      <w:pPr>
        <w:jc w:val="center"/>
        <w:rPr>
          <w:b/>
          <w:caps/>
          <w:kern w:val="24"/>
        </w:rPr>
      </w:pPr>
      <w:r>
        <w:rPr>
          <w:b/>
          <w:caps/>
          <w:kern w:val="24"/>
          <w:szCs w:val="24"/>
        </w:rPr>
        <w:t>DĖL NERINGOS GIMNAZIJOS NUOSTATŲ PATVIRTINIMO</w:t>
      </w:r>
    </w:p>
    <w:p w14:paraId="203178A4" w14:textId="77777777" w:rsidR="00D46AF7" w:rsidRDefault="00D46AF7" w:rsidP="00D46AF7">
      <w:pPr>
        <w:jc w:val="center"/>
        <w:rPr>
          <w:b/>
          <w:caps/>
          <w:kern w:val="24"/>
          <w:szCs w:val="24"/>
        </w:rPr>
      </w:pPr>
    </w:p>
    <w:p w14:paraId="24EDEBCB" w14:textId="75908BDB" w:rsidR="00D46AF7" w:rsidRDefault="00D46AF7" w:rsidP="00D46AF7">
      <w:pPr>
        <w:jc w:val="center"/>
        <w:rPr>
          <w:kern w:val="24"/>
          <w:szCs w:val="24"/>
        </w:rPr>
      </w:pPr>
      <w:r>
        <w:rPr>
          <w:kern w:val="24"/>
          <w:szCs w:val="24"/>
        </w:rPr>
        <w:t>2024 m.</w:t>
      </w:r>
      <w:r w:rsidR="00621878">
        <w:rPr>
          <w:kern w:val="24"/>
          <w:szCs w:val="24"/>
        </w:rPr>
        <w:t xml:space="preserve"> lapkričio 28</w:t>
      </w:r>
      <w:r>
        <w:rPr>
          <w:kern w:val="24"/>
          <w:szCs w:val="24"/>
        </w:rPr>
        <w:t xml:space="preserve"> d. Nr. T1-</w:t>
      </w:r>
      <w:r w:rsidR="00621878">
        <w:rPr>
          <w:kern w:val="24"/>
          <w:szCs w:val="24"/>
        </w:rPr>
        <w:t>355</w:t>
      </w:r>
    </w:p>
    <w:p w14:paraId="567B97C5" w14:textId="77777777" w:rsidR="00D46AF7" w:rsidRDefault="00D46AF7" w:rsidP="00D46AF7">
      <w:pPr>
        <w:jc w:val="center"/>
        <w:rPr>
          <w:kern w:val="24"/>
          <w:szCs w:val="24"/>
        </w:rPr>
      </w:pPr>
      <w:r>
        <w:rPr>
          <w:kern w:val="24"/>
          <w:szCs w:val="24"/>
        </w:rPr>
        <w:t xml:space="preserve">Neringa </w:t>
      </w:r>
    </w:p>
    <w:p w14:paraId="5E7A5647" w14:textId="77777777" w:rsidR="00D46AF7" w:rsidRDefault="00D46AF7" w:rsidP="00D46AF7">
      <w:pPr>
        <w:ind w:right="424"/>
        <w:jc w:val="both"/>
        <w:rPr>
          <w:kern w:val="24"/>
          <w:szCs w:val="24"/>
        </w:rPr>
      </w:pPr>
    </w:p>
    <w:p w14:paraId="164CC959" w14:textId="3EFE509C" w:rsidR="00D46AF7" w:rsidRPr="00AE7028" w:rsidRDefault="00D46AF7" w:rsidP="00D46AF7">
      <w:pPr>
        <w:ind w:right="-1" w:firstLine="851"/>
        <w:jc w:val="both"/>
        <w:rPr>
          <w:kern w:val="24"/>
          <w:szCs w:val="24"/>
        </w:rPr>
      </w:pPr>
      <w:r w:rsidRPr="00BD4215">
        <w:rPr>
          <w:szCs w:val="24"/>
        </w:rPr>
        <w:t>Vadovaudamasi Lietuvos Respublikos civilinio kodekso 2.4</w:t>
      </w:r>
      <w:r>
        <w:rPr>
          <w:szCs w:val="24"/>
        </w:rPr>
        <w:t>6</w:t>
      </w:r>
      <w:r w:rsidRPr="00BD4215">
        <w:rPr>
          <w:szCs w:val="24"/>
        </w:rPr>
        <w:t xml:space="preserve"> ir 2.47 straipsniais, </w:t>
      </w:r>
      <w:r w:rsidRPr="00BD4215">
        <w:rPr>
          <w:color w:val="000000"/>
          <w:szCs w:val="24"/>
          <w:lang w:bidi="he-IL"/>
        </w:rPr>
        <w:t xml:space="preserve">Lietuvos Respublikos vietos savivaldos įstatymo </w:t>
      </w:r>
      <w:r w:rsidRPr="00BD4215">
        <w:rPr>
          <w:szCs w:val="24"/>
          <w:lang w:bidi="he-IL"/>
        </w:rPr>
        <w:t>15 straipsnio 2 dalies 9 punktu,</w:t>
      </w:r>
      <w:r w:rsidRPr="00BD4215">
        <w:rPr>
          <w:szCs w:val="24"/>
        </w:rPr>
        <w:t xml:space="preserve"> Lietuvos Respublikos biudžetinių įstaigų įstatymo 5 straipsnio 2 dalimi, 3 dalies 1 ir 8 punktais, 4 dalimi ir 7 straipsnio </w:t>
      </w:r>
      <w:r>
        <w:rPr>
          <w:szCs w:val="24"/>
        </w:rPr>
        <w:br/>
      </w:r>
      <w:r w:rsidRPr="00BD4215">
        <w:rPr>
          <w:szCs w:val="24"/>
        </w:rPr>
        <w:t>1</w:t>
      </w:r>
      <w:bookmarkStart w:id="0" w:name="_Hlk151993963"/>
      <w:r w:rsidRPr="00BD4215">
        <w:rPr>
          <w:szCs w:val="24"/>
        </w:rPr>
        <w:t>–</w:t>
      </w:r>
      <w:bookmarkEnd w:id="0"/>
      <w:r w:rsidRPr="00BD4215">
        <w:rPr>
          <w:szCs w:val="24"/>
        </w:rPr>
        <w:t>3 ir 6 dalimis, Lietuvos Respublikos švietimo įstatymo</w:t>
      </w:r>
      <w:r w:rsidRPr="00BD4215">
        <w:rPr>
          <w:szCs w:val="24"/>
          <w:lang w:bidi="he-IL"/>
        </w:rPr>
        <w:t xml:space="preserve"> </w:t>
      </w:r>
      <w:r w:rsidRPr="00BD4215">
        <w:rPr>
          <w:szCs w:val="24"/>
        </w:rPr>
        <w:t xml:space="preserve">43 straipsnio 3 ir 4 dalimis, Nuostatų, įstatų ar statutų įforminimo reikalavimais, patvirtintais Lietuvos Respublikos švietimo, mokslo ir sporto ministro 2011 m. birželio 29 d. įsakymu Nr. V-1164 „Dėl Nuostatų, įstatų ar statutų įforminimo </w:t>
      </w:r>
      <w:r w:rsidRPr="00AE7028">
        <w:rPr>
          <w:szCs w:val="24"/>
        </w:rPr>
        <w:t>reikalavimų patvirtinimo“, Lietuvos Respublikos viešojo administravimo įstatymo 16</w:t>
      </w:r>
      <w:r>
        <w:rPr>
          <w:szCs w:val="24"/>
        </w:rPr>
        <w:t> </w:t>
      </w:r>
      <w:r w:rsidRPr="00AE7028">
        <w:rPr>
          <w:szCs w:val="24"/>
        </w:rPr>
        <w:t>straipsnio 1</w:t>
      </w:r>
      <w:r>
        <w:rPr>
          <w:szCs w:val="24"/>
        </w:rPr>
        <w:t> </w:t>
      </w:r>
      <w:r w:rsidRPr="00AE7028">
        <w:rPr>
          <w:szCs w:val="24"/>
        </w:rPr>
        <w:t xml:space="preserve">dalies 2 punktu, </w:t>
      </w:r>
      <w:r w:rsidR="006D0040">
        <w:rPr>
          <w:szCs w:val="24"/>
        </w:rPr>
        <w:t xml:space="preserve">atsižvelgdama į Neringos savivaldybės mero 2024 m. spalio </w:t>
      </w:r>
      <w:r w:rsidR="00061B28">
        <w:rPr>
          <w:szCs w:val="24"/>
        </w:rPr>
        <w:t>21</w:t>
      </w:r>
      <w:r w:rsidR="006D0040">
        <w:rPr>
          <w:szCs w:val="24"/>
        </w:rPr>
        <w:t xml:space="preserve"> d. potvarkį Nr.</w:t>
      </w:r>
      <w:r w:rsidR="00061B28">
        <w:rPr>
          <w:szCs w:val="24"/>
        </w:rPr>
        <w:t> </w:t>
      </w:r>
      <w:r w:rsidR="006D0040">
        <w:rPr>
          <w:szCs w:val="24"/>
        </w:rPr>
        <w:t>V10-</w:t>
      </w:r>
      <w:r w:rsidR="00061B28">
        <w:rPr>
          <w:szCs w:val="24"/>
        </w:rPr>
        <w:t>576</w:t>
      </w:r>
      <w:r w:rsidR="006D0040">
        <w:rPr>
          <w:szCs w:val="24"/>
        </w:rPr>
        <w:t xml:space="preserve"> „Dėl </w:t>
      </w:r>
      <w:r w:rsidR="00061B28" w:rsidRPr="00AE7028">
        <w:rPr>
          <w:kern w:val="24"/>
          <w:szCs w:val="24"/>
        </w:rPr>
        <w:t>Neringos gimnazijos nuostat</w:t>
      </w:r>
      <w:r w:rsidR="00061B28">
        <w:rPr>
          <w:kern w:val="24"/>
          <w:szCs w:val="24"/>
        </w:rPr>
        <w:t xml:space="preserve">ų </w:t>
      </w:r>
      <w:r w:rsidR="006D0040" w:rsidRPr="006D0040">
        <w:rPr>
          <w:szCs w:val="24"/>
        </w:rPr>
        <w:t xml:space="preserve">teikimo </w:t>
      </w:r>
      <w:r w:rsidR="006D0040">
        <w:rPr>
          <w:szCs w:val="24"/>
        </w:rPr>
        <w:t>Neringos</w:t>
      </w:r>
      <w:r w:rsidR="006D0040" w:rsidRPr="006D0040">
        <w:rPr>
          <w:szCs w:val="24"/>
        </w:rPr>
        <w:t xml:space="preserve"> savivaldybės tarybai“</w:t>
      </w:r>
      <w:r w:rsidR="006D0040">
        <w:rPr>
          <w:szCs w:val="24"/>
        </w:rPr>
        <w:t>,</w:t>
      </w:r>
      <w:r w:rsidR="006D0040" w:rsidRPr="006D0040">
        <w:rPr>
          <w:szCs w:val="24"/>
        </w:rPr>
        <w:t xml:space="preserve"> </w:t>
      </w:r>
      <w:r w:rsidRPr="00AE7028">
        <w:rPr>
          <w:kern w:val="24"/>
          <w:szCs w:val="24"/>
        </w:rPr>
        <w:t xml:space="preserve">Neringos savivaldybės taryba </w:t>
      </w:r>
      <w:r w:rsidRPr="00AE7028">
        <w:rPr>
          <w:spacing w:val="60"/>
          <w:kern w:val="24"/>
          <w:szCs w:val="24"/>
        </w:rPr>
        <w:t>nusprendžia:</w:t>
      </w:r>
    </w:p>
    <w:p w14:paraId="1AD50FDC" w14:textId="77777777" w:rsidR="00D46AF7" w:rsidRPr="00AE7028" w:rsidRDefault="00D46AF7" w:rsidP="00D46AF7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kern w:val="24"/>
          <w:szCs w:val="24"/>
        </w:rPr>
      </w:pPr>
      <w:r w:rsidRPr="00AE7028">
        <w:rPr>
          <w:kern w:val="24"/>
          <w:szCs w:val="24"/>
        </w:rPr>
        <w:t>Patvirtinti Neringos gimnazijos nuostatus (pridedama).</w:t>
      </w:r>
    </w:p>
    <w:p w14:paraId="7ACE2B0F" w14:textId="77777777" w:rsidR="00D46AF7" w:rsidRDefault="00D46AF7" w:rsidP="00D46AF7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Įgalioti Neringos gimnazijos direktorių Simą Survilą pasirašyti šiuo sprendimu patvirtintus nuostatus ir pateikti juos įregistruoti Juridinių asmenų registre teisės aktų nustatyta tvarka bei atlikti kitus, su šiuo pavedimu susijusius veiksmus.</w:t>
      </w:r>
    </w:p>
    <w:p w14:paraId="5256CADF" w14:textId="77777777" w:rsidR="00D46AF7" w:rsidRDefault="00D46AF7" w:rsidP="00D46AF7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 xml:space="preserve">Nustatyti, kad šio sprendimo 1 punkte nurodyti nuostatai įsigalioja nuo jų įregistravimo Juridinių asmenų registre dienos. </w:t>
      </w:r>
    </w:p>
    <w:p w14:paraId="66B1A08E" w14:textId="77777777" w:rsidR="00D46AF7" w:rsidRPr="00AE7028" w:rsidRDefault="00D46AF7" w:rsidP="00D46AF7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kern w:val="24"/>
          <w:szCs w:val="24"/>
        </w:rPr>
      </w:pPr>
      <w:r>
        <w:t xml:space="preserve">Pripažinti netekusiu galios Neringos savivaldybės tarybos 2020 m. spalio 29 d. sprendimą Nr. T1-202 „Dėl pakeistų Neringos gimnazijos nuostatų patvirtinimo“ nuo šio sprendimo 1 punkte patvirtintų nuostatų įregistravimo Juridinių asmenų registre dienos. </w:t>
      </w:r>
    </w:p>
    <w:p w14:paraId="476955BB" w14:textId="77777777" w:rsidR="00D46AF7" w:rsidRDefault="00D46AF7" w:rsidP="00D46AF7">
      <w:pPr>
        <w:tabs>
          <w:tab w:val="left" w:pos="1276"/>
        </w:tabs>
        <w:ind w:firstLine="851"/>
        <w:jc w:val="both"/>
      </w:pPr>
      <w:r>
        <w:rPr>
          <w:kern w:val="24"/>
          <w:szCs w:val="24"/>
        </w:rPr>
        <w:t>Skelbti šį teisės aktą Teisės aktų registre ir Neringos gimnazijos interneto svetainėje.</w:t>
      </w:r>
    </w:p>
    <w:p w14:paraId="2F0AC139" w14:textId="77777777" w:rsidR="00D46AF7" w:rsidRDefault="00D46AF7" w:rsidP="00D46AF7">
      <w:pPr>
        <w:jc w:val="both"/>
      </w:pPr>
    </w:p>
    <w:p w14:paraId="4AA37CD3" w14:textId="77777777" w:rsidR="00D46AF7" w:rsidRDefault="00D46AF7" w:rsidP="00D46AF7">
      <w:pPr>
        <w:jc w:val="both"/>
      </w:pPr>
    </w:p>
    <w:p w14:paraId="7CF891AD" w14:textId="77777777" w:rsidR="00D46AF7" w:rsidRDefault="00D46AF7" w:rsidP="00D46AF7">
      <w:pPr>
        <w:jc w:val="both"/>
      </w:pPr>
    </w:p>
    <w:p w14:paraId="5BF27C85" w14:textId="0BC8EB3A" w:rsidR="00D14D98" w:rsidRDefault="00D46AF7" w:rsidP="00D46AF7">
      <w:pPr>
        <w:tabs>
          <w:tab w:val="left" w:pos="7371"/>
        </w:tabs>
        <w:jc w:val="both"/>
      </w:pPr>
      <w:r>
        <w:rPr>
          <w:kern w:val="24"/>
          <w:szCs w:val="24"/>
        </w:rPr>
        <w:t>Savivaldybės meras</w:t>
      </w:r>
      <w:r w:rsidR="00621878">
        <w:rPr>
          <w:kern w:val="24"/>
          <w:szCs w:val="24"/>
        </w:rPr>
        <w:tab/>
        <w:t xml:space="preserve"> Darius Jasaitis</w:t>
      </w:r>
      <w:r>
        <w:rPr>
          <w:kern w:val="24"/>
          <w:szCs w:val="24"/>
        </w:rPr>
        <w:tab/>
      </w:r>
    </w:p>
    <w:sectPr w:rsidR="00D14D98" w:rsidSect="00262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F16AF" w14:textId="77777777" w:rsidR="00641899" w:rsidRDefault="00641899">
      <w:r>
        <w:separator/>
      </w:r>
    </w:p>
  </w:endnote>
  <w:endnote w:type="continuationSeparator" w:id="0">
    <w:p w14:paraId="5B256A24" w14:textId="77777777" w:rsidR="00641899" w:rsidRDefault="0064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C3931" w14:textId="77777777" w:rsidR="0083514D" w:rsidRDefault="0083514D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CFB96" w14:textId="4EEEA9CD" w:rsidR="0083514D" w:rsidRDefault="0080319D">
    <w:pPr>
      <w:tabs>
        <w:tab w:val="center" w:pos="4819"/>
        <w:tab w:val="right" w:pos="9638"/>
      </w:tabs>
    </w:pPr>
    <w:r>
      <w:t>Asta Baškevičienė</w:t>
    </w:r>
  </w:p>
  <w:p w14:paraId="351F6578" w14:textId="05DF27B3" w:rsidR="0080319D" w:rsidRDefault="0080319D">
    <w:pPr>
      <w:tabs>
        <w:tab w:val="center" w:pos="4819"/>
        <w:tab w:val="right" w:pos="9638"/>
      </w:tabs>
    </w:pPr>
    <w:r>
      <w:t>2024-1</w:t>
    </w:r>
    <w:r w:rsidR="00621878">
      <w:t>1</w:t>
    </w:r>
    <w:r>
      <w:t>-</w:t>
    </w:r>
    <w:r w:rsidR="00061B28">
      <w:t>2</w:t>
    </w:r>
    <w:r w:rsidR="00621878"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20EEA" w14:textId="77777777" w:rsidR="0083514D" w:rsidRDefault="00000000" w:rsidP="0089199B">
    <w:pPr>
      <w:pStyle w:val="Porat"/>
    </w:pPr>
    <w:r>
      <w:t>Asta Baškevičienė</w:t>
    </w:r>
  </w:p>
  <w:p w14:paraId="280301E6" w14:textId="77777777" w:rsidR="0083514D" w:rsidRPr="0089199B" w:rsidRDefault="00000000" w:rsidP="0089199B">
    <w:pPr>
      <w:pStyle w:val="Porat"/>
    </w:pPr>
    <w:r>
      <w:t>2024-09-05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9B06C" w14:textId="77777777" w:rsidR="00641899" w:rsidRDefault="00641899">
      <w:r>
        <w:separator/>
      </w:r>
    </w:p>
  </w:footnote>
  <w:footnote w:type="continuationSeparator" w:id="0">
    <w:p w14:paraId="0E198143" w14:textId="77777777" w:rsidR="00641899" w:rsidRDefault="0064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C597" w14:textId="77777777" w:rsidR="0083514D" w:rsidRDefault="0083514D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5E465" w14:textId="77777777" w:rsidR="0083514D" w:rsidRDefault="0083514D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011C8" w14:textId="77777777" w:rsidR="0083514D" w:rsidRPr="00AE7028" w:rsidRDefault="00000000" w:rsidP="00AE7028">
    <w:pPr>
      <w:tabs>
        <w:tab w:val="center" w:pos="4986"/>
        <w:tab w:val="right" w:pos="9972"/>
      </w:tabs>
      <w:jc w:val="right"/>
      <w:rPr>
        <w:b/>
        <w:bCs/>
      </w:rPr>
    </w:pPr>
    <w:r w:rsidRPr="00AE7028">
      <w:rPr>
        <w:b/>
        <w:bCs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A4AB5"/>
    <w:multiLevelType w:val="hybridMultilevel"/>
    <w:tmpl w:val="E9E48620"/>
    <w:lvl w:ilvl="0" w:tplc="898C68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1913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F7"/>
    <w:rsid w:val="00005220"/>
    <w:rsid w:val="00061B28"/>
    <w:rsid w:val="001D28F0"/>
    <w:rsid w:val="00203C1E"/>
    <w:rsid w:val="0026234C"/>
    <w:rsid w:val="00371011"/>
    <w:rsid w:val="005443C0"/>
    <w:rsid w:val="00621878"/>
    <w:rsid w:val="006328DF"/>
    <w:rsid w:val="00641899"/>
    <w:rsid w:val="00691570"/>
    <w:rsid w:val="006D0040"/>
    <w:rsid w:val="007334DC"/>
    <w:rsid w:val="0080319D"/>
    <w:rsid w:val="0083514D"/>
    <w:rsid w:val="0084206A"/>
    <w:rsid w:val="008E29B5"/>
    <w:rsid w:val="00D14D98"/>
    <w:rsid w:val="00D46AF7"/>
    <w:rsid w:val="00E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C8D9"/>
  <w15:chartTrackingRefBased/>
  <w15:docId w15:val="{1C666D83-5D31-40A5-9A48-674FDFDA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6AF7"/>
    <w:pPr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D46A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46AF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Sraopastraipa">
    <w:name w:val="List Paragraph"/>
    <w:basedOn w:val="prastasis"/>
    <w:rsid w:val="00D4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Baskeviciene</dc:creator>
  <cp:keywords/>
  <dc:description/>
  <cp:lastModifiedBy>Ignė Kriščiūnaitė</cp:lastModifiedBy>
  <cp:revision>5</cp:revision>
  <dcterms:created xsi:type="dcterms:W3CDTF">2024-09-10T09:55:00Z</dcterms:created>
  <dcterms:modified xsi:type="dcterms:W3CDTF">2024-11-28T13:22:00Z</dcterms:modified>
</cp:coreProperties>
</file>